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53B1" w14:textId="09D3C069" w:rsidR="005E075F" w:rsidRPr="00A33AE9" w:rsidRDefault="005E075F" w:rsidP="00507304">
      <w:pPr>
        <w:pStyle w:val="Default"/>
        <w:spacing w:line="276" w:lineRule="auto"/>
        <w:jc w:val="center"/>
        <w:rPr>
          <w:rFonts w:asciiTheme="minorHAnsi" w:hAnsiTheme="minorHAnsi" w:cstheme="minorHAnsi"/>
          <w:b/>
          <w:color w:val="404040" w:themeColor="text1" w:themeTint="BF"/>
          <w:sz w:val="60"/>
          <w:szCs w:val="60"/>
          <w:lang w:val="ro-RO"/>
        </w:rPr>
      </w:pPr>
      <w:r w:rsidRPr="00A33AE9">
        <w:rPr>
          <w:rFonts w:asciiTheme="minorHAnsi" w:hAnsiTheme="minorHAnsi" w:cstheme="minorHAnsi"/>
          <w:b/>
          <w:color w:val="404040" w:themeColor="text1" w:themeTint="BF"/>
          <w:sz w:val="60"/>
          <w:szCs w:val="60"/>
          <w:lang w:val="ro-RO"/>
        </w:rPr>
        <w:t>APEL DE SELECȚIE</w:t>
      </w:r>
    </w:p>
    <w:p w14:paraId="52252405" w14:textId="11CAD38D" w:rsidR="00E12D1F" w:rsidRPr="00A33AE9" w:rsidRDefault="00E12D1F" w:rsidP="00E12D1F">
      <w:pPr>
        <w:pStyle w:val="Default"/>
        <w:spacing w:line="276" w:lineRule="auto"/>
        <w:jc w:val="center"/>
        <w:rPr>
          <w:rFonts w:asciiTheme="minorHAnsi" w:hAnsiTheme="minorHAnsi" w:cstheme="minorHAnsi"/>
          <w:lang w:val="pt-BR"/>
        </w:rPr>
      </w:pPr>
      <w:r w:rsidRPr="00A33AE9">
        <w:rPr>
          <w:rFonts w:asciiTheme="minorHAnsi" w:hAnsiTheme="minorHAnsi" w:cstheme="minorHAnsi"/>
          <w:color w:val="404040"/>
          <w:sz w:val="22"/>
          <w:szCs w:val="22"/>
          <w:lang w:val="ro-RO"/>
        </w:rPr>
        <w:t xml:space="preserve">Data publicării: </w:t>
      </w:r>
      <w:r w:rsidR="005522D3">
        <w:rPr>
          <w:rFonts w:asciiTheme="minorHAnsi" w:hAnsiTheme="minorHAnsi" w:cstheme="minorHAnsi"/>
          <w:b/>
          <w:bCs/>
          <w:color w:val="538135" w:themeColor="accent6" w:themeShade="BF"/>
          <w:sz w:val="22"/>
          <w:szCs w:val="22"/>
          <w:u w:val="single"/>
          <w:lang w:val="ro-RO"/>
        </w:rPr>
        <w:t>01.11.2022</w:t>
      </w:r>
    </w:p>
    <w:p w14:paraId="75E3B658" w14:textId="77777777" w:rsidR="00E12D1F" w:rsidRPr="00A33AE9" w:rsidRDefault="00E12D1F" w:rsidP="00E12D1F">
      <w:pPr>
        <w:pStyle w:val="Default"/>
        <w:spacing w:line="276" w:lineRule="auto"/>
        <w:jc w:val="center"/>
        <w:rPr>
          <w:rFonts w:asciiTheme="minorHAnsi" w:eastAsia="Times New Roman" w:hAnsiTheme="minorHAnsi" w:cstheme="minorHAnsi"/>
          <w:color w:val="404040"/>
          <w:sz w:val="22"/>
          <w:szCs w:val="22"/>
          <w:lang w:val="ro-RO"/>
        </w:rPr>
      </w:pPr>
    </w:p>
    <w:p w14:paraId="0A1F3E24" w14:textId="77777777" w:rsidR="002774D8" w:rsidRPr="00A33AE9" w:rsidRDefault="00E12D1F" w:rsidP="00E12D1F">
      <w:pPr>
        <w:pStyle w:val="Default"/>
        <w:spacing w:line="276" w:lineRule="auto"/>
        <w:jc w:val="center"/>
        <w:rPr>
          <w:rFonts w:asciiTheme="minorHAnsi" w:hAnsiTheme="minorHAnsi" w:cstheme="minorHAnsi"/>
          <w:lang w:val="pt-BR"/>
        </w:rPr>
      </w:pPr>
      <w:r w:rsidRPr="00A33AE9">
        <w:rPr>
          <w:rFonts w:asciiTheme="minorHAnsi" w:eastAsia="Times New Roman" w:hAnsiTheme="minorHAnsi" w:cstheme="minorHAnsi"/>
          <w:color w:val="404040"/>
          <w:sz w:val="22"/>
          <w:szCs w:val="22"/>
          <w:lang w:val="ro-RO"/>
        </w:rPr>
        <w:t>Asociația GAL Someș Transilvan anunţă lansarea sesiunii de cereri de proiecte pentru</w:t>
      </w:r>
      <w:r w:rsidRPr="00A33AE9">
        <w:rPr>
          <w:rFonts w:asciiTheme="minorHAnsi" w:hAnsiTheme="minorHAnsi" w:cstheme="minorHAnsi"/>
          <w:lang w:val="pt-BR"/>
        </w:rPr>
        <w:t xml:space="preserve"> </w:t>
      </w:r>
    </w:p>
    <w:p w14:paraId="3BD748B4" w14:textId="43EF0A0B" w:rsidR="00E12D1F" w:rsidRPr="00A33AE9" w:rsidRDefault="00381EF2" w:rsidP="00381EF2">
      <w:pPr>
        <w:pStyle w:val="Default"/>
        <w:jc w:val="center"/>
        <w:rPr>
          <w:rFonts w:asciiTheme="minorHAnsi" w:eastAsia="Times New Roman" w:hAnsiTheme="minorHAnsi" w:cstheme="minorHAnsi"/>
          <w:color w:val="404040"/>
          <w:sz w:val="22"/>
          <w:szCs w:val="22"/>
          <w:lang w:val="ro-RO"/>
        </w:rPr>
      </w:pPr>
      <w:r w:rsidRPr="00A33AE9">
        <w:rPr>
          <w:rFonts w:asciiTheme="minorHAnsi" w:eastAsia="Times New Roman" w:hAnsiTheme="minorHAnsi" w:cstheme="minorHAnsi"/>
          <w:b/>
          <w:bCs/>
          <w:i/>
          <w:iCs/>
          <w:color w:val="404040"/>
          <w:sz w:val="22"/>
          <w:szCs w:val="22"/>
          <w:lang w:val="ro-RO"/>
        </w:rPr>
        <w:t xml:space="preserve">Măsura M1/6B Dezvoltarea durabila a satelor </w:t>
      </w:r>
      <w:r w:rsidR="00E12D1F" w:rsidRPr="00A33AE9">
        <w:rPr>
          <w:rFonts w:asciiTheme="minorHAnsi" w:eastAsia="Times New Roman" w:hAnsiTheme="minorHAnsi" w:cstheme="minorHAnsi"/>
          <w:color w:val="404040"/>
          <w:sz w:val="22"/>
          <w:szCs w:val="22"/>
          <w:lang w:val="ro-RO"/>
        </w:rPr>
        <w:t>în perioada</w:t>
      </w:r>
    </w:p>
    <w:p w14:paraId="44611193" w14:textId="77777777" w:rsidR="00557E15" w:rsidRPr="00A33AE9" w:rsidRDefault="00557E15" w:rsidP="00381EF2">
      <w:pPr>
        <w:pStyle w:val="Default"/>
        <w:jc w:val="center"/>
        <w:rPr>
          <w:rFonts w:asciiTheme="minorHAnsi" w:hAnsiTheme="minorHAnsi" w:cstheme="minorHAnsi"/>
          <w:lang w:val="pt-BR"/>
        </w:rPr>
      </w:pPr>
    </w:p>
    <w:p w14:paraId="130ED3F9" w14:textId="63397AD1" w:rsidR="005E075F" w:rsidRPr="00A33AE9" w:rsidRDefault="005522D3" w:rsidP="00557E15">
      <w:pPr>
        <w:pStyle w:val="CaracterCaracterCharCharCaracterCaracterCharChar1CaracterCaracterCharCharCaracterCaracterCharCharCharCharCaracterCaracter0"/>
        <w:shd w:val="clear" w:color="auto" w:fill="538135" w:themeFill="accent6" w:themeFillShade="BF"/>
        <w:jc w:val="center"/>
        <w:rPr>
          <w:rFonts w:asciiTheme="minorHAnsi" w:eastAsia="Calibri" w:hAnsiTheme="minorHAnsi" w:cstheme="minorHAnsi"/>
          <w:b/>
          <w:bCs/>
          <w:color w:val="FFFFFF" w:themeColor="background1"/>
          <w:sz w:val="40"/>
          <w:szCs w:val="40"/>
        </w:rPr>
      </w:pPr>
      <w:r>
        <w:rPr>
          <w:rFonts w:asciiTheme="minorHAnsi" w:eastAsia="Calibri" w:hAnsiTheme="minorHAnsi" w:cstheme="minorHAnsi"/>
          <w:b/>
          <w:bCs/>
          <w:color w:val="FFFFFF" w:themeColor="background1"/>
          <w:sz w:val="40"/>
          <w:szCs w:val="40"/>
        </w:rPr>
        <w:t xml:space="preserve"> 11.11.2022</w:t>
      </w:r>
      <w:r w:rsidR="00BE7EC8" w:rsidRPr="00A33AE9">
        <w:rPr>
          <w:rFonts w:asciiTheme="minorHAnsi" w:eastAsia="Calibri" w:hAnsiTheme="minorHAnsi" w:cstheme="minorHAnsi"/>
          <w:b/>
          <w:bCs/>
          <w:color w:val="FFFFFF" w:themeColor="background1"/>
          <w:sz w:val="40"/>
          <w:szCs w:val="40"/>
        </w:rPr>
        <w:t>-</w:t>
      </w:r>
      <w:r>
        <w:rPr>
          <w:rFonts w:asciiTheme="minorHAnsi" w:eastAsia="Calibri" w:hAnsiTheme="minorHAnsi" w:cstheme="minorHAnsi"/>
          <w:b/>
          <w:bCs/>
          <w:color w:val="FFFFFF" w:themeColor="background1"/>
          <w:sz w:val="40"/>
          <w:szCs w:val="40"/>
        </w:rPr>
        <w:t>10.01.2023</w:t>
      </w:r>
    </w:p>
    <w:p w14:paraId="5E7579D0" w14:textId="77777777" w:rsidR="00507304" w:rsidRPr="00A33AE9" w:rsidRDefault="00507304" w:rsidP="00507304">
      <w:pPr>
        <w:pStyle w:val="NoSpacing"/>
        <w:tabs>
          <w:tab w:val="left" w:pos="1800"/>
          <w:tab w:val="left" w:pos="2520"/>
          <w:tab w:val="left" w:pos="2700"/>
        </w:tabs>
        <w:spacing w:line="276" w:lineRule="auto"/>
        <w:jc w:val="center"/>
        <w:rPr>
          <w:rFonts w:asciiTheme="minorHAnsi" w:hAnsiTheme="minorHAnsi" w:cstheme="minorHAnsi"/>
          <w:b/>
          <w:color w:val="404040" w:themeColor="text1" w:themeTint="BF"/>
          <w:sz w:val="22"/>
          <w:szCs w:val="22"/>
        </w:rPr>
      </w:pPr>
    </w:p>
    <w:p w14:paraId="3E3B3170" w14:textId="4B402C1E" w:rsidR="008D5EC5" w:rsidRPr="00A33AE9" w:rsidRDefault="008D5EC5" w:rsidP="00507304">
      <w:pPr>
        <w:pStyle w:val="NoSpacing"/>
        <w:tabs>
          <w:tab w:val="left" w:pos="1800"/>
          <w:tab w:val="left" w:pos="2520"/>
          <w:tab w:val="left" w:pos="2700"/>
        </w:tabs>
        <w:spacing w:line="276" w:lineRule="auto"/>
        <w:jc w:val="center"/>
        <w:rPr>
          <w:rFonts w:asciiTheme="minorHAnsi" w:hAnsiTheme="minorHAnsi" w:cstheme="minorHAnsi"/>
          <w:b/>
          <w:color w:val="404040" w:themeColor="text1" w:themeTint="BF"/>
          <w:sz w:val="22"/>
          <w:szCs w:val="22"/>
        </w:rPr>
      </w:pPr>
      <w:r w:rsidRPr="00A33AE9">
        <w:rPr>
          <w:rFonts w:asciiTheme="minorHAnsi" w:hAnsiTheme="minorHAnsi" w:cstheme="minorHAnsi"/>
          <w:b/>
          <w:color w:val="404040" w:themeColor="text1" w:themeTint="BF"/>
          <w:sz w:val="22"/>
          <w:szCs w:val="22"/>
        </w:rPr>
        <w:t>Numărul de referinţă al sesiunii cererii de proiecte:</w:t>
      </w:r>
      <w:r w:rsidR="008B50DC" w:rsidRPr="00A33AE9">
        <w:rPr>
          <w:rFonts w:asciiTheme="minorHAnsi" w:hAnsiTheme="minorHAnsi" w:cstheme="minorHAnsi"/>
          <w:b/>
          <w:color w:val="404040" w:themeColor="text1" w:themeTint="BF"/>
          <w:sz w:val="22"/>
          <w:szCs w:val="22"/>
        </w:rPr>
        <w:t xml:space="preserve"> </w:t>
      </w:r>
      <w:r w:rsidRPr="00A33AE9">
        <w:rPr>
          <w:rFonts w:asciiTheme="minorHAnsi" w:hAnsiTheme="minorHAnsi" w:cstheme="minorHAnsi"/>
          <w:b/>
          <w:color w:val="404040" w:themeColor="text1" w:themeTint="BF"/>
          <w:sz w:val="22"/>
          <w:szCs w:val="22"/>
        </w:rPr>
        <w:t>Măsura</w:t>
      </w:r>
      <w:r w:rsidR="00CE5657" w:rsidRPr="00A33AE9">
        <w:rPr>
          <w:rFonts w:asciiTheme="minorHAnsi" w:hAnsiTheme="minorHAnsi" w:cstheme="minorHAnsi"/>
          <w:b/>
          <w:color w:val="404040" w:themeColor="text1" w:themeTint="BF"/>
          <w:sz w:val="22"/>
          <w:szCs w:val="22"/>
        </w:rPr>
        <w:t xml:space="preserve"> </w:t>
      </w:r>
      <w:r w:rsidR="00CE5657" w:rsidRPr="00A33AE9">
        <w:rPr>
          <w:rFonts w:asciiTheme="minorHAnsi" w:hAnsiTheme="minorHAnsi" w:cstheme="minorHAnsi"/>
          <w:b/>
          <w:color w:val="538135" w:themeColor="accent6" w:themeShade="BF"/>
          <w:sz w:val="22"/>
          <w:szCs w:val="22"/>
        </w:rPr>
        <w:t xml:space="preserve">M1/6B </w:t>
      </w:r>
      <w:r w:rsidR="00CE0E1A" w:rsidRPr="00A33AE9">
        <w:rPr>
          <w:rFonts w:asciiTheme="minorHAnsi" w:hAnsiTheme="minorHAnsi" w:cstheme="minorHAnsi"/>
          <w:b/>
          <w:color w:val="538135" w:themeColor="accent6" w:themeShade="BF"/>
          <w:sz w:val="22"/>
          <w:szCs w:val="22"/>
        </w:rPr>
        <w:t xml:space="preserve"> </w:t>
      </w:r>
      <w:r w:rsidRPr="00A33AE9">
        <w:rPr>
          <w:rFonts w:asciiTheme="minorHAnsi" w:hAnsiTheme="minorHAnsi" w:cstheme="minorHAnsi"/>
          <w:b/>
          <w:color w:val="538135" w:themeColor="accent6" w:themeShade="BF"/>
          <w:sz w:val="22"/>
          <w:szCs w:val="22"/>
        </w:rPr>
        <w:t xml:space="preserve">– </w:t>
      </w:r>
      <w:r w:rsidR="00A52693" w:rsidRPr="00A33AE9">
        <w:rPr>
          <w:rFonts w:asciiTheme="minorHAnsi" w:hAnsiTheme="minorHAnsi" w:cstheme="minorHAnsi"/>
          <w:b/>
          <w:color w:val="538135" w:themeColor="accent6" w:themeShade="BF"/>
          <w:sz w:val="22"/>
          <w:szCs w:val="22"/>
        </w:rPr>
        <w:t>1</w:t>
      </w:r>
      <w:r w:rsidRPr="00A33AE9">
        <w:rPr>
          <w:rFonts w:asciiTheme="minorHAnsi" w:hAnsiTheme="minorHAnsi" w:cstheme="minorHAnsi"/>
          <w:b/>
          <w:color w:val="538135" w:themeColor="accent6" w:themeShade="BF"/>
          <w:sz w:val="22"/>
          <w:szCs w:val="22"/>
        </w:rPr>
        <w:t>/</w:t>
      </w:r>
      <w:r w:rsidR="008B50DC" w:rsidRPr="00A33AE9">
        <w:rPr>
          <w:rFonts w:asciiTheme="minorHAnsi" w:hAnsiTheme="minorHAnsi" w:cstheme="minorHAnsi"/>
          <w:b/>
          <w:color w:val="538135" w:themeColor="accent6" w:themeShade="BF"/>
          <w:sz w:val="22"/>
          <w:szCs w:val="22"/>
        </w:rPr>
        <w:t>202</w:t>
      </w:r>
      <w:r w:rsidR="00E508A0" w:rsidRPr="00A33AE9">
        <w:rPr>
          <w:rFonts w:asciiTheme="minorHAnsi" w:hAnsiTheme="minorHAnsi" w:cstheme="minorHAnsi"/>
          <w:b/>
          <w:color w:val="538135" w:themeColor="accent6" w:themeShade="BF"/>
          <w:sz w:val="22"/>
          <w:szCs w:val="22"/>
        </w:rPr>
        <w:t>2</w:t>
      </w:r>
    </w:p>
    <w:p w14:paraId="34B708E8" w14:textId="33C922D0" w:rsidR="0089356C" w:rsidRPr="00A33AE9" w:rsidRDefault="0089356C" w:rsidP="0089356C">
      <w:pPr>
        <w:pStyle w:val="Default"/>
        <w:spacing w:line="276" w:lineRule="auto"/>
        <w:jc w:val="center"/>
        <w:rPr>
          <w:rFonts w:asciiTheme="minorHAnsi" w:hAnsiTheme="minorHAnsi" w:cstheme="minorHAnsi"/>
          <w:color w:val="404040" w:themeColor="text1" w:themeTint="BF"/>
          <w:sz w:val="22"/>
          <w:szCs w:val="22"/>
          <w:lang w:val="ro-RO"/>
        </w:rPr>
      </w:pPr>
    </w:p>
    <w:p w14:paraId="464959B5" w14:textId="07034DEC" w:rsidR="0089356C" w:rsidRPr="00A33AE9" w:rsidRDefault="0089356C" w:rsidP="0089356C">
      <w:pPr>
        <w:pStyle w:val="Default"/>
        <w:spacing w:line="276" w:lineRule="auto"/>
        <w:jc w:val="center"/>
        <w:rPr>
          <w:rFonts w:asciiTheme="minorHAnsi" w:hAnsiTheme="minorHAnsi" w:cstheme="minorHAnsi"/>
          <w:color w:val="404040" w:themeColor="text1" w:themeTint="BF"/>
          <w:sz w:val="22"/>
          <w:szCs w:val="22"/>
          <w:lang w:val="ro-RO"/>
        </w:rPr>
      </w:pPr>
    </w:p>
    <w:p w14:paraId="24D1100E" w14:textId="0361C135" w:rsidR="0089356C" w:rsidRPr="00A33AE9" w:rsidRDefault="0089356C" w:rsidP="0089356C">
      <w:pPr>
        <w:pStyle w:val="Default"/>
        <w:spacing w:line="276" w:lineRule="auto"/>
        <w:jc w:val="center"/>
        <w:rPr>
          <w:rFonts w:asciiTheme="minorHAnsi" w:hAnsiTheme="minorHAnsi" w:cstheme="minorHAnsi"/>
          <w:color w:val="404040" w:themeColor="text1" w:themeTint="BF"/>
          <w:sz w:val="22"/>
          <w:szCs w:val="22"/>
          <w:lang w:val="ro-RO"/>
        </w:rPr>
      </w:pPr>
    </w:p>
    <w:p w14:paraId="583DB2BE" w14:textId="51FF0E78" w:rsidR="0089356C" w:rsidRPr="00A33AE9" w:rsidRDefault="0089356C" w:rsidP="0089356C">
      <w:pPr>
        <w:pStyle w:val="Default"/>
        <w:spacing w:line="276" w:lineRule="auto"/>
        <w:jc w:val="center"/>
        <w:rPr>
          <w:rFonts w:asciiTheme="minorHAnsi" w:hAnsiTheme="minorHAnsi" w:cstheme="minorHAnsi"/>
          <w:color w:val="404040" w:themeColor="text1" w:themeTint="BF"/>
          <w:sz w:val="22"/>
          <w:szCs w:val="22"/>
          <w:lang w:val="ro-RO"/>
        </w:rPr>
      </w:pPr>
    </w:p>
    <w:p w14:paraId="40DAFD91" w14:textId="50D5BF3D" w:rsidR="0089356C" w:rsidRPr="00A33AE9" w:rsidRDefault="004C50F4" w:rsidP="004C50F4">
      <w:pPr>
        <w:spacing w:after="0" w:line="240" w:lineRule="auto"/>
        <w:jc w:val="both"/>
        <w:rPr>
          <w:rFonts w:asciiTheme="minorHAnsi" w:eastAsia="Calibri" w:hAnsiTheme="minorHAnsi" w:cstheme="minorHAnsi"/>
          <w:b/>
          <w:lang w:val="ro-RO"/>
        </w:rPr>
      </w:pPr>
      <w:r w:rsidRPr="00A33AE9">
        <w:rPr>
          <w:rFonts w:asciiTheme="minorHAnsi" w:eastAsia="Calibri" w:hAnsiTheme="minorHAnsi" w:cstheme="minorHAnsi"/>
          <w:b/>
          <w:lang w:val="ro-RO"/>
        </w:rPr>
        <w:t>Cuprins:</w:t>
      </w:r>
    </w:p>
    <w:p w14:paraId="01706B6C" w14:textId="77777777" w:rsidR="004C50F4" w:rsidRPr="00A33AE9" w:rsidRDefault="004C50F4" w:rsidP="004C50F4">
      <w:pPr>
        <w:spacing w:after="0" w:line="240" w:lineRule="auto"/>
        <w:jc w:val="both"/>
        <w:rPr>
          <w:rFonts w:asciiTheme="minorHAnsi" w:eastAsia="Calibri" w:hAnsiTheme="minorHAnsi" w:cstheme="minorHAnsi"/>
          <w:b/>
          <w:lang w:val="ro-RO"/>
        </w:rPr>
      </w:pPr>
    </w:p>
    <w:p w14:paraId="6ADA8067" w14:textId="3D6524D8" w:rsidR="0092074A" w:rsidRPr="00A33AE9" w:rsidRDefault="004C50F4">
      <w:pPr>
        <w:pStyle w:val="TOC1"/>
        <w:rPr>
          <w:rFonts w:asciiTheme="minorHAnsi" w:eastAsiaTheme="minorEastAsia" w:hAnsiTheme="minorHAnsi" w:cstheme="minorHAnsi"/>
          <w:bCs w:val="0"/>
          <w:noProof/>
          <w:szCs w:val="22"/>
          <w:lang w:val="en-GB" w:eastAsia="en-GB"/>
        </w:rPr>
      </w:pPr>
      <w:r w:rsidRPr="00A33AE9">
        <w:rPr>
          <w:rFonts w:asciiTheme="minorHAnsi" w:hAnsiTheme="minorHAnsi" w:cstheme="minorHAnsi"/>
          <w:color w:val="404040" w:themeColor="text1" w:themeTint="BF"/>
          <w:szCs w:val="22"/>
          <w:lang w:val="ro-RO"/>
        </w:rPr>
        <w:fldChar w:fldCharType="begin"/>
      </w:r>
      <w:r w:rsidRPr="00A33AE9">
        <w:rPr>
          <w:rFonts w:asciiTheme="minorHAnsi" w:hAnsiTheme="minorHAnsi" w:cstheme="minorHAnsi"/>
          <w:color w:val="404040" w:themeColor="text1" w:themeTint="BF"/>
          <w:szCs w:val="22"/>
          <w:lang w:val="ro-RO"/>
        </w:rPr>
        <w:instrText xml:space="preserve"> TOC \o "1-1" \h \z \u </w:instrText>
      </w:r>
      <w:r w:rsidRPr="00A33AE9">
        <w:rPr>
          <w:rFonts w:asciiTheme="minorHAnsi" w:hAnsiTheme="minorHAnsi" w:cstheme="minorHAnsi"/>
          <w:color w:val="404040" w:themeColor="text1" w:themeTint="BF"/>
          <w:szCs w:val="22"/>
          <w:lang w:val="ro-RO"/>
        </w:rPr>
        <w:fldChar w:fldCharType="separate"/>
      </w:r>
      <w:hyperlink w:anchor="_Toc80298045" w:history="1">
        <w:r w:rsidR="0092074A" w:rsidRPr="00A33AE9">
          <w:rPr>
            <w:rStyle w:val="Hyperlink"/>
            <w:rFonts w:asciiTheme="minorHAnsi" w:eastAsia="Calibri" w:hAnsiTheme="minorHAnsi" w:cstheme="minorHAnsi"/>
            <w:noProof/>
          </w:rPr>
          <w:t>Data lansării apelului de selecție: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_Toc80298045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5B7CCE33" w14:textId="7DD28354"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46" w:history="1">
        <w:r w:rsidR="0092074A" w:rsidRPr="00A33AE9">
          <w:rPr>
            <w:rStyle w:val="Hyperlink"/>
            <w:rFonts w:asciiTheme="minorHAnsi" w:eastAsia="Calibri" w:hAnsiTheme="minorHAnsi" w:cstheme="minorHAnsi"/>
            <w:noProof/>
          </w:rPr>
          <w:t>Data limită de depunere a proiectelor:</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_Toc80298046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5DFF7230" w14:textId="2F8456F1"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47" w:history="1">
        <w:r w:rsidR="0092074A" w:rsidRPr="00A33AE9">
          <w:rPr>
            <w:rStyle w:val="Hyperlink"/>
            <w:rFonts w:asciiTheme="minorHAnsi" w:eastAsia="Calibri" w:hAnsiTheme="minorHAnsi" w:cstheme="minorHAnsi"/>
            <w:noProof/>
          </w:rPr>
          <w:t>Locul și intervalul orar în care se pot depune proiectele: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_Toc80298047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2BCC785A" w14:textId="687FE257"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48" w:history="1">
        <w:r w:rsidR="0092074A" w:rsidRPr="00A33AE9">
          <w:rPr>
            <w:rStyle w:val="Hyperlink"/>
            <w:rFonts w:asciiTheme="minorHAnsi" w:eastAsia="Calibri" w:hAnsiTheme="minorHAnsi" w:cstheme="minorHAnsi"/>
            <w:noProof/>
          </w:rPr>
          <w:t>Fondul disponibil pentru această sesiune: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_Toc80298048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5E31D129" w14:textId="63201D0E"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49" w:history="1">
        <w:r w:rsidR="0092074A" w:rsidRPr="00A33AE9">
          <w:rPr>
            <w:rStyle w:val="Hyperlink"/>
            <w:rFonts w:asciiTheme="minorHAnsi" w:eastAsia="Calibri" w:hAnsiTheme="minorHAnsi" w:cstheme="minorHAnsi"/>
            <w:noProof/>
          </w:rPr>
          <w:t>Categoriile de beneficiari eligibili</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_Toc80298049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38320223" w14:textId="58FE0D28"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0" w:history="1">
        <w:r w:rsidR="0092074A" w:rsidRPr="00A33AE9">
          <w:rPr>
            <w:rStyle w:val="Hyperlink"/>
            <w:rFonts w:asciiTheme="minorHAnsi" w:eastAsia="Calibri" w:hAnsiTheme="minorHAnsi" w:cstheme="minorHAnsi"/>
            <w:noProof/>
          </w:rPr>
          <w:t>Model Cerere de Finanțare: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_Toc80298050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2</w:t>
        </w:r>
        <w:r w:rsidR="0092074A" w:rsidRPr="00A33AE9">
          <w:rPr>
            <w:rFonts w:asciiTheme="minorHAnsi" w:hAnsiTheme="minorHAnsi" w:cstheme="minorHAnsi"/>
            <w:noProof/>
            <w:webHidden/>
          </w:rPr>
          <w:fldChar w:fldCharType="end"/>
        </w:r>
      </w:hyperlink>
    </w:p>
    <w:p w14:paraId="7188D64C" w14:textId="63A9866B"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1" w:history="1">
        <w:r w:rsidR="0092074A" w:rsidRPr="00A33AE9">
          <w:rPr>
            <w:rStyle w:val="Hyperlink"/>
            <w:rFonts w:asciiTheme="minorHAnsi" w:eastAsia="Calibri" w:hAnsiTheme="minorHAnsi" w:cstheme="minorHAnsi"/>
            <w:noProof/>
          </w:rPr>
          <w:t>Documente justificative pe care trebuie să le depună solicitantul odată cu depunerea proiectului în conformitate cu cerințele fișei măsurii din SDL și ale Ghidului Solicitantului:</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_Toc80298051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3</w:t>
        </w:r>
        <w:r w:rsidR="0092074A" w:rsidRPr="00A33AE9">
          <w:rPr>
            <w:rFonts w:asciiTheme="minorHAnsi" w:hAnsiTheme="minorHAnsi" w:cstheme="minorHAnsi"/>
            <w:noProof/>
            <w:webHidden/>
          </w:rPr>
          <w:fldChar w:fldCharType="end"/>
        </w:r>
      </w:hyperlink>
    </w:p>
    <w:p w14:paraId="29921CCB" w14:textId="21261D30"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2" w:history="1">
        <w:r w:rsidR="0092074A" w:rsidRPr="00A33AE9">
          <w:rPr>
            <w:rStyle w:val="Hyperlink"/>
            <w:rFonts w:asciiTheme="minorHAnsi" w:hAnsiTheme="minorHAnsi" w:cstheme="minorHAnsi"/>
            <w:noProof/>
          </w:rPr>
          <w:t>Documente justificative pe care trebuie să le depună solicitantul în vederea punctării criteriilor de selecție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_Toc80298052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6</w:t>
        </w:r>
        <w:r w:rsidR="0092074A" w:rsidRPr="00A33AE9">
          <w:rPr>
            <w:rFonts w:asciiTheme="minorHAnsi" w:hAnsiTheme="minorHAnsi" w:cstheme="minorHAnsi"/>
            <w:noProof/>
            <w:webHidden/>
          </w:rPr>
          <w:fldChar w:fldCharType="end"/>
        </w:r>
      </w:hyperlink>
    </w:p>
    <w:p w14:paraId="656762E6" w14:textId="339FEFC8"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3" w:history="1">
        <w:r w:rsidR="0092074A" w:rsidRPr="00A33AE9">
          <w:rPr>
            <w:rStyle w:val="Hyperlink"/>
            <w:rFonts w:asciiTheme="minorHAnsi" w:hAnsiTheme="minorHAnsi" w:cstheme="minorHAnsi"/>
            <w:noProof/>
          </w:rPr>
          <w:t>Cerințele de conformitate și eligibilitate pe care trebuie să la îndeplinească solicitantul, și criteriile de selecție cu punctajele aferente: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_Toc80298053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11</w:t>
        </w:r>
        <w:r w:rsidR="0092074A" w:rsidRPr="00A33AE9">
          <w:rPr>
            <w:rFonts w:asciiTheme="minorHAnsi" w:hAnsiTheme="minorHAnsi" w:cstheme="minorHAnsi"/>
            <w:noProof/>
            <w:webHidden/>
          </w:rPr>
          <w:fldChar w:fldCharType="end"/>
        </w:r>
      </w:hyperlink>
    </w:p>
    <w:p w14:paraId="4A49F283" w14:textId="427B03D3"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4" w:history="1">
        <w:r w:rsidR="0092074A" w:rsidRPr="00A33AE9">
          <w:rPr>
            <w:rStyle w:val="Hyperlink"/>
            <w:rFonts w:asciiTheme="minorHAnsi" w:hAnsiTheme="minorHAnsi" w:cstheme="minorHAnsi"/>
            <w:noProof/>
          </w:rPr>
          <w:t>PROCEDURA DE EVALUARE ȘI SELECȚIE A PROIECTELOR DEPUSE ÎN CADRUL SDL</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_Toc80298054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53</w:t>
        </w:r>
        <w:r w:rsidR="0092074A" w:rsidRPr="00A33AE9">
          <w:rPr>
            <w:rFonts w:asciiTheme="minorHAnsi" w:hAnsiTheme="minorHAnsi" w:cstheme="minorHAnsi"/>
            <w:noProof/>
            <w:webHidden/>
          </w:rPr>
          <w:fldChar w:fldCharType="end"/>
        </w:r>
      </w:hyperlink>
    </w:p>
    <w:p w14:paraId="11E96715" w14:textId="55F79A07"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5" w:history="1">
        <w:r w:rsidR="0092074A" w:rsidRPr="00A33AE9">
          <w:rPr>
            <w:rStyle w:val="Hyperlink"/>
            <w:rFonts w:asciiTheme="minorHAnsi" w:hAnsiTheme="minorHAnsi" w:cstheme="minorHAnsi"/>
            <w:noProof/>
          </w:rPr>
          <w:t>COMPLETAREA, DEPUNEREA ȘI VERIFICAREA DOSARULUI CERERII DE FINANȚARE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_Toc80298055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56</w:t>
        </w:r>
        <w:r w:rsidR="0092074A" w:rsidRPr="00A33AE9">
          <w:rPr>
            <w:rFonts w:asciiTheme="minorHAnsi" w:hAnsiTheme="minorHAnsi" w:cstheme="minorHAnsi"/>
            <w:noProof/>
            <w:webHidden/>
          </w:rPr>
          <w:fldChar w:fldCharType="end"/>
        </w:r>
      </w:hyperlink>
    </w:p>
    <w:p w14:paraId="42243BCA" w14:textId="35488C87"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6" w:history="1">
        <w:r w:rsidR="0092074A" w:rsidRPr="00A33AE9">
          <w:rPr>
            <w:rStyle w:val="Hyperlink"/>
            <w:rFonts w:asciiTheme="minorHAnsi" w:eastAsia="Calibri" w:hAnsiTheme="minorHAnsi" w:cstheme="minorHAnsi"/>
            <w:noProof/>
            <w:lang w:eastAsia="ar-SA"/>
          </w:rPr>
          <w:t>Data și modul de anunțare a rezultatelor procesului selecție: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_Toc80298056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57</w:t>
        </w:r>
        <w:r w:rsidR="0092074A" w:rsidRPr="00A33AE9">
          <w:rPr>
            <w:rFonts w:asciiTheme="minorHAnsi" w:hAnsiTheme="minorHAnsi" w:cstheme="minorHAnsi"/>
            <w:noProof/>
            <w:webHidden/>
          </w:rPr>
          <w:fldChar w:fldCharType="end"/>
        </w:r>
      </w:hyperlink>
    </w:p>
    <w:p w14:paraId="03167FD7" w14:textId="37746BAC"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7" w:history="1">
        <w:r w:rsidR="0092074A" w:rsidRPr="00A33AE9">
          <w:rPr>
            <w:rStyle w:val="Hyperlink"/>
            <w:rFonts w:asciiTheme="minorHAnsi" w:eastAsia="Calibri" w:hAnsiTheme="minorHAnsi" w:cstheme="minorHAnsi"/>
            <w:noProof/>
            <w:lang w:eastAsia="ar-SA"/>
          </w:rPr>
          <w:t>Alte informaţii pe care GAL le consideră relevante: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_Toc80298057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57</w:t>
        </w:r>
        <w:r w:rsidR="0092074A" w:rsidRPr="00A33AE9">
          <w:rPr>
            <w:rFonts w:asciiTheme="minorHAnsi" w:hAnsiTheme="minorHAnsi" w:cstheme="minorHAnsi"/>
            <w:noProof/>
            <w:webHidden/>
          </w:rPr>
          <w:fldChar w:fldCharType="end"/>
        </w:r>
      </w:hyperlink>
    </w:p>
    <w:p w14:paraId="11330B36" w14:textId="058AAD5D"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8" w:history="1">
        <w:r w:rsidR="0092074A" w:rsidRPr="00A33AE9">
          <w:rPr>
            <w:rStyle w:val="Hyperlink"/>
            <w:rFonts w:asciiTheme="minorHAnsi" w:eastAsia="Calibri" w:hAnsiTheme="minorHAnsi" w:cstheme="minorHAnsi"/>
            <w:noProof/>
            <w:lang w:eastAsia="ar-SA"/>
          </w:rPr>
          <w:t>AVANS</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_Toc80298058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58</w:t>
        </w:r>
        <w:r w:rsidR="0092074A" w:rsidRPr="00A33AE9">
          <w:rPr>
            <w:rFonts w:asciiTheme="minorHAnsi" w:hAnsiTheme="minorHAnsi" w:cstheme="minorHAnsi"/>
            <w:noProof/>
            <w:webHidden/>
          </w:rPr>
          <w:fldChar w:fldCharType="end"/>
        </w:r>
      </w:hyperlink>
    </w:p>
    <w:p w14:paraId="6E41E19F" w14:textId="3703E2D7" w:rsidR="0092074A" w:rsidRPr="00A33AE9" w:rsidRDefault="00000000">
      <w:pPr>
        <w:pStyle w:val="TOC1"/>
        <w:rPr>
          <w:rFonts w:asciiTheme="minorHAnsi" w:eastAsiaTheme="minorEastAsia" w:hAnsiTheme="minorHAnsi" w:cstheme="minorHAnsi"/>
          <w:bCs w:val="0"/>
          <w:noProof/>
          <w:szCs w:val="22"/>
          <w:lang w:val="en-GB" w:eastAsia="en-GB"/>
        </w:rPr>
      </w:pPr>
      <w:hyperlink w:anchor="_Toc80298059" w:history="1">
        <w:r w:rsidR="0092074A" w:rsidRPr="00A33AE9">
          <w:rPr>
            <w:rStyle w:val="Hyperlink"/>
            <w:rFonts w:asciiTheme="minorHAnsi" w:eastAsia="Calibri" w:hAnsiTheme="minorHAnsi" w:cstheme="minorHAnsi"/>
            <w:noProof/>
            <w:lang w:eastAsia="ar-SA"/>
          </w:rPr>
          <w:t>Date de contact unde solicitanții pot obține informații detaliate:</w:t>
        </w:r>
        <w:r w:rsidR="0092074A" w:rsidRPr="00A33AE9">
          <w:rPr>
            <w:rFonts w:asciiTheme="minorHAnsi" w:hAnsiTheme="minorHAnsi" w:cstheme="minorHAnsi"/>
            <w:noProof/>
            <w:webHidden/>
          </w:rPr>
          <w:tab/>
        </w:r>
        <w:r w:rsidR="0092074A" w:rsidRPr="00A33AE9">
          <w:rPr>
            <w:rFonts w:asciiTheme="minorHAnsi" w:hAnsiTheme="minorHAnsi" w:cstheme="minorHAnsi"/>
            <w:noProof/>
            <w:webHidden/>
          </w:rPr>
          <w:fldChar w:fldCharType="begin"/>
        </w:r>
        <w:r w:rsidR="0092074A" w:rsidRPr="00A33AE9">
          <w:rPr>
            <w:rFonts w:asciiTheme="minorHAnsi" w:hAnsiTheme="minorHAnsi" w:cstheme="minorHAnsi"/>
            <w:noProof/>
            <w:webHidden/>
          </w:rPr>
          <w:instrText xml:space="preserve"> PAGEREF _Toc80298059 \h </w:instrText>
        </w:r>
        <w:r w:rsidR="0092074A" w:rsidRPr="00A33AE9">
          <w:rPr>
            <w:rFonts w:asciiTheme="minorHAnsi" w:hAnsiTheme="minorHAnsi" w:cstheme="minorHAnsi"/>
            <w:noProof/>
            <w:webHidden/>
          </w:rPr>
        </w:r>
        <w:r w:rsidR="0092074A" w:rsidRPr="00A33AE9">
          <w:rPr>
            <w:rFonts w:asciiTheme="minorHAnsi" w:hAnsiTheme="minorHAnsi" w:cstheme="minorHAnsi"/>
            <w:noProof/>
            <w:webHidden/>
          </w:rPr>
          <w:fldChar w:fldCharType="separate"/>
        </w:r>
        <w:r w:rsidR="006C700A" w:rsidRPr="00A33AE9">
          <w:rPr>
            <w:rFonts w:asciiTheme="minorHAnsi" w:hAnsiTheme="minorHAnsi" w:cstheme="minorHAnsi"/>
            <w:noProof/>
            <w:webHidden/>
          </w:rPr>
          <w:t>58</w:t>
        </w:r>
        <w:r w:rsidR="0092074A" w:rsidRPr="00A33AE9">
          <w:rPr>
            <w:rFonts w:asciiTheme="minorHAnsi" w:hAnsiTheme="minorHAnsi" w:cstheme="minorHAnsi"/>
            <w:noProof/>
            <w:webHidden/>
          </w:rPr>
          <w:fldChar w:fldCharType="end"/>
        </w:r>
      </w:hyperlink>
    </w:p>
    <w:p w14:paraId="72E97390" w14:textId="70797AC8" w:rsidR="0089356C" w:rsidRPr="00A33AE9" w:rsidRDefault="004C50F4" w:rsidP="0089356C">
      <w:pPr>
        <w:pStyle w:val="Default"/>
        <w:spacing w:line="276" w:lineRule="auto"/>
        <w:jc w:val="center"/>
        <w:rPr>
          <w:rFonts w:asciiTheme="minorHAnsi" w:hAnsiTheme="minorHAnsi" w:cstheme="minorHAnsi"/>
          <w:color w:val="404040" w:themeColor="text1" w:themeTint="BF"/>
          <w:sz w:val="22"/>
          <w:szCs w:val="22"/>
          <w:lang w:val="ro-RO"/>
        </w:rPr>
      </w:pPr>
      <w:r w:rsidRPr="00A33AE9">
        <w:rPr>
          <w:rFonts w:asciiTheme="minorHAnsi" w:hAnsiTheme="minorHAnsi" w:cstheme="minorHAnsi"/>
          <w:color w:val="404040" w:themeColor="text1" w:themeTint="BF"/>
          <w:sz w:val="22"/>
          <w:szCs w:val="22"/>
          <w:lang w:val="ro-RO"/>
        </w:rPr>
        <w:fldChar w:fldCharType="end"/>
      </w:r>
    </w:p>
    <w:p w14:paraId="4DB8B2B3" w14:textId="77777777" w:rsidR="003D51E3" w:rsidRPr="00A33AE9" w:rsidRDefault="003D51E3" w:rsidP="007E2A80">
      <w:pPr>
        <w:pStyle w:val="Heading1"/>
        <w:rPr>
          <w:rFonts w:asciiTheme="minorHAnsi" w:eastAsia="Calibri" w:hAnsiTheme="minorHAnsi" w:cstheme="minorHAnsi"/>
        </w:rPr>
        <w:sectPr w:rsidR="003D51E3" w:rsidRPr="00A33AE9">
          <w:headerReference w:type="default" r:id="rId8"/>
          <w:footerReference w:type="default" r:id="rId9"/>
          <w:pgSz w:w="11906" w:h="16838"/>
          <w:pgMar w:top="1440" w:right="1440" w:bottom="1440" w:left="1440" w:header="576" w:footer="432" w:gutter="0"/>
          <w:cols w:space="720"/>
          <w:docGrid w:linePitch="360"/>
        </w:sectPr>
      </w:pPr>
      <w:bookmarkStart w:id="1" w:name="_Toc504036754"/>
      <w:bookmarkStart w:id="2" w:name="_Toc40435492"/>
    </w:p>
    <w:p w14:paraId="08742C54" w14:textId="446765C9" w:rsidR="007E2A80" w:rsidRPr="00A33AE9" w:rsidRDefault="007E2A80" w:rsidP="007E2A80">
      <w:pPr>
        <w:pStyle w:val="Heading1"/>
        <w:rPr>
          <w:rFonts w:asciiTheme="minorHAnsi" w:hAnsiTheme="minorHAnsi" w:cstheme="minorHAnsi"/>
          <w:sz w:val="22"/>
          <w:szCs w:val="22"/>
        </w:rPr>
      </w:pPr>
      <w:bookmarkStart w:id="3" w:name="_Toc80298045"/>
      <w:r w:rsidRPr="00A33AE9">
        <w:rPr>
          <w:rFonts w:asciiTheme="minorHAnsi" w:eastAsia="Calibri" w:hAnsiTheme="minorHAnsi" w:cstheme="minorHAnsi"/>
        </w:rPr>
        <w:lastRenderedPageBreak/>
        <w:t>Data lansării apelului de selecție:</w:t>
      </w:r>
      <w:bookmarkEnd w:id="1"/>
      <w:bookmarkEnd w:id="2"/>
      <w:bookmarkEnd w:id="3"/>
    </w:p>
    <w:p w14:paraId="6BD55221" w14:textId="1A11B2C6" w:rsidR="007E2A80" w:rsidRPr="00A33AE9" w:rsidRDefault="00333B33" w:rsidP="00CE5657">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Pr>
          <w:rFonts w:asciiTheme="minorHAnsi" w:hAnsiTheme="minorHAnsi" w:cstheme="minorHAnsi"/>
          <w:b/>
          <w:bCs/>
          <w:color w:val="538135" w:themeColor="accent6" w:themeShade="BF"/>
          <w:sz w:val="22"/>
          <w:szCs w:val="22"/>
          <w:u w:val="single"/>
          <w:lang w:val="ro-RO"/>
        </w:rPr>
        <w:t>11.11.2022</w:t>
      </w:r>
    </w:p>
    <w:p w14:paraId="71BC9DFE" w14:textId="77777777" w:rsidR="007E2A80" w:rsidRPr="00A33AE9" w:rsidRDefault="007E2A80" w:rsidP="00A732C8">
      <w:pPr>
        <w:pStyle w:val="Heading1"/>
        <w:spacing w:before="120"/>
        <w:rPr>
          <w:rFonts w:asciiTheme="minorHAnsi" w:eastAsia="Calibri" w:hAnsiTheme="minorHAnsi" w:cstheme="minorHAnsi"/>
        </w:rPr>
      </w:pPr>
      <w:bookmarkStart w:id="4" w:name="_Toc504036755"/>
      <w:bookmarkStart w:id="5" w:name="_Toc40435493"/>
      <w:bookmarkStart w:id="6" w:name="_Toc80298046"/>
      <w:r w:rsidRPr="00A33AE9">
        <w:rPr>
          <w:rFonts w:asciiTheme="minorHAnsi" w:eastAsia="Calibri" w:hAnsiTheme="minorHAnsi" w:cstheme="minorHAnsi"/>
        </w:rPr>
        <w:t>Data limită de depunere a proiectelor:</w:t>
      </w:r>
      <w:bookmarkEnd w:id="4"/>
      <w:bookmarkEnd w:id="5"/>
      <w:bookmarkEnd w:id="6"/>
      <w:r w:rsidRPr="00A33AE9">
        <w:rPr>
          <w:rFonts w:asciiTheme="minorHAnsi" w:eastAsia="Calibri" w:hAnsiTheme="minorHAnsi" w:cstheme="minorHAnsi"/>
        </w:rPr>
        <w:t xml:space="preserve"> </w:t>
      </w:r>
    </w:p>
    <w:p w14:paraId="6C060997" w14:textId="3BE93F8B" w:rsidR="007E2A80" w:rsidRPr="00A33AE9" w:rsidRDefault="00333B33" w:rsidP="00CE5657">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Pr>
          <w:rFonts w:asciiTheme="minorHAnsi" w:hAnsiTheme="minorHAnsi" w:cstheme="minorHAnsi"/>
          <w:b/>
          <w:bCs/>
          <w:color w:val="538135" w:themeColor="accent6" w:themeShade="BF"/>
          <w:sz w:val="22"/>
          <w:szCs w:val="22"/>
          <w:u w:val="single"/>
          <w:lang w:val="ro-RO"/>
        </w:rPr>
        <w:t>10.01.2023</w:t>
      </w:r>
    </w:p>
    <w:p w14:paraId="662F998F" w14:textId="34AF10CB" w:rsidR="00A732C8" w:rsidRPr="00A33AE9" w:rsidRDefault="00A732C8" w:rsidP="00A732C8">
      <w:pPr>
        <w:pStyle w:val="Heading1"/>
        <w:spacing w:before="120"/>
        <w:rPr>
          <w:rFonts w:asciiTheme="minorHAnsi" w:eastAsia="Calibri" w:hAnsiTheme="minorHAnsi" w:cstheme="minorHAnsi"/>
        </w:rPr>
      </w:pPr>
      <w:bookmarkStart w:id="7" w:name="_Toc504036756"/>
      <w:bookmarkStart w:id="8" w:name="_Toc40435494"/>
      <w:bookmarkStart w:id="9" w:name="_Toc80298047"/>
      <w:r w:rsidRPr="00A33AE9">
        <w:rPr>
          <w:rFonts w:asciiTheme="minorHAnsi" w:eastAsia="Calibri" w:hAnsiTheme="minorHAnsi" w:cstheme="minorHAnsi"/>
        </w:rPr>
        <w:t xml:space="preserve">Termenul maxim de finalizare a proiectelor: </w:t>
      </w:r>
    </w:p>
    <w:p w14:paraId="4B22EBB3" w14:textId="6A73FF21" w:rsidR="00A732C8" w:rsidRPr="00A33AE9" w:rsidRDefault="00A732C8" w:rsidP="00A732C8">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sidRPr="00A33AE9">
        <w:rPr>
          <w:rFonts w:asciiTheme="minorHAnsi" w:hAnsiTheme="minorHAnsi" w:cstheme="minorHAnsi"/>
          <w:b/>
          <w:bCs/>
          <w:color w:val="auto"/>
          <w:sz w:val="22"/>
          <w:szCs w:val="22"/>
          <w:u w:val="single"/>
          <w:lang w:val="ro-RO"/>
        </w:rPr>
        <w:t>31.12.2025</w:t>
      </w:r>
    </w:p>
    <w:p w14:paraId="07AB223B" w14:textId="334BE90F" w:rsidR="00A732C8" w:rsidRPr="00A33AE9" w:rsidRDefault="00A732C8" w:rsidP="00A732C8">
      <w:pPr>
        <w:pStyle w:val="Heading1"/>
        <w:spacing w:before="120"/>
        <w:rPr>
          <w:rFonts w:asciiTheme="minorHAnsi" w:eastAsia="Calibri" w:hAnsiTheme="minorHAnsi" w:cstheme="minorHAnsi"/>
        </w:rPr>
      </w:pPr>
      <w:r w:rsidRPr="00A33AE9">
        <w:rPr>
          <w:rFonts w:asciiTheme="minorHAnsi" w:eastAsia="Calibri" w:hAnsiTheme="minorHAnsi" w:cstheme="minorHAnsi"/>
        </w:rPr>
        <w:t xml:space="preserve">Termenul de depunere a ultimei cereri de plată: </w:t>
      </w:r>
    </w:p>
    <w:p w14:paraId="4B4CF159" w14:textId="696B4B49" w:rsidR="00A732C8" w:rsidRPr="00A33AE9" w:rsidRDefault="00A732C8" w:rsidP="00A732C8">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sidRPr="00A33AE9">
        <w:rPr>
          <w:rFonts w:asciiTheme="minorHAnsi" w:hAnsiTheme="minorHAnsi" w:cstheme="minorHAnsi"/>
          <w:b/>
          <w:bCs/>
          <w:color w:val="auto"/>
          <w:sz w:val="22"/>
          <w:szCs w:val="22"/>
          <w:u w:val="single"/>
          <w:lang w:val="ro-RO"/>
        </w:rPr>
        <w:t>30.09.2025</w:t>
      </w:r>
    </w:p>
    <w:p w14:paraId="3EAACA7C" w14:textId="70D60E58" w:rsidR="007E2A80" w:rsidRPr="00A33AE9" w:rsidRDefault="007E2A80" w:rsidP="007E2A80">
      <w:pPr>
        <w:pStyle w:val="Heading1"/>
        <w:rPr>
          <w:rFonts w:asciiTheme="minorHAnsi" w:eastAsia="Calibri" w:hAnsiTheme="minorHAnsi" w:cstheme="minorHAnsi"/>
        </w:rPr>
      </w:pPr>
      <w:r w:rsidRPr="00A33AE9">
        <w:rPr>
          <w:rFonts w:asciiTheme="minorHAnsi" w:eastAsia="Calibri" w:hAnsiTheme="minorHAnsi" w:cstheme="minorHAnsi"/>
        </w:rPr>
        <w:t>Locul și intervalul orar în care se pot depune proiectele:</w:t>
      </w:r>
      <w:bookmarkEnd w:id="7"/>
      <w:bookmarkEnd w:id="8"/>
      <w:bookmarkEnd w:id="9"/>
    </w:p>
    <w:p w14:paraId="3926CECA" w14:textId="77777777" w:rsidR="007E2A80" w:rsidRPr="00A33AE9" w:rsidRDefault="007E2A80" w:rsidP="007E2A80">
      <w:pPr>
        <w:spacing w:after="0" w:line="240" w:lineRule="auto"/>
        <w:jc w:val="both"/>
        <w:rPr>
          <w:rFonts w:asciiTheme="minorHAnsi" w:hAnsiTheme="minorHAnsi" w:cstheme="minorHAnsi"/>
          <w:lang w:val="ro-RO"/>
        </w:rPr>
      </w:pPr>
      <w:r w:rsidRPr="00A33AE9">
        <w:rPr>
          <w:rFonts w:asciiTheme="minorHAnsi" w:eastAsia="Calibri" w:hAnsiTheme="minorHAnsi" w:cstheme="minorHAnsi"/>
          <w:bCs/>
          <w:lang w:val="ro-RO"/>
        </w:rPr>
        <w:t>Biroul GAL Someș Transilvan, din loc. Bonțida, str. Mihai Eminescu nr. 446 în intervalul orar 09:00-14:00 de luni până joi, iar vineri între orele 09:00-12:00</w:t>
      </w:r>
    </w:p>
    <w:p w14:paraId="20D7E9C3" w14:textId="77777777" w:rsidR="007E2A80" w:rsidRPr="00A33AE9" w:rsidRDefault="007E2A80" w:rsidP="007E2A80">
      <w:pPr>
        <w:pStyle w:val="Heading1"/>
        <w:rPr>
          <w:rFonts w:asciiTheme="minorHAnsi" w:eastAsia="Calibri" w:hAnsiTheme="minorHAnsi" w:cstheme="minorHAnsi"/>
        </w:rPr>
      </w:pPr>
      <w:bookmarkStart w:id="10" w:name="_Toc504036757"/>
      <w:bookmarkStart w:id="11" w:name="_Toc40435495"/>
      <w:bookmarkStart w:id="12" w:name="_Toc80298048"/>
      <w:r w:rsidRPr="00A33AE9">
        <w:rPr>
          <w:rFonts w:asciiTheme="minorHAnsi" w:eastAsia="Calibri" w:hAnsiTheme="minorHAnsi" w:cstheme="minorHAnsi"/>
        </w:rPr>
        <w:t>Fondul disponibil pentru această sesiune:</w:t>
      </w:r>
      <w:bookmarkEnd w:id="10"/>
      <w:bookmarkEnd w:id="11"/>
      <w:bookmarkEnd w:id="12"/>
    </w:p>
    <w:p w14:paraId="162F912B" w14:textId="08B18CB2" w:rsidR="007E2A80" w:rsidRPr="00A33AE9" w:rsidRDefault="004F6D3A" w:rsidP="00A559F7">
      <w:pPr>
        <w:pStyle w:val="Default"/>
        <w:shd w:val="clear" w:color="auto" w:fill="E2EFD9" w:themeFill="accent6" w:themeFillTint="33"/>
        <w:spacing w:line="276" w:lineRule="auto"/>
        <w:rPr>
          <w:rFonts w:asciiTheme="minorHAnsi" w:hAnsiTheme="minorHAnsi" w:cstheme="minorHAnsi"/>
          <w:b/>
          <w:color w:val="auto"/>
          <w:sz w:val="22"/>
          <w:szCs w:val="22"/>
          <w:lang w:val="ro-RO"/>
        </w:rPr>
      </w:pPr>
      <w:r>
        <w:rPr>
          <w:rFonts w:asciiTheme="minorHAnsi" w:hAnsiTheme="minorHAnsi" w:cstheme="minorHAnsi"/>
          <w:b/>
          <w:bCs/>
          <w:color w:val="538135" w:themeColor="accent6" w:themeShade="BF"/>
          <w:sz w:val="22"/>
          <w:szCs w:val="22"/>
          <w:lang w:val="ro-RO"/>
        </w:rPr>
        <w:t xml:space="preserve">307.395,52 </w:t>
      </w:r>
      <w:r w:rsidR="00D5190D" w:rsidRPr="00A33AE9">
        <w:rPr>
          <w:rFonts w:asciiTheme="minorHAnsi" w:hAnsiTheme="minorHAnsi" w:cstheme="minorHAnsi"/>
          <w:b/>
          <w:color w:val="auto"/>
          <w:sz w:val="22"/>
          <w:szCs w:val="22"/>
          <w:lang w:val="ro-RO"/>
        </w:rPr>
        <w:t>EURO</w:t>
      </w:r>
    </w:p>
    <w:p w14:paraId="39E0E25B" w14:textId="77777777" w:rsidR="005E075F" w:rsidRPr="00A33AE9" w:rsidRDefault="005E075F">
      <w:pPr>
        <w:spacing w:after="0" w:line="240" w:lineRule="auto"/>
        <w:jc w:val="both"/>
        <w:rPr>
          <w:rFonts w:asciiTheme="minorHAnsi" w:eastAsia="Calibri" w:hAnsiTheme="minorHAnsi" w:cstheme="minorHAnsi"/>
          <w:b/>
          <w:bCs/>
          <w:lang w:val="ro-RO"/>
        </w:rPr>
      </w:pPr>
    </w:p>
    <w:p w14:paraId="41A011A0" w14:textId="77777777" w:rsidR="00D5190D" w:rsidRPr="00A33AE9" w:rsidRDefault="00D5190D" w:rsidP="00D5190D">
      <w:pPr>
        <w:spacing w:after="0" w:line="240" w:lineRule="auto"/>
        <w:jc w:val="both"/>
        <w:rPr>
          <w:rFonts w:asciiTheme="minorHAnsi" w:eastAsia="Calibri" w:hAnsiTheme="minorHAnsi" w:cstheme="minorHAnsi"/>
          <w:b/>
          <w:lang w:val="ro-RO"/>
        </w:rPr>
      </w:pPr>
      <w:bookmarkStart w:id="13" w:name="_Hlk54265921"/>
      <w:bookmarkStart w:id="14" w:name="_Toc504036758"/>
      <w:r w:rsidRPr="00A33AE9">
        <w:rPr>
          <w:rFonts w:asciiTheme="minorHAnsi" w:eastAsia="Calibri" w:hAnsiTheme="minorHAnsi" w:cstheme="minorHAnsi"/>
          <w:b/>
          <w:lang w:val="ro-RO"/>
        </w:rPr>
        <w:t xml:space="preserve">INTENSITATEA SPRIJINULUI: </w:t>
      </w:r>
    </w:p>
    <w:bookmarkEnd w:id="13"/>
    <w:p w14:paraId="79786AE3" w14:textId="77777777" w:rsidR="00C743B1" w:rsidRPr="00A33AE9" w:rsidRDefault="00C743B1" w:rsidP="00C743B1">
      <w:pPr>
        <w:numPr>
          <w:ilvl w:val="0"/>
          <w:numId w:val="5"/>
        </w:numPr>
        <w:tabs>
          <w:tab w:val="left" w:pos="426"/>
          <w:tab w:val="left" w:pos="709"/>
        </w:tabs>
        <w:suppressAutoHyphens w:val="0"/>
        <w:autoSpaceDE w:val="0"/>
        <w:spacing w:after="0"/>
        <w:ind w:left="709" w:hanging="425"/>
        <w:contextualSpacing/>
        <w:jc w:val="both"/>
        <w:rPr>
          <w:rFonts w:asciiTheme="minorHAnsi" w:hAnsiTheme="minorHAnsi" w:cstheme="minorHAnsi"/>
        </w:rPr>
      </w:pPr>
      <w:proofErr w:type="spellStart"/>
      <w:r w:rsidRPr="00A33AE9">
        <w:rPr>
          <w:rFonts w:asciiTheme="minorHAnsi" w:eastAsia="Calibri" w:hAnsiTheme="minorHAnsi" w:cstheme="minorHAnsi"/>
        </w:rPr>
        <w:t>pentru</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operațiunile</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generatoare</w:t>
      </w:r>
      <w:proofErr w:type="spellEnd"/>
      <w:r w:rsidRPr="00A33AE9">
        <w:rPr>
          <w:rFonts w:asciiTheme="minorHAnsi" w:eastAsia="Calibri" w:hAnsiTheme="minorHAnsi" w:cstheme="minorHAnsi"/>
        </w:rPr>
        <w:t xml:space="preserve"> de </w:t>
      </w:r>
      <w:proofErr w:type="spellStart"/>
      <w:r w:rsidRPr="00A33AE9">
        <w:rPr>
          <w:rFonts w:asciiTheme="minorHAnsi" w:eastAsia="Calibri" w:hAnsiTheme="minorHAnsi" w:cstheme="minorHAnsi"/>
        </w:rPr>
        <w:t>venit</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până</w:t>
      </w:r>
      <w:proofErr w:type="spellEnd"/>
      <w:r w:rsidRPr="00A33AE9">
        <w:rPr>
          <w:rFonts w:asciiTheme="minorHAnsi" w:eastAsia="Calibri" w:hAnsiTheme="minorHAnsi" w:cstheme="minorHAnsi"/>
        </w:rPr>
        <w:t xml:space="preserve"> la 90%; </w:t>
      </w:r>
    </w:p>
    <w:p w14:paraId="1BA96FD1" w14:textId="77777777" w:rsidR="00C743B1" w:rsidRPr="00A33AE9" w:rsidRDefault="00C743B1" w:rsidP="00C743B1">
      <w:pPr>
        <w:numPr>
          <w:ilvl w:val="0"/>
          <w:numId w:val="5"/>
        </w:numPr>
        <w:tabs>
          <w:tab w:val="left" w:pos="426"/>
          <w:tab w:val="left" w:pos="709"/>
        </w:tabs>
        <w:suppressAutoHyphens w:val="0"/>
        <w:autoSpaceDE w:val="0"/>
        <w:spacing w:after="0"/>
        <w:ind w:left="709" w:hanging="425"/>
        <w:contextualSpacing/>
        <w:jc w:val="both"/>
        <w:rPr>
          <w:rFonts w:asciiTheme="minorHAnsi" w:hAnsiTheme="minorHAnsi" w:cstheme="minorHAnsi"/>
        </w:rPr>
      </w:pPr>
      <w:proofErr w:type="spellStart"/>
      <w:r w:rsidRPr="00A33AE9">
        <w:rPr>
          <w:rFonts w:asciiTheme="minorHAnsi" w:eastAsia="Calibri" w:hAnsiTheme="minorHAnsi" w:cstheme="minorHAnsi"/>
        </w:rPr>
        <w:t>pentru</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operațiunile</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generatoare</w:t>
      </w:r>
      <w:proofErr w:type="spellEnd"/>
      <w:r w:rsidRPr="00A33AE9">
        <w:rPr>
          <w:rFonts w:asciiTheme="minorHAnsi" w:eastAsia="Calibri" w:hAnsiTheme="minorHAnsi" w:cstheme="minorHAnsi"/>
        </w:rPr>
        <w:t xml:space="preserve"> de </w:t>
      </w:r>
      <w:proofErr w:type="spellStart"/>
      <w:r w:rsidRPr="00A33AE9">
        <w:rPr>
          <w:rFonts w:asciiTheme="minorHAnsi" w:eastAsia="Calibri" w:hAnsiTheme="minorHAnsi" w:cstheme="minorHAnsi"/>
        </w:rPr>
        <w:t>venit</w:t>
      </w:r>
      <w:proofErr w:type="spellEnd"/>
      <w:r w:rsidRPr="00A33AE9">
        <w:rPr>
          <w:rFonts w:asciiTheme="minorHAnsi" w:eastAsia="Calibri" w:hAnsiTheme="minorHAnsi" w:cstheme="minorHAnsi"/>
        </w:rPr>
        <w:t xml:space="preserve"> cu </w:t>
      </w:r>
      <w:proofErr w:type="spellStart"/>
      <w:r w:rsidRPr="00A33AE9">
        <w:rPr>
          <w:rFonts w:asciiTheme="minorHAnsi" w:eastAsia="Calibri" w:hAnsiTheme="minorHAnsi" w:cstheme="minorHAnsi"/>
        </w:rPr>
        <w:t>utilitate</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publică</w:t>
      </w:r>
      <w:proofErr w:type="spellEnd"/>
      <w:r w:rsidRPr="00A33AE9">
        <w:rPr>
          <w:rFonts w:asciiTheme="minorHAnsi" w:eastAsia="Calibri" w:hAnsiTheme="minorHAnsi" w:cstheme="minorHAnsi"/>
        </w:rPr>
        <w:t xml:space="preserve"> – </w:t>
      </w:r>
      <w:proofErr w:type="spellStart"/>
      <w:r w:rsidRPr="00A33AE9">
        <w:rPr>
          <w:rFonts w:asciiTheme="minorHAnsi" w:eastAsia="Calibri" w:hAnsiTheme="minorHAnsi" w:cstheme="minorHAnsi"/>
        </w:rPr>
        <w:t>până</w:t>
      </w:r>
      <w:proofErr w:type="spellEnd"/>
      <w:r w:rsidRPr="00A33AE9">
        <w:rPr>
          <w:rFonts w:asciiTheme="minorHAnsi" w:eastAsia="Calibri" w:hAnsiTheme="minorHAnsi" w:cstheme="minorHAnsi"/>
        </w:rPr>
        <w:t xml:space="preserve"> la 100%; </w:t>
      </w:r>
    </w:p>
    <w:p w14:paraId="4E3372C7" w14:textId="77777777" w:rsidR="00C743B1" w:rsidRPr="00A33AE9" w:rsidRDefault="00C743B1" w:rsidP="00C743B1">
      <w:pPr>
        <w:numPr>
          <w:ilvl w:val="0"/>
          <w:numId w:val="5"/>
        </w:numPr>
        <w:tabs>
          <w:tab w:val="left" w:pos="426"/>
          <w:tab w:val="left" w:pos="709"/>
        </w:tabs>
        <w:suppressAutoHyphens w:val="0"/>
        <w:autoSpaceDE w:val="0"/>
        <w:spacing w:after="0"/>
        <w:ind w:left="709" w:hanging="425"/>
        <w:contextualSpacing/>
        <w:jc w:val="both"/>
        <w:rPr>
          <w:rFonts w:asciiTheme="minorHAnsi" w:hAnsiTheme="minorHAnsi" w:cstheme="minorHAnsi"/>
        </w:rPr>
      </w:pPr>
      <w:proofErr w:type="spellStart"/>
      <w:r w:rsidRPr="00A33AE9">
        <w:rPr>
          <w:rFonts w:asciiTheme="minorHAnsi" w:eastAsia="Calibri" w:hAnsiTheme="minorHAnsi" w:cstheme="minorHAnsi"/>
        </w:rPr>
        <w:t>pentru</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operațiunile</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negeneratoare</w:t>
      </w:r>
      <w:proofErr w:type="spellEnd"/>
      <w:r w:rsidRPr="00A33AE9">
        <w:rPr>
          <w:rFonts w:asciiTheme="minorHAnsi" w:eastAsia="Calibri" w:hAnsiTheme="minorHAnsi" w:cstheme="minorHAnsi"/>
        </w:rPr>
        <w:t xml:space="preserve"> de </w:t>
      </w:r>
      <w:proofErr w:type="spellStart"/>
      <w:r w:rsidRPr="00A33AE9">
        <w:rPr>
          <w:rFonts w:asciiTheme="minorHAnsi" w:eastAsia="Calibri" w:hAnsiTheme="minorHAnsi" w:cstheme="minorHAnsi"/>
        </w:rPr>
        <w:t>venit</w:t>
      </w:r>
      <w:proofErr w:type="spellEnd"/>
      <w:r w:rsidRPr="00A33AE9">
        <w:rPr>
          <w:rFonts w:asciiTheme="minorHAnsi" w:eastAsia="Calibri" w:hAnsiTheme="minorHAnsi" w:cstheme="minorHAnsi"/>
        </w:rPr>
        <w:t xml:space="preserve">: </w:t>
      </w:r>
      <w:proofErr w:type="spellStart"/>
      <w:r w:rsidRPr="00A33AE9">
        <w:rPr>
          <w:rFonts w:asciiTheme="minorHAnsi" w:eastAsia="Calibri" w:hAnsiTheme="minorHAnsi" w:cstheme="minorHAnsi"/>
        </w:rPr>
        <w:t>până</w:t>
      </w:r>
      <w:proofErr w:type="spellEnd"/>
      <w:r w:rsidRPr="00A33AE9">
        <w:rPr>
          <w:rFonts w:asciiTheme="minorHAnsi" w:eastAsia="Calibri" w:hAnsiTheme="minorHAnsi" w:cstheme="minorHAnsi"/>
        </w:rPr>
        <w:t xml:space="preserve"> la 100%. </w:t>
      </w:r>
    </w:p>
    <w:p w14:paraId="372269AD" w14:textId="77777777" w:rsidR="008B50DC" w:rsidRPr="00A33AE9" w:rsidRDefault="008B50DC" w:rsidP="008B50DC">
      <w:pPr>
        <w:spacing w:after="0" w:line="240" w:lineRule="auto"/>
        <w:jc w:val="both"/>
        <w:rPr>
          <w:rFonts w:asciiTheme="minorHAnsi" w:eastAsia="Calibri" w:hAnsiTheme="minorHAnsi" w:cstheme="minorHAnsi"/>
          <w:bCs/>
          <w:lang w:val="ro-RO"/>
        </w:rPr>
      </w:pPr>
    </w:p>
    <w:p w14:paraId="3E3CD968" w14:textId="15F263E7" w:rsidR="008B50DC" w:rsidRPr="00A33AE9" w:rsidRDefault="008B50DC" w:rsidP="008B50DC">
      <w:pPr>
        <w:spacing w:after="0" w:line="240" w:lineRule="auto"/>
        <w:jc w:val="both"/>
        <w:rPr>
          <w:rFonts w:asciiTheme="minorHAnsi" w:eastAsia="Calibri" w:hAnsiTheme="minorHAnsi" w:cstheme="minorHAnsi"/>
          <w:b/>
          <w:lang w:val="ro-RO"/>
        </w:rPr>
      </w:pPr>
      <w:bookmarkStart w:id="15" w:name="_Toc478641738"/>
      <w:r w:rsidRPr="00A33AE9">
        <w:rPr>
          <w:rFonts w:asciiTheme="minorHAnsi" w:eastAsia="Calibri" w:hAnsiTheme="minorHAnsi" w:cstheme="minorHAnsi"/>
          <w:b/>
          <w:lang w:val="ro-RO"/>
        </w:rPr>
        <w:t>Valoarea sprijinului</w:t>
      </w:r>
      <w:bookmarkEnd w:id="15"/>
    </w:p>
    <w:p w14:paraId="50C70BFC" w14:textId="4F1043F7" w:rsidR="00D5190D" w:rsidRPr="00A33AE9" w:rsidRDefault="00D5190D" w:rsidP="00996A9A">
      <w:pPr>
        <w:pStyle w:val="ListParagraph"/>
        <w:numPr>
          <w:ilvl w:val="0"/>
          <w:numId w:val="9"/>
        </w:numPr>
        <w:rPr>
          <w:rFonts w:asciiTheme="minorHAnsi" w:eastAsia="Calibri" w:hAnsiTheme="minorHAnsi" w:cstheme="minorHAnsi"/>
          <w:bCs/>
          <w:lang w:val="ro-RO"/>
        </w:rPr>
      </w:pPr>
      <w:r w:rsidRPr="00A33AE9">
        <w:rPr>
          <w:rFonts w:asciiTheme="minorHAnsi" w:eastAsia="Calibri" w:hAnsiTheme="minorHAnsi" w:cstheme="minorHAnsi"/>
          <w:b/>
          <w:color w:val="538135" w:themeColor="accent6" w:themeShade="BF"/>
          <w:lang w:val="ro-RO"/>
        </w:rPr>
        <w:t xml:space="preserve">între 5.000 </w:t>
      </w:r>
      <w:r w:rsidR="00E7476D">
        <w:rPr>
          <w:rFonts w:asciiTheme="minorHAnsi" w:eastAsia="Calibri" w:hAnsiTheme="minorHAnsi" w:cstheme="minorHAnsi"/>
          <w:b/>
          <w:color w:val="538135" w:themeColor="accent6" w:themeShade="BF"/>
          <w:lang w:val="ro-RO"/>
        </w:rPr>
        <w:t>–</w:t>
      </w:r>
      <w:r w:rsidR="00E7476D">
        <w:rPr>
          <w:rFonts w:asciiTheme="minorHAnsi" w:hAnsiTheme="minorHAnsi" w:cstheme="minorHAnsi"/>
          <w:b/>
          <w:bCs/>
          <w:color w:val="538135" w:themeColor="accent6" w:themeShade="BF"/>
          <w:lang w:val="ro-RO"/>
        </w:rPr>
        <w:t xml:space="preserve"> 27.945,00 </w:t>
      </w:r>
      <w:r w:rsidRPr="00A33AE9">
        <w:rPr>
          <w:rFonts w:asciiTheme="minorHAnsi" w:eastAsia="Calibri" w:hAnsiTheme="minorHAnsi" w:cstheme="minorHAnsi"/>
          <w:b/>
          <w:color w:val="538135" w:themeColor="accent6" w:themeShade="BF"/>
          <w:lang w:val="ro-RO"/>
        </w:rPr>
        <w:t>EUR</w:t>
      </w:r>
      <w:r w:rsidR="00810E32">
        <w:rPr>
          <w:rFonts w:asciiTheme="minorHAnsi" w:eastAsia="Calibri" w:hAnsiTheme="minorHAnsi" w:cstheme="minorHAnsi"/>
          <w:b/>
          <w:color w:val="538135" w:themeColor="accent6" w:themeShade="BF"/>
          <w:lang w:val="ro-RO"/>
        </w:rPr>
        <w:t>O</w:t>
      </w:r>
      <w:r w:rsidRPr="00A33AE9">
        <w:rPr>
          <w:rFonts w:asciiTheme="minorHAnsi" w:eastAsia="Calibri" w:hAnsiTheme="minorHAnsi" w:cstheme="minorHAnsi"/>
          <w:bCs/>
          <w:lang w:val="ro-RO"/>
        </w:rPr>
        <w:t>/proiect</w:t>
      </w:r>
    </w:p>
    <w:p w14:paraId="5E93581A" w14:textId="7C751D62" w:rsidR="008B50DC" w:rsidRPr="00A33AE9" w:rsidRDefault="008B50DC" w:rsidP="008B50DC">
      <w:pPr>
        <w:pStyle w:val="Heading1"/>
        <w:rPr>
          <w:rFonts w:asciiTheme="minorHAnsi" w:eastAsia="Calibri" w:hAnsiTheme="minorHAnsi" w:cstheme="minorHAnsi"/>
        </w:rPr>
      </w:pPr>
      <w:bookmarkStart w:id="16" w:name="_Toc40187986"/>
      <w:bookmarkStart w:id="17" w:name="_Toc40435496"/>
      <w:bookmarkStart w:id="18" w:name="_Toc80298049"/>
      <w:r w:rsidRPr="00A33AE9">
        <w:rPr>
          <w:rFonts w:asciiTheme="minorHAnsi" w:eastAsia="Calibri" w:hAnsiTheme="minorHAnsi" w:cstheme="minorHAnsi"/>
        </w:rPr>
        <w:t>Categoriile de beneficiari eligibili</w:t>
      </w:r>
      <w:bookmarkEnd w:id="16"/>
      <w:bookmarkEnd w:id="17"/>
      <w:bookmarkEnd w:id="18"/>
    </w:p>
    <w:p w14:paraId="5FE55D01" w14:textId="77777777"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bookmarkStart w:id="19" w:name="_Toc40435497"/>
      <w:r w:rsidRPr="00A33AE9">
        <w:rPr>
          <w:rFonts w:asciiTheme="minorHAnsi" w:hAnsiTheme="minorHAnsi" w:cstheme="minorHAnsi"/>
          <w:lang w:val="ro-RO"/>
        </w:rPr>
        <w:t>Autorități publice locale sau asociațiile acestora (ADI-uri)</w:t>
      </w:r>
    </w:p>
    <w:p w14:paraId="7D2DC813" w14:textId="77777777"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r w:rsidRPr="00A33AE9">
        <w:rPr>
          <w:rFonts w:asciiTheme="minorHAnsi" w:hAnsiTheme="minorHAnsi" w:cstheme="minorHAnsi"/>
          <w:lang w:val="ro-RO"/>
        </w:rPr>
        <w:t>Instituții de cult</w:t>
      </w:r>
    </w:p>
    <w:p w14:paraId="60618380" w14:textId="77777777"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r w:rsidRPr="00A33AE9">
        <w:rPr>
          <w:rFonts w:asciiTheme="minorHAnsi" w:hAnsiTheme="minorHAnsi" w:cstheme="minorHAnsi"/>
          <w:lang w:val="ro-RO"/>
        </w:rPr>
        <w:t>Instituții de învățământ locale</w:t>
      </w:r>
    </w:p>
    <w:p w14:paraId="17FEB66B" w14:textId="77777777"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r w:rsidRPr="00A33AE9">
        <w:rPr>
          <w:rFonts w:asciiTheme="minorHAnsi" w:hAnsiTheme="minorHAnsi" w:cstheme="minorHAnsi"/>
          <w:lang w:val="ro-RO"/>
        </w:rPr>
        <w:t>ONG înființate în baza legii 26/2000</w:t>
      </w:r>
    </w:p>
    <w:p w14:paraId="21A8F672" w14:textId="153DA59C" w:rsidR="00F624D5" w:rsidRPr="00A33AE9" w:rsidRDefault="00F624D5" w:rsidP="00F624D5">
      <w:pPr>
        <w:pStyle w:val="ListParagraph"/>
        <w:numPr>
          <w:ilvl w:val="0"/>
          <w:numId w:val="5"/>
        </w:numPr>
        <w:shd w:val="clear" w:color="auto" w:fill="FFFFFF"/>
        <w:spacing w:after="0"/>
        <w:ind w:left="900" w:hanging="360"/>
        <w:contextualSpacing w:val="0"/>
        <w:jc w:val="both"/>
        <w:rPr>
          <w:rFonts w:asciiTheme="minorHAnsi" w:hAnsiTheme="minorHAnsi" w:cstheme="minorHAnsi"/>
          <w:lang w:val="ro-RO"/>
        </w:rPr>
      </w:pPr>
      <w:r w:rsidRPr="00A33AE9">
        <w:rPr>
          <w:rFonts w:asciiTheme="minorHAnsi" w:hAnsiTheme="minorHAnsi" w:cstheme="minorHAnsi"/>
          <w:lang w:val="ro-RO"/>
        </w:rPr>
        <w:t>Cooperative</w:t>
      </w:r>
    </w:p>
    <w:p w14:paraId="667B05AE" w14:textId="200A22AF" w:rsidR="007E2A80" w:rsidRPr="00A33AE9" w:rsidRDefault="007E2A80" w:rsidP="007E2A80">
      <w:pPr>
        <w:pStyle w:val="Heading1"/>
        <w:rPr>
          <w:rFonts w:asciiTheme="minorHAnsi" w:eastAsia="Calibri" w:hAnsiTheme="minorHAnsi" w:cstheme="minorHAnsi"/>
        </w:rPr>
      </w:pPr>
      <w:bookmarkStart w:id="20" w:name="_Toc80298050"/>
      <w:r w:rsidRPr="00A33AE9">
        <w:rPr>
          <w:rFonts w:asciiTheme="minorHAnsi" w:eastAsia="Calibri" w:hAnsiTheme="minorHAnsi" w:cstheme="minorHAnsi"/>
        </w:rPr>
        <w:t>Model Cerere de Finanțare:</w:t>
      </w:r>
      <w:bookmarkEnd w:id="14"/>
      <w:bookmarkEnd w:id="19"/>
      <w:bookmarkEnd w:id="20"/>
      <w:r w:rsidRPr="00A33AE9">
        <w:rPr>
          <w:rFonts w:asciiTheme="minorHAnsi" w:eastAsia="Calibri" w:hAnsiTheme="minorHAnsi" w:cstheme="minorHAnsi"/>
        </w:rPr>
        <w:t xml:space="preserve"> </w:t>
      </w:r>
    </w:p>
    <w:p w14:paraId="1895C073" w14:textId="66E1711F" w:rsidR="007E2A80" w:rsidRPr="00A33AE9" w:rsidRDefault="007E2A80" w:rsidP="007E2A80">
      <w:pPr>
        <w:spacing w:after="0" w:line="240" w:lineRule="auto"/>
        <w:jc w:val="both"/>
        <w:rPr>
          <w:rFonts w:asciiTheme="minorHAnsi" w:hAnsiTheme="minorHAnsi" w:cstheme="minorHAnsi"/>
          <w:lang w:val="ro-RO"/>
        </w:rPr>
      </w:pPr>
      <w:r w:rsidRPr="00A33AE9">
        <w:rPr>
          <w:rFonts w:asciiTheme="minorHAnsi" w:eastAsia="Calibri" w:hAnsiTheme="minorHAnsi" w:cstheme="minorHAnsi"/>
          <w:bCs/>
          <w:lang w:val="ro-RO"/>
        </w:rPr>
        <w:t xml:space="preserve">Versiunea editabilă a Cererii de finanțare se regăsește în </w:t>
      </w:r>
      <w:r w:rsidR="00F043CD" w:rsidRPr="00A33AE9">
        <w:rPr>
          <w:rFonts w:asciiTheme="minorHAnsi" w:eastAsia="Calibri" w:hAnsiTheme="minorHAnsi" w:cstheme="minorHAnsi"/>
          <w:b/>
          <w:i/>
          <w:iCs/>
          <w:lang w:val="ro-RO"/>
        </w:rPr>
        <w:t>Anexa 1 - CERERE DE FINANȚARE</w:t>
      </w:r>
      <w:r w:rsidRPr="00A33AE9">
        <w:rPr>
          <w:rFonts w:asciiTheme="minorHAnsi" w:eastAsia="Calibri" w:hAnsiTheme="minorHAnsi" w:cstheme="minorHAnsi"/>
          <w:bCs/>
          <w:lang w:val="ro-RO"/>
        </w:rPr>
        <w:t xml:space="preserve"> la prezentul apel de selecție</w:t>
      </w:r>
      <w:r w:rsidR="00D95F4A" w:rsidRPr="00A33AE9">
        <w:rPr>
          <w:rFonts w:asciiTheme="minorHAnsi" w:eastAsia="Calibri" w:hAnsiTheme="minorHAnsi" w:cstheme="minorHAnsi"/>
          <w:bCs/>
          <w:lang w:val="ro-RO"/>
        </w:rPr>
        <w:t>.</w:t>
      </w:r>
    </w:p>
    <w:p w14:paraId="4404C642" w14:textId="1D128D8C" w:rsidR="007E2A80" w:rsidRPr="00A33AE9" w:rsidRDefault="007E2A80" w:rsidP="007E2A80">
      <w:pPr>
        <w:pStyle w:val="Heading1"/>
        <w:rPr>
          <w:rFonts w:asciiTheme="minorHAnsi" w:eastAsia="Calibri" w:hAnsiTheme="minorHAnsi" w:cstheme="minorHAnsi"/>
        </w:rPr>
      </w:pPr>
      <w:bookmarkStart w:id="21" w:name="_Toc504036759"/>
      <w:bookmarkStart w:id="22" w:name="_Toc40435498"/>
      <w:bookmarkStart w:id="23" w:name="_Toc80298051"/>
      <w:r w:rsidRPr="00A33AE9">
        <w:rPr>
          <w:rFonts w:asciiTheme="minorHAnsi" w:eastAsia="Calibri" w:hAnsiTheme="minorHAnsi" w:cstheme="minorHAnsi"/>
        </w:rPr>
        <w:lastRenderedPageBreak/>
        <w:t>Documente justificative pe care trebuie să le depună solicitantul odată cu depunerea proiectului în conformitate cu cerințele fișei măsurii din SDL și ale Ghidului Solicitantului:</w:t>
      </w:r>
      <w:bookmarkEnd w:id="21"/>
      <w:bookmarkEnd w:id="22"/>
      <w:bookmarkEnd w:id="23"/>
    </w:p>
    <w:tbl>
      <w:tblPr>
        <w:tblW w:w="5000" w:type="pct"/>
        <w:tblLook w:val="04A0" w:firstRow="1" w:lastRow="0" w:firstColumn="1" w:lastColumn="0" w:noHBand="0" w:noVBand="1"/>
      </w:tblPr>
      <w:tblGrid>
        <w:gridCol w:w="9360"/>
      </w:tblGrid>
      <w:tr w:rsidR="00F624D5" w:rsidRPr="00A33AE9" w14:paraId="02B568CC" w14:textId="77777777" w:rsidTr="00650F96">
        <w:trPr>
          <w:trHeight w:val="1010"/>
        </w:trPr>
        <w:tc>
          <w:tcPr>
            <w:tcW w:w="5000" w:type="pct"/>
            <w:shd w:val="clear" w:color="auto" w:fill="auto"/>
            <w:vAlign w:val="bottom"/>
            <w:hideMark/>
          </w:tcPr>
          <w:p w14:paraId="6745FADA" w14:textId="77777777" w:rsidR="00F624D5" w:rsidRPr="00A33AE9" w:rsidRDefault="00F624D5" w:rsidP="00650F96">
            <w:pPr>
              <w:suppressAutoHyphens w:val="0"/>
              <w:spacing w:after="0"/>
              <w:rPr>
                <w:rFonts w:asciiTheme="minorHAnsi" w:hAnsiTheme="minorHAnsi" w:cstheme="minorHAnsi"/>
                <w:lang w:val="ro-RO" w:eastAsia="en-GB"/>
              </w:rPr>
            </w:pPr>
            <w:bookmarkStart w:id="24" w:name="_Toc40435499"/>
            <w:r w:rsidRPr="00A33AE9">
              <w:rPr>
                <w:rFonts w:asciiTheme="minorHAnsi" w:hAnsiTheme="minorHAnsi" w:cstheme="minorHAnsi"/>
                <w:b/>
                <w:bCs/>
                <w:lang w:val="ro-RO" w:eastAsia="en-GB"/>
              </w:rPr>
              <w:t>1</w:t>
            </w:r>
            <w:r w:rsidRPr="00A33AE9">
              <w:rPr>
                <w:rFonts w:asciiTheme="minorHAnsi" w:hAnsiTheme="minorHAnsi" w:cstheme="minorHAnsi"/>
                <w:lang w:val="ro-RO" w:eastAsia="en-GB"/>
              </w:rPr>
              <w:t xml:space="preserve">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r w:rsidRPr="00A33AE9">
              <w:rPr>
                <w:rFonts w:asciiTheme="minorHAnsi" w:hAnsiTheme="minorHAnsi" w:cstheme="minorHAnsi"/>
                <w:lang w:val="ro-RO" w:eastAsia="en-GB"/>
              </w:rPr>
              <w:br/>
              <w:t>sau</w:t>
            </w:r>
          </w:p>
        </w:tc>
      </w:tr>
      <w:tr w:rsidR="00F624D5" w:rsidRPr="00A33AE9" w14:paraId="0B5E9009" w14:textId="77777777" w:rsidTr="00650F96">
        <w:trPr>
          <w:trHeight w:val="380"/>
        </w:trPr>
        <w:tc>
          <w:tcPr>
            <w:tcW w:w="5000" w:type="pct"/>
            <w:shd w:val="clear" w:color="auto" w:fill="auto"/>
            <w:vAlign w:val="center"/>
            <w:hideMark/>
          </w:tcPr>
          <w:p w14:paraId="7DF14969" w14:textId="34E0C40C" w:rsidR="00F624D5" w:rsidRPr="00A33AE9" w:rsidRDefault="00F624D5" w:rsidP="00650F96">
            <w:pPr>
              <w:suppressAutoHyphens w:val="0"/>
              <w:spacing w:after="0"/>
              <w:rPr>
                <w:rFonts w:asciiTheme="minorHAnsi" w:hAnsiTheme="minorHAnsi" w:cstheme="minorHAnsi"/>
                <w:lang w:eastAsia="en-GB"/>
              </w:rPr>
            </w:pPr>
            <w:proofErr w:type="spellStart"/>
            <w:r w:rsidRPr="00A33AE9">
              <w:rPr>
                <w:rFonts w:asciiTheme="minorHAnsi" w:hAnsiTheme="minorHAnsi" w:cstheme="minorHAnsi"/>
                <w:lang w:eastAsia="en-GB"/>
              </w:rPr>
              <w:t>Memoriu</w:t>
            </w:r>
            <w:proofErr w:type="spellEnd"/>
            <w:r w:rsidRPr="00A33AE9">
              <w:rPr>
                <w:rFonts w:asciiTheme="minorHAnsi" w:hAnsiTheme="minorHAnsi" w:cstheme="minorHAnsi"/>
                <w:lang w:eastAsia="en-GB"/>
              </w:rPr>
              <w:t xml:space="preserve"> </w:t>
            </w:r>
            <w:r w:rsidR="007F7CAC" w:rsidRPr="00A33AE9">
              <w:rPr>
                <w:rFonts w:asciiTheme="minorHAnsi" w:hAnsiTheme="minorHAnsi" w:cstheme="minorHAnsi"/>
                <w:lang w:eastAsia="en-GB"/>
              </w:rPr>
              <w:t>justificative</w:t>
            </w:r>
          </w:p>
          <w:p w14:paraId="5C44FE14" w14:textId="276E7A0B" w:rsidR="007F7CAC" w:rsidRPr="00A33AE9" w:rsidRDefault="007F7CAC" w:rsidP="00650F96">
            <w:pPr>
              <w:suppressAutoHyphens w:val="0"/>
              <w:spacing w:after="0"/>
              <w:rPr>
                <w:rFonts w:asciiTheme="minorHAnsi" w:hAnsiTheme="minorHAnsi" w:cstheme="minorHAnsi"/>
                <w:lang w:eastAsia="en-GB"/>
              </w:rPr>
            </w:pPr>
            <w:proofErr w:type="spellStart"/>
            <w:r w:rsidRPr="00A33AE9">
              <w:rPr>
                <w:rFonts w:asciiTheme="minorHAnsi" w:hAnsiTheme="minorHAnsi" w:cstheme="minorHAnsi"/>
                <w:lang w:eastAsia="en-GB"/>
              </w:rPr>
              <w:t>sau</w:t>
            </w:r>
            <w:proofErr w:type="spellEnd"/>
          </w:p>
          <w:p w14:paraId="544CB3DD" w14:textId="17DE1A31" w:rsidR="007F7CAC" w:rsidRPr="00A33AE9" w:rsidRDefault="007F7CAC" w:rsidP="00650F96">
            <w:pPr>
              <w:suppressAutoHyphens w:val="0"/>
              <w:spacing w:after="0"/>
              <w:rPr>
                <w:rFonts w:asciiTheme="minorHAnsi" w:hAnsiTheme="minorHAnsi" w:cstheme="minorHAnsi"/>
                <w:lang w:eastAsia="en-GB"/>
              </w:rPr>
            </w:pPr>
            <w:proofErr w:type="spellStart"/>
            <w:r w:rsidRPr="00A33AE9">
              <w:rPr>
                <w:rFonts w:asciiTheme="minorHAnsi" w:hAnsiTheme="minorHAnsi" w:cstheme="minorHAnsi"/>
                <w:lang w:eastAsia="en-GB"/>
              </w:rPr>
              <w:t>Proiect</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tehnic</w:t>
            </w:r>
            <w:proofErr w:type="spellEnd"/>
          </w:p>
          <w:p w14:paraId="0482074C" w14:textId="3D78BF05" w:rsidR="007F7CAC" w:rsidRPr="00A33AE9" w:rsidRDefault="007F7CAC" w:rsidP="00650F96">
            <w:pPr>
              <w:suppressAutoHyphens w:val="0"/>
              <w:spacing w:after="0"/>
              <w:rPr>
                <w:rFonts w:asciiTheme="minorHAnsi" w:hAnsiTheme="minorHAnsi" w:cstheme="minorHAnsi"/>
                <w:lang w:eastAsia="en-GB"/>
              </w:rPr>
            </w:pPr>
          </w:p>
        </w:tc>
      </w:tr>
      <w:tr w:rsidR="00F624D5" w:rsidRPr="00A33AE9" w14:paraId="305E7AD0" w14:textId="77777777" w:rsidTr="00650F96">
        <w:trPr>
          <w:trHeight w:val="660"/>
        </w:trPr>
        <w:tc>
          <w:tcPr>
            <w:tcW w:w="5000" w:type="pct"/>
            <w:shd w:val="clear" w:color="auto" w:fill="auto"/>
            <w:vAlign w:val="bottom"/>
            <w:hideMark/>
          </w:tcPr>
          <w:p w14:paraId="45C84DD3" w14:textId="4EAC709A"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 xml:space="preserve">2.1 </w:t>
            </w:r>
            <w:proofErr w:type="spellStart"/>
            <w:r w:rsidRPr="00A33AE9">
              <w:rPr>
                <w:rFonts w:asciiTheme="minorHAnsi" w:hAnsiTheme="minorHAnsi" w:cstheme="minorHAnsi"/>
                <w:lang w:eastAsia="en-GB"/>
              </w:rPr>
              <w:t>Certificat</w:t>
            </w:r>
            <w:proofErr w:type="spellEnd"/>
            <w:r w:rsidRPr="00A33AE9">
              <w:rPr>
                <w:rFonts w:asciiTheme="minorHAnsi" w:hAnsiTheme="minorHAnsi" w:cstheme="minorHAnsi"/>
                <w:lang w:eastAsia="en-GB"/>
              </w:rPr>
              <w:t xml:space="preserve"> de Urbanism, </w:t>
            </w:r>
            <w:proofErr w:type="spellStart"/>
            <w:r w:rsidRPr="00A33AE9">
              <w:rPr>
                <w:rFonts w:asciiTheme="minorHAnsi" w:hAnsiTheme="minorHAnsi" w:cstheme="minorHAnsi"/>
                <w:lang w:eastAsia="en-GB"/>
              </w:rPr>
              <w:t>completat</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eliberat</w:t>
            </w:r>
            <w:proofErr w:type="spellEnd"/>
            <w:r w:rsidRPr="00A33AE9">
              <w:rPr>
                <w:rFonts w:asciiTheme="minorHAnsi" w:hAnsiTheme="minorHAnsi" w:cstheme="minorHAnsi"/>
                <w:lang w:eastAsia="en-GB"/>
              </w:rPr>
              <w:t xml:space="preserve"> conform </w:t>
            </w:r>
            <w:proofErr w:type="spellStart"/>
            <w:r w:rsidRPr="00A33AE9">
              <w:rPr>
                <w:rFonts w:asciiTheme="minorHAnsi" w:hAnsiTheme="minorHAnsi" w:cstheme="minorHAnsi"/>
                <w:lang w:eastAsia="en-GB"/>
              </w:rPr>
              <w:t>reglementărilor</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legale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vigoare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aflate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termenul</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valabilitate</w:t>
            </w:r>
            <w:proofErr w:type="spellEnd"/>
            <w:r w:rsidRPr="00A33AE9">
              <w:rPr>
                <w:rFonts w:asciiTheme="minorHAnsi" w:hAnsiTheme="minorHAnsi" w:cstheme="minorHAnsi"/>
                <w:lang w:eastAsia="en-GB"/>
              </w:rPr>
              <w:t xml:space="preserve"> la data </w:t>
            </w:r>
            <w:proofErr w:type="spellStart"/>
            <w:r w:rsidRPr="00A33AE9">
              <w:rPr>
                <w:rFonts w:asciiTheme="minorHAnsi" w:hAnsiTheme="minorHAnsi" w:cstheme="minorHAnsi"/>
                <w:lang w:eastAsia="en-GB"/>
              </w:rPr>
              <w:t>depunerii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cererii</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finanțare</w:t>
            </w:r>
            <w:proofErr w:type="spellEnd"/>
            <w:r w:rsidRPr="00A33AE9">
              <w:rPr>
                <w:rFonts w:asciiTheme="minorHAnsi" w:hAnsiTheme="minorHAnsi" w:cstheme="minorHAnsi"/>
                <w:lang w:eastAsia="en-GB"/>
              </w:rPr>
              <w:t>.</w:t>
            </w:r>
          </w:p>
        </w:tc>
      </w:tr>
      <w:tr w:rsidR="00F624D5" w:rsidRPr="00A33AE9" w14:paraId="403DBCF0" w14:textId="77777777" w:rsidTr="00650F96">
        <w:trPr>
          <w:trHeight w:val="1200"/>
        </w:trPr>
        <w:tc>
          <w:tcPr>
            <w:tcW w:w="5000" w:type="pct"/>
            <w:shd w:val="clear" w:color="auto" w:fill="auto"/>
            <w:hideMark/>
          </w:tcPr>
          <w:p w14:paraId="339A445F"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3.1</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Pentru</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comune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ADI</w:t>
            </w:r>
            <w:r w:rsidRPr="00A33AE9">
              <w:rPr>
                <w:rFonts w:asciiTheme="minorHAnsi" w:hAnsiTheme="minorHAnsi" w:cstheme="minorHAnsi"/>
                <w:lang w:eastAsia="en-GB"/>
              </w:rPr>
              <w:br/>
            </w:r>
            <w:proofErr w:type="spellStart"/>
            <w:r w:rsidRPr="00A33AE9">
              <w:rPr>
                <w:rFonts w:asciiTheme="minorHAnsi" w:hAnsiTheme="minorHAnsi" w:cstheme="minorHAnsi"/>
                <w:lang w:eastAsia="en-GB"/>
              </w:rPr>
              <w:t>Inventarul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bunurilor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aparţin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domeniului</w:t>
            </w:r>
            <w:proofErr w:type="spellEnd"/>
            <w:r w:rsidRPr="00A33AE9">
              <w:rPr>
                <w:rFonts w:asciiTheme="minorHAnsi" w:hAnsiTheme="minorHAnsi" w:cstheme="minorHAnsi"/>
                <w:lang w:eastAsia="en-GB"/>
              </w:rPr>
              <w:t xml:space="preserve"> public al </w:t>
            </w:r>
            <w:proofErr w:type="spellStart"/>
            <w:r w:rsidRPr="00A33AE9">
              <w:rPr>
                <w:rFonts w:asciiTheme="minorHAnsi" w:hAnsiTheme="minorHAnsi" w:cstheme="minorHAnsi"/>
                <w:lang w:eastAsia="en-GB"/>
              </w:rPr>
              <w:t>comunei</w:t>
            </w:r>
            <w:proofErr w:type="spellEnd"/>
            <w:r w:rsidRPr="00A33AE9">
              <w:rPr>
                <w:rFonts w:asciiTheme="minorHAnsi" w:hAnsiTheme="minorHAnsi" w:cstheme="minorHAnsi"/>
                <w:lang w:eastAsia="en-GB"/>
              </w:rPr>
              <w:t>/</w:t>
            </w:r>
            <w:proofErr w:type="spellStart"/>
            <w:r w:rsidRPr="00A33AE9">
              <w:rPr>
                <w:rFonts w:asciiTheme="minorHAnsi" w:hAnsiTheme="minorHAnsi" w:cstheme="minorHAnsi"/>
                <w:lang w:eastAsia="en-GB"/>
              </w:rPr>
              <w:t>comunelor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întocmit</w:t>
            </w:r>
            <w:proofErr w:type="spellEnd"/>
            <w:r w:rsidRPr="00A33AE9">
              <w:rPr>
                <w:rFonts w:asciiTheme="minorHAnsi" w:hAnsiTheme="minorHAnsi" w:cstheme="minorHAnsi"/>
                <w:lang w:eastAsia="en-GB"/>
              </w:rPr>
              <w:t xml:space="preserve"> conform </w:t>
            </w:r>
            <w:proofErr w:type="spellStart"/>
            <w:r w:rsidRPr="00A33AE9">
              <w:rPr>
                <w:rFonts w:asciiTheme="minorHAnsi" w:hAnsiTheme="minorHAnsi" w:cstheme="minorHAnsi"/>
                <w:lang w:eastAsia="en-GB"/>
              </w:rPr>
              <w:t>legislaţiei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vigoare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privind</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proprietatea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publică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regimul</w:t>
            </w:r>
            <w:proofErr w:type="spellEnd"/>
            <w:r w:rsidRPr="00A33AE9">
              <w:rPr>
                <w:rFonts w:asciiTheme="minorHAnsi" w:hAnsiTheme="minorHAnsi" w:cstheme="minorHAnsi"/>
                <w:lang w:eastAsia="en-GB"/>
              </w:rPr>
              <w:t xml:space="preserve"> juridic al </w:t>
            </w:r>
            <w:proofErr w:type="spellStart"/>
            <w:r w:rsidRPr="00A33AE9">
              <w:rPr>
                <w:rFonts w:asciiTheme="minorHAnsi" w:hAnsiTheme="minorHAnsi" w:cstheme="minorHAnsi"/>
                <w:lang w:eastAsia="en-GB"/>
              </w:rPr>
              <w:t>acesteia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atestat</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prin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Hotărâre</w:t>
            </w:r>
            <w:proofErr w:type="spellEnd"/>
            <w:r w:rsidRPr="00A33AE9">
              <w:rPr>
                <w:rFonts w:asciiTheme="minorHAnsi" w:hAnsiTheme="minorHAnsi" w:cstheme="minorHAnsi"/>
                <w:lang w:eastAsia="en-GB"/>
              </w:rPr>
              <w:t xml:space="preserve"> a </w:t>
            </w:r>
            <w:proofErr w:type="spellStart"/>
            <w:r w:rsidRPr="00A33AE9">
              <w:rPr>
                <w:rFonts w:asciiTheme="minorHAnsi" w:hAnsiTheme="minorHAnsi" w:cstheme="minorHAnsi"/>
                <w:lang w:eastAsia="en-GB"/>
              </w:rPr>
              <w:t>Guvernului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publicat</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Monitorul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Oficial</w:t>
            </w:r>
            <w:proofErr w:type="spellEnd"/>
            <w:r w:rsidRPr="00A33AE9">
              <w:rPr>
                <w:rFonts w:asciiTheme="minorHAnsi" w:hAnsiTheme="minorHAnsi" w:cstheme="minorHAnsi"/>
                <w:lang w:eastAsia="en-GB"/>
              </w:rPr>
              <w:t xml:space="preserve"> al </w:t>
            </w:r>
            <w:proofErr w:type="spellStart"/>
            <w:r w:rsidRPr="00A33AE9">
              <w:rPr>
                <w:rFonts w:asciiTheme="minorHAnsi" w:hAnsiTheme="minorHAnsi" w:cstheme="minorHAnsi"/>
                <w:lang w:eastAsia="en-GB"/>
              </w:rPr>
              <w:t>României</w:t>
            </w:r>
            <w:proofErr w:type="spellEnd"/>
            <w:r w:rsidRPr="00A33AE9">
              <w:rPr>
                <w:rFonts w:asciiTheme="minorHAnsi" w:hAnsiTheme="minorHAnsi" w:cstheme="minorHAnsi"/>
                <w:lang w:eastAsia="en-GB"/>
              </w:rPr>
              <w:t>.</w:t>
            </w:r>
            <w:r w:rsidRPr="00A33AE9">
              <w:rPr>
                <w:rFonts w:asciiTheme="minorHAnsi" w:hAnsiTheme="minorHAnsi" w:cstheme="minorHAnsi"/>
                <w:lang w:eastAsia="en-GB"/>
              </w:rPr>
              <w:br/>
            </w:r>
            <w:proofErr w:type="spellStart"/>
            <w:r w:rsidRPr="00A33AE9">
              <w:rPr>
                <w:rFonts w:asciiTheme="minorHAnsi" w:hAnsiTheme="minorHAnsi" w:cstheme="minorHAnsi"/>
                <w:lang w:eastAsia="en-GB"/>
              </w:rPr>
              <w:t>şi</w:t>
            </w:r>
            <w:proofErr w:type="spellEnd"/>
          </w:p>
        </w:tc>
      </w:tr>
      <w:tr w:rsidR="00F624D5" w:rsidRPr="00A33AE9" w14:paraId="04A6D51D" w14:textId="77777777" w:rsidTr="00650F96">
        <w:trPr>
          <w:trHeight w:val="1665"/>
        </w:trPr>
        <w:tc>
          <w:tcPr>
            <w:tcW w:w="5000" w:type="pct"/>
            <w:shd w:val="clear" w:color="auto" w:fill="auto"/>
            <w:hideMark/>
          </w:tcPr>
          <w:p w14:paraId="1B862785" w14:textId="4E31C4EB"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3.2</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Hotărârea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Consiliului</w:t>
            </w:r>
            <w:proofErr w:type="spellEnd"/>
            <w:r w:rsidRPr="00A33AE9">
              <w:rPr>
                <w:rFonts w:asciiTheme="minorHAnsi" w:hAnsiTheme="minorHAnsi" w:cstheme="minorHAnsi"/>
                <w:lang w:eastAsia="en-GB"/>
              </w:rPr>
              <w:t xml:space="preserve"> Local </w:t>
            </w:r>
            <w:proofErr w:type="spellStart"/>
            <w:r w:rsidRPr="00A33AE9">
              <w:rPr>
                <w:rFonts w:asciiTheme="minorHAnsi" w:hAnsiTheme="minorHAnsi" w:cstheme="minorHAnsi"/>
                <w:lang w:eastAsia="en-GB"/>
              </w:rPr>
              <w:t>privind</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aprobarea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modificărilor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Pr="00A33AE9">
              <w:rPr>
                <w:rFonts w:asciiTheme="minorHAnsi" w:hAnsiTheme="minorHAnsi" w:cstheme="minorHAnsi"/>
                <w:lang w:eastAsia="en-GB"/>
              </w:rPr>
              <w:t xml:space="preserve"> / </w:t>
            </w:r>
            <w:proofErr w:type="spellStart"/>
            <w:r w:rsidRPr="00A33AE9">
              <w:rPr>
                <w:rFonts w:asciiTheme="minorHAnsi" w:hAnsiTheme="minorHAnsi" w:cstheme="minorHAnsi"/>
                <w:lang w:eastAsia="en-GB"/>
              </w:rPr>
              <w:t>sau</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completărilor</w:t>
            </w:r>
            <w:proofErr w:type="spellEnd"/>
            <w:r w:rsidRPr="00A33AE9">
              <w:rPr>
                <w:rFonts w:asciiTheme="minorHAnsi" w:hAnsiTheme="minorHAnsi" w:cstheme="minorHAnsi"/>
                <w:lang w:eastAsia="en-GB"/>
              </w:rPr>
              <w:t xml:space="preserve"> la </w:t>
            </w:r>
            <w:proofErr w:type="spellStart"/>
            <w:r w:rsidRPr="00A33AE9">
              <w:rPr>
                <w:rFonts w:asciiTheme="minorHAnsi" w:hAnsiTheme="minorHAnsi" w:cstheme="minorHAnsi"/>
                <w:lang w:eastAsia="en-GB"/>
              </w:rPr>
              <w:t>inventar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sensul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includerii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domeniul</w:t>
            </w:r>
            <w:proofErr w:type="spellEnd"/>
            <w:r w:rsidRPr="00A33AE9">
              <w:rPr>
                <w:rFonts w:asciiTheme="minorHAnsi" w:hAnsiTheme="minorHAnsi" w:cstheme="minorHAnsi"/>
                <w:lang w:eastAsia="en-GB"/>
              </w:rPr>
              <w:t xml:space="preserve"> public </w:t>
            </w:r>
            <w:proofErr w:type="spellStart"/>
            <w:r w:rsidRPr="00A33AE9">
              <w:rPr>
                <w:rFonts w:asciiTheme="minorHAnsi" w:hAnsiTheme="minorHAnsi" w:cstheme="minorHAnsi"/>
                <w:lang w:eastAsia="en-GB"/>
              </w:rPr>
              <w:t>sau</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detalierii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poziției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globale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existente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sau</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clasificării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unor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drumuri</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neclasificate</w:t>
            </w:r>
            <w:proofErr w:type="spellEnd"/>
            <w:r w:rsidRPr="00A33AE9">
              <w:rPr>
                <w:rFonts w:asciiTheme="minorHAnsi" w:hAnsiTheme="minorHAnsi" w:cstheme="minorHAnsi"/>
                <w:lang w:eastAsia="en-GB"/>
              </w:rPr>
              <w:t xml:space="preserve">, cu </w:t>
            </w:r>
            <w:proofErr w:type="spellStart"/>
            <w:r w:rsidRPr="00A33AE9">
              <w:rPr>
                <w:rFonts w:asciiTheme="minorHAnsi" w:hAnsiTheme="minorHAnsi" w:cstheme="minorHAnsi"/>
                <w:lang w:eastAsia="en-GB"/>
              </w:rPr>
              <w:t>respectarea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prevederilor</w:t>
            </w:r>
            <w:proofErr w:type="spellEnd"/>
            <w:r w:rsidRPr="00A33AE9">
              <w:rPr>
                <w:rFonts w:asciiTheme="minorHAnsi" w:hAnsiTheme="minorHAnsi" w:cstheme="minorHAnsi"/>
                <w:lang w:eastAsia="en-GB"/>
              </w:rPr>
              <w:t xml:space="preserve"> Art. 115 </w:t>
            </w:r>
            <w:proofErr w:type="spellStart"/>
            <w:r w:rsidRPr="00A33AE9">
              <w:rPr>
                <w:rFonts w:asciiTheme="minorHAnsi" w:hAnsiTheme="minorHAnsi" w:cstheme="minorHAnsi"/>
                <w:lang w:eastAsia="en-GB"/>
              </w:rPr>
              <w:t>alin</w:t>
            </w:r>
            <w:proofErr w:type="spellEnd"/>
            <w:r w:rsidRPr="00A33AE9">
              <w:rPr>
                <w:rFonts w:asciiTheme="minorHAnsi" w:hAnsiTheme="minorHAnsi" w:cstheme="minorHAnsi"/>
                <w:lang w:eastAsia="en-GB"/>
              </w:rPr>
              <w:t xml:space="preserve"> (7) din </w:t>
            </w:r>
            <w:proofErr w:type="spellStart"/>
            <w:r w:rsidRPr="00A33AE9">
              <w:rPr>
                <w:rFonts w:asciiTheme="minorHAnsi" w:hAnsiTheme="minorHAnsi" w:cstheme="minorHAnsi"/>
                <w:lang w:eastAsia="en-GB"/>
              </w:rPr>
              <w:t>Legea</w:t>
            </w:r>
            <w:proofErr w:type="spellEnd"/>
            <w:r w:rsidRPr="00A33AE9">
              <w:rPr>
                <w:rFonts w:asciiTheme="minorHAnsi" w:hAnsiTheme="minorHAnsi" w:cstheme="minorHAnsi"/>
                <w:lang w:eastAsia="en-GB"/>
              </w:rPr>
              <w:t xml:space="preserve"> nr.215/ 2001, </w:t>
            </w:r>
            <w:proofErr w:type="spellStart"/>
            <w:r w:rsidRPr="00A33AE9">
              <w:rPr>
                <w:rFonts w:asciiTheme="minorHAnsi" w:hAnsiTheme="minorHAnsi" w:cstheme="minorHAnsi"/>
                <w:lang w:eastAsia="en-GB"/>
              </w:rPr>
              <w:t>republicată</w:t>
            </w:r>
            <w:proofErr w:type="spellEnd"/>
            <w:r w:rsidRPr="00A33AE9">
              <w:rPr>
                <w:rFonts w:asciiTheme="minorHAnsi" w:hAnsiTheme="minorHAnsi" w:cstheme="minorHAnsi"/>
                <w:lang w:eastAsia="en-GB"/>
              </w:rPr>
              <w:t xml:space="preserve">, cu </w:t>
            </w:r>
            <w:proofErr w:type="spellStart"/>
            <w:r w:rsidRPr="00A33AE9">
              <w:rPr>
                <w:rFonts w:asciiTheme="minorHAnsi" w:hAnsiTheme="minorHAnsi" w:cstheme="minorHAnsi"/>
                <w:lang w:eastAsia="en-GB"/>
              </w:rPr>
              <w:t>modificările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completările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ulterioare</w:t>
            </w:r>
            <w:proofErr w:type="spellEnd"/>
            <w:r w:rsidRPr="00A33AE9">
              <w:rPr>
                <w:rFonts w:asciiTheme="minorHAnsi" w:hAnsiTheme="minorHAnsi" w:cstheme="minorHAnsi"/>
                <w:lang w:eastAsia="en-GB"/>
              </w:rPr>
              <w:t>, a</w:t>
            </w:r>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administraţiei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publice</w:t>
            </w:r>
            <w:proofErr w:type="spellEnd"/>
            <w:r w:rsidRPr="00A33AE9">
              <w:rPr>
                <w:rFonts w:asciiTheme="minorHAnsi" w:hAnsiTheme="minorHAnsi" w:cstheme="minorHAnsi"/>
                <w:lang w:eastAsia="en-GB"/>
              </w:rPr>
              <w:t xml:space="preserve"> locale, </w:t>
            </w:r>
            <w:proofErr w:type="spellStart"/>
            <w:r w:rsidRPr="00A33AE9">
              <w:rPr>
                <w:rFonts w:asciiTheme="minorHAnsi" w:hAnsiTheme="minorHAnsi" w:cstheme="minorHAnsi"/>
                <w:lang w:eastAsia="en-GB"/>
              </w:rPr>
              <w:t>adică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să</w:t>
            </w:r>
            <w:proofErr w:type="spellEnd"/>
            <w:r w:rsidRPr="00A33AE9">
              <w:rPr>
                <w:rFonts w:asciiTheme="minorHAnsi" w:hAnsiTheme="minorHAnsi" w:cstheme="minorHAnsi"/>
                <w:lang w:eastAsia="en-GB"/>
              </w:rPr>
              <w:t xml:space="preserve"> fi </w:t>
            </w:r>
            <w:proofErr w:type="spellStart"/>
            <w:r w:rsidRPr="00A33AE9">
              <w:rPr>
                <w:rFonts w:asciiTheme="minorHAnsi" w:hAnsiTheme="minorHAnsi" w:cstheme="minorHAnsi"/>
                <w:lang w:eastAsia="en-GB"/>
              </w:rPr>
              <w:t>fost</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supusă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controlului</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legalitate</w:t>
            </w:r>
            <w:proofErr w:type="spellEnd"/>
            <w:r w:rsidRPr="00A33AE9">
              <w:rPr>
                <w:rFonts w:asciiTheme="minorHAnsi" w:hAnsiTheme="minorHAnsi" w:cstheme="minorHAnsi"/>
                <w:lang w:eastAsia="en-GB"/>
              </w:rPr>
              <w:t xml:space="preserve"> al </w:t>
            </w:r>
            <w:proofErr w:type="spellStart"/>
            <w:r w:rsidRPr="00A33AE9">
              <w:rPr>
                <w:rFonts w:asciiTheme="minorHAnsi" w:hAnsiTheme="minorHAnsi" w:cstheme="minorHAnsi"/>
                <w:lang w:eastAsia="en-GB"/>
              </w:rPr>
              <w:t>Prefectului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condiţiile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legii</w:t>
            </w:r>
            <w:proofErr w:type="spellEnd"/>
            <w:r w:rsidRPr="00A33AE9">
              <w:rPr>
                <w:rFonts w:asciiTheme="minorHAnsi" w:hAnsiTheme="minorHAnsi" w:cstheme="minorHAnsi"/>
                <w:lang w:eastAsia="en-GB"/>
              </w:rPr>
              <w:br/>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w:t>
            </w:r>
            <w:proofErr w:type="spellStart"/>
            <w:r w:rsidRPr="00A33AE9">
              <w:rPr>
                <w:rFonts w:asciiTheme="minorHAnsi" w:hAnsiTheme="minorHAnsi" w:cstheme="minorHAnsi"/>
                <w:lang w:eastAsia="en-GB"/>
              </w:rPr>
              <w:t>sau</w:t>
            </w:r>
            <w:proofErr w:type="spellEnd"/>
          </w:p>
        </w:tc>
      </w:tr>
      <w:tr w:rsidR="00F624D5" w:rsidRPr="00A33AE9" w14:paraId="34FA2120" w14:textId="77777777" w:rsidTr="00650F96">
        <w:trPr>
          <w:trHeight w:val="525"/>
        </w:trPr>
        <w:tc>
          <w:tcPr>
            <w:tcW w:w="5000" w:type="pct"/>
            <w:shd w:val="clear" w:color="auto" w:fill="auto"/>
            <w:hideMark/>
          </w:tcPr>
          <w:p w14:paraId="0F4A6B11" w14:textId="7E1CCBAC"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3.3</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Avizul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administratorului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terenului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aparţinând</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domeniului</w:t>
            </w:r>
            <w:proofErr w:type="spellEnd"/>
            <w:r w:rsidRPr="00A33AE9">
              <w:rPr>
                <w:rFonts w:asciiTheme="minorHAnsi" w:hAnsiTheme="minorHAnsi" w:cstheme="minorHAnsi"/>
                <w:lang w:eastAsia="en-GB"/>
              </w:rPr>
              <w:t xml:space="preserve"> public, </w:t>
            </w:r>
            <w:proofErr w:type="spellStart"/>
            <w:r w:rsidRPr="00A33AE9">
              <w:rPr>
                <w:rFonts w:asciiTheme="minorHAnsi" w:hAnsiTheme="minorHAnsi" w:cstheme="minorHAnsi"/>
                <w:lang w:eastAsia="en-GB"/>
              </w:rPr>
              <w:t>altul</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decat</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cel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administrat</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primarie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dacă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este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cazul</w:t>
            </w:r>
            <w:proofErr w:type="spellEnd"/>
            <w:r w:rsidRPr="00A33AE9">
              <w:rPr>
                <w:rFonts w:asciiTheme="minorHAnsi" w:hAnsiTheme="minorHAnsi" w:cstheme="minorHAnsi"/>
                <w:lang w:eastAsia="en-GB"/>
              </w:rPr>
              <w:t>)</w:t>
            </w:r>
          </w:p>
        </w:tc>
      </w:tr>
      <w:tr w:rsidR="00F624D5" w:rsidRPr="00A33AE9" w14:paraId="6F848F62" w14:textId="77777777" w:rsidTr="00650F96">
        <w:trPr>
          <w:trHeight w:val="915"/>
        </w:trPr>
        <w:tc>
          <w:tcPr>
            <w:tcW w:w="5000" w:type="pct"/>
            <w:shd w:val="clear" w:color="auto" w:fill="auto"/>
            <w:hideMark/>
          </w:tcPr>
          <w:p w14:paraId="7AD59A12" w14:textId="76000C5A"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lang w:val="pt-BR" w:eastAsia="en-GB"/>
              </w:rPr>
              <w:t>3.4 Pentru ONG-uri</w:t>
            </w:r>
            <w:r w:rsidRPr="00A33AE9">
              <w:rPr>
                <w:rFonts w:asciiTheme="minorHAnsi" w:hAnsiTheme="minorHAnsi" w:cstheme="minorHAnsi"/>
                <w:lang w:val="pt-BR" w:eastAsia="en-GB"/>
              </w:rPr>
              <w:br/>
              <w:t>Documente doveditoare de către ONG-uri privind dreptul de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proprietate /administrare pe o perioadă de 10 ani, asupra bunurilor imobile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la care se vor efectua lucrări, conform cererii de finanţare;</w:t>
            </w:r>
          </w:p>
        </w:tc>
      </w:tr>
      <w:tr w:rsidR="00F624D5" w:rsidRPr="00A33AE9" w14:paraId="2DFE0908" w14:textId="77777777" w:rsidTr="00650F96">
        <w:trPr>
          <w:trHeight w:val="290"/>
        </w:trPr>
        <w:tc>
          <w:tcPr>
            <w:tcW w:w="5000" w:type="pct"/>
            <w:shd w:val="clear" w:color="auto" w:fill="F2F2F2"/>
            <w:hideMark/>
          </w:tcPr>
          <w:p w14:paraId="4B7DA3B4"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4.</w:t>
            </w:r>
            <w:r w:rsidRPr="00A33AE9">
              <w:rPr>
                <w:rFonts w:asciiTheme="minorHAnsi" w:hAnsiTheme="minorHAnsi" w:cstheme="minorHAnsi"/>
                <w:lang w:eastAsia="en-GB"/>
              </w:rPr>
              <w:t xml:space="preserve"> Document care </w:t>
            </w:r>
            <w:proofErr w:type="spellStart"/>
            <w:r w:rsidRPr="00A33AE9">
              <w:rPr>
                <w:rFonts w:asciiTheme="minorHAnsi" w:hAnsiTheme="minorHAnsi" w:cstheme="minorHAnsi"/>
                <w:lang w:eastAsia="en-GB"/>
              </w:rPr>
              <w:t>să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ateste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că</w:t>
            </w:r>
            <w:proofErr w:type="spellEnd"/>
            <w:r w:rsidRPr="00A33AE9">
              <w:rPr>
                <w:rFonts w:asciiTheme="minorHAnsi" w:hAnsiTheme="minorHAnsi" w:cstheme="minorHAnsi"/>
                <w:lang w:eastAsia="en-GB"/>
              </w:rPr>
              <w:t xml:space="preserve"> a </w:t>
            </w:r>
            <w:proofErr w:type="spellStart"/>
            <w:r w:rsidRPr="00A33AE9">
              <w:rPr>
                <w:rFonts w:asciiTheme="minorHAnsi" w:hAnsiTheme="minorHAnsi" w:cstheme="minorHAnsi"/>
                <w:lang w:eastAsia="en-GB"/>
              </w:rPr>
              <w:t>depus</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documentaţia</w:t>
            </w:r>
            <w:proofErr w:type="spellEnd"/>
            <w:r w:rsidRPr="00A33AE9">
              <w:rPr>
                <w:rFonts w:asciiTheme="minorHAnsi" w:hAnsiTheme="minorHAnsi" w:cstheme="minorHAnsi"/>
                <w:lang w:eastAsia="en-GB"/>
              </w:rPr>
              <w:t xml:space="preserve"> la ANPM:</w:t>
            </w:r>
          </w:p>
        </w:tc>
      </w:tr>
      <w:tr w:rsidR="00F624D5" w:rsidRPr="00A33AE9" w14:paraId="647685F2" w14:textId="77777777" w:rsidTr="00650F96">
        <w:trPr>
          <w:trHeight w:val="390"/>
        </w:trPr>
        <w:tc>
          <w:tcPr>
            <w:tcW w:w="5000" w:type="pct"/>
            <w:shd w:val="clear" w:color="auto" w:fill="F2F2F2"/>
            <w:hideMark/>
          </w:tcPr>
          <w:p w14:paraId="05AD4D2E"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 xml:space="preserve">4.1 </w:t>
            </w:r>
            <w:proofErr w:type="spellStart"/>
            <w:r w:rsidRPr="00A33AE9">
              <w:rPr>
                <w:rFonts w:asciiTheme="minorHAnsi" w:hAnsiTheme="minorHAnsi" w:cstheme="minorHAnsi"/>
                <w:lang w:eastAsia="en-GB"/>
              </w:rPr>
              <w:t>Clasarea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notificării</w:t>
            </w:r>
            <w:proofErr w:type="spellEnd"/>
            <w:r w:rsidRPr="00A33AE9">
              <w:rPr>
                <w:rFonts w:asciiTheme="minorHAnsi" w:hAnsiTheme="minorHAnsi" w:cstheme="minorHAnsi"/>
                <w:lang w:eastAsia="en-GB"/>
              </w:rPr>
              <w:br/>
            </w:r>
            <w:proofErr w:type="spellStart"/>
            <w:r w:rsidRPr="00A33AE9">
              <w:rPr>
                <w:rFonts w:asciiTheme="minorHAnsi" w:hAnsiTheme="minorHAnsi" w:cstheme="minorHAnsi"/>
                <w:lang w:eastAsia="en-GB"/>
              </w:rPr>
              <w:t>sau</w:t>
            </w:r>
            <w:proofErr w:type="spellEnd"/>
          </w:p>
        </w:tc>
      </w:tr>
      <w:tr w:rsidR="00F624D5" w:rsidRPr="00A33AE9" w14:paraId="65AAEFF6" w14:textId="77777777" w:rsidTr="00650F96">
        <w:trPr>
          <w:trHeight w:val="675"/>
        </w:trPr>
        <w:tc>
          <w:tcPr>
            <w:tcW w:w="5000" w:type="pct"/>
            <w:shd w:val="clear" w:color="auto" w:fill="F2F2F2"/>
            <w:hideMark/>
          </w:tcPr>
          <w:p w14:paraId="31FD8382"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4.2</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Decizia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etapei</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încadrare</w:t>
            </w:r>
            <w:proofErr w:type="spellEnd"/>
            <w:r w:rsidRPr="00A33AE9">
              <w:rPr>
                <w:rFonts w:asciiTheme="minorHAnsi" w:hAnsiTheme="minorHAnsi" w:cstheme="minorHAnsi"/>
                <w:lang w:eastAsia="en-GB"/>
              </w:rPr>
              <w:t>, ca document final (</w:t>
            </w:r>
            <w:proofErr w:type="spellStart"/>
            <w:r w:rsidRPr="00A33AE9">
              <w:rPr>
                <w:rFonts w:asciiTheme="minorHAnsi" w:hAnsiTheme="minorHAnsi" w:cstheme="minorHAnsi"/>
                <w:lang w:eastAsia="en-GB"/>
              </w:rPr>
              <w:t>prin</w:t>
            </w:r>
            <w:proofErr w:type="spellEnd"/>
            <w:r w:rsidRPr="00A33AE9">
              <w:rPr>
                <w:rFonts w:asciiTheme="minorHAnsi" w:hAnsiTheme="minorHAnsi" w:cstheme="minorHAnsi"/>
                <w:lang w:eastAsia="en-GB"/>
              </w:rPr>
              <w:t xml:space="preserve"> care se </w:t>
            </w:r>
            <w:proofErr w:type="spellStart"/>
            <w:r w:rsidRPr="00A33AE9">
              <w:rPr>
                <w:rFonts w:asciiTheme="minorHAnsi" w:hAnsiTheme="minorHAnsi" w:cstheme="minorHAnsi"/>
                <w:lang w:eastAsia="en-GB"/>
              </w:rPr>
              <w:t>precizează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proiectul</w:t>
            </w:r>
            <w:proofErr w:type="spellEnd"/>
            <w:r w:rsidRPr="00A33AE9">
              <w:rPr>
                <w:rFonts w:asciiTheme="minorHAnsi" w:hAnsiTheme="minorHAnsi" w:cstheme="minorHAnsi"/>
                <w:lang w:eastAsia="en-GB"/>
              </w:rPr>
              <w:t xml:space="preserve"> nu se </w:t>
            </w:r>
            <w:proofErr w:type="spellStart"/>
            <w:r w:rsidRPr="00A33AE9">
              <w:rPr>
                <w:rFonts w:asciiTheme="minorHAnsi" w:hAnsiTheme="minorHAnsi" w:cstheme="minorHAnsi"/>
                <w:lang w:eastAsia="en-GB"/>
              </w:rPr>
              <w:t>supune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evaluării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impactului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asupra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mediului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nici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evaluării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adecvate</w:t>
            </w:r>
            <w:proofErr w:type="spellEnd"/>
            <w:r w:rsidRPr="00A33AE9">
              <w:rPr>
                <w:rFonts w:asciiTheme="minorHAnsi" w:hAnsiTheme="minorHAnsi" w:cstheme="minorHAnsi"/>
                <w:lang w:eastAsia="en-GB"/>
              </w:rPr>
              <w:t>)</w:t>
            </w:r>
            <w:r w:rsidRPr="00A33AE9">
              <w:rPr>
                <w:rFonts w:asciiTheme="minorHAnsi" w:hAnsiTheme="minorHAnsi" w:cstheme="minorHAnsi"/>
                <w:lang w:eastAsia="en-GB"/>
              </w:rPr>
              <w:br/>
            </w:r>
            <w:proofErr w:type="spellStart"/>
            <w:r w:rsidRPr="00A33AE9">
              <w:rPr>
                <w:rFonts w:asciiTheme="minorHAnsi" w:hAnsiTheme="minorHAnsi" w:cstheme="minorHAnsi"/>
                <w:lang w:eastAsia="en-GB"/>
              </w:rPr>
              <w:t>sau</w:t>
            </w:r>
            <w:proofErr w:type="spellEnd"/>
          </w:p>
        </w:tc>
      </w:tr>
      <w:tr w:rsidR="00F624D5" w:rsidRPr="00A33AE9" w14:paraId="354CF589" w14:textId="77777777" w:rsidTr="00650F96">
        <w:trPr>
          <w:trHeight w:val="675"/>
        </w:trPr>
        <w:tc>
          <w:tcPr>
            <w:tcW w:w="5000" w:type="pct"/>
            <w:shd w:val="clear" w:color="auto" w:fill="F2F2F2"/>
            <w:hideMark/>
          </w:tcPr>
          <w:p w14:paraId="69C4931F" w14:textId="05975BD2"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4.3 </w:t>
            </w:r>
            <w:r w:rsidRPr="00A33AE9">
              <w:rPr>
                <w:rFonts w:asciiTheme="minorHAnsi" w:hAnsiTheme="minorHAnsi" w:cstheme="minorHAnsi"/>
                <w:lang w:val="pt-BR" w:eastAsia="en-GB"/>
              </w:rPr>
              <w:t>Acord de mediu în cazul în care se impune evaluarea impactului</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preconizat asupra mediului</w:t>
            </w:r>
            <w:r w:rsidRPr="00A33AE9">
              <w:rPr>
                <w:rFonts w:asciiTheme="minorHAnsi" w:hAnsiTheme="minorHAnsi" w:cstheme="minorHAnsi"/>
                <w:lang w:val="pt-BR" w:eastAsia="en-GB"/>
              </w:rPr>
              <w:br/>
              <w:t>sau</w:t>
            </w:r>
          </w:p>
        </w:tc>
      </w:tr>
      <w:tr w:rsidR="00F624D5" w:rsidRPr="00A33AE9" w14:paraId="61259EC3" w14:textId="77777777" w:rsidTr="00650F96">
        <w:trPr>
          <w:trHeight w:val="495"/>
        </w:trPr>
        <w:tc>
          <w:tcPr>
            <w:tcW w:w="5000" w:type="pct"/>
            <w:shd w:val="clear" w:color="auto" w:fill="F2F2F2"/>
            <w:hideMark/>
          </w:tcPr>
          <w:p w14:paraId="64746A79" w14:textId="0E1654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4.4</w:t>
            </w:r>
            <w:r w:rsidRPr="00A33AE9">
              <w:rPr>
                <w:rFonts w:asciiTheme="minorHAnsi" w:hAnsiTheme="minorHAnsi" w:cstheme="minorHAnsi"/>
                <w:lang w:val="pt-BR" w:eastAsia="en-GB"/>
              </w:rPr>
              <w:t xml:space="preserve"> Acord de mediu în cazul evaluării impactului asupra mediului și de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evaluare adecvată (dacă este cazul).</w:t>
            </w:r>
          </w:p>
        </w:tc>
      </w:tr>
      <w:tr w:rsidR="00F624D5" w:rsidRPr="00A33AE9" w14:paraId="2982207A" w14:textId="77777777" w:rsidTr="00650F96">
        <w:trPr>
          <w:trHeight w:val="450"/>
        </w:trPr>
        <w:tc>
          <w:tcPr>
            <w:tcW w:w="5000" w:type="pct"/>
            <w:shd w:val="clear" w:color="auto" w:fill="F2F2F2"/>
            <w:hideMark/>
          </w:tcPr>
          <w:p w14:paraId="7B4893E0" w14:textId="386AE5DA"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4.5 </w:t>
            </w:r>
            <w:r w:rsidRPr="00A33AE9">
              <w:rPr>
                <w:rFonts w:asciiTheme="minorHAnsi" w:hAnsiTheme="minorHAnsi" w:cstheme="minorHAnsi"/>
                <w:lang w:val="pt-BR" w:eastAsia="en-GB"/>
              </w:rPr>
              <w:t>Aviz Natura 2000 pentru proiectele care impun doar evaluare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adecvată.</w:t>
            </w:r>
          </w:p>
          <w:p w14:paraId="2A5DEDF0" w14:textId="77777777" w:rsidR="00F624D5" w:rsidRPr="00A33AE9" w:rsidRDefault="00F624D5" w:rsidP="00650F96">
            <w:pPr>
              <w:suppressAutoHyphens w:val="0"/>
              <w:spacing w:after="0"/>
              <w:rPr>
                <w:rFonts w:asciiTheme="minorHAnsi" w:hAnsiTheme="minorHAnsi" w:cstheme="minorHAnsi"/>
                <w:lang w:val="pt-BR" w:eastAsia="en-GB"/>
              </w:rPr>
            </w:pPr>
          </w:p>
          <w:p w14:paraId="707DE9E0" w14:textId="77777777" w:rsidR="00F624D5" w:rsidRPr="00A33AE9" w:rsidRDefault="00F624D5" w:rsidP="00650F96">
            <w:pPr>
              <w:suppressAutoHyphens w:val="0"/>
              <w:spacing w:after="0"/>
              <w:rPr>
                <w:rFonts w:asciiTheme="minorHAnsi" w:hAnsiTheme="minorHAnsi" w:cstheme="minorHAnsi"/>
                <w:b/>
                <w:bCs/>
                <w:i/>
                <w:iCs/>
                <w:lang w:val="pt-BR" w:eastAsia="en-GB"/>
              </w:rPr>
            </w:pPr>
            <w:r w:rsidRPr="00A33AE9">
              <w:rPr>
                <w:rFonts w:asciiTheme="minorHAnsi" w:hAnsiTheme="minorHAnsi" w:cstheme="minorHAnsi"/>
                <w:b/>
                <w:bCs/>
                <w:i/>
                <w:iCs/>
                <w:shd w:val="clear" w:color="auto" w:fill="F2F2F2"/>
                <w:lang w:val="pt-BR" w:eastAsia="en-GB"/>
              </w:rPr>
              <w:lastRenderedPageBreak/>
              <w:t>În etapa de contractare</w:t>
            </w:r>
          </w:p>
        </w:tc>
      </w:tr>
      <w:tr w:rsidR="00F624D5" w:rsidRPr="00A33AE9" w14:paraId="18A4A556" w14:textId="77777777" w:rsidTr="00650F96">
        <w:trPr>
          <w:trHeight w:val="315"/>
        </w:trPr>
        <w:tc>
          <w:tcPr>
            <w:tcW w:w="5000" w:type="pct"/>
            <w:shd w:val="clear" w:color="auto" w:fill="auto"/>
            <w:vAlign w:val="center"/>
            <w:hideMark/>
          </w:tcPr>
          <w:p w14:paraId="0024A398"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lastRenderedPageBreak/>
              <w:t xml:space="preserve">5. </w:t>
            </w:r>
            <w:r w:rsidRPr="00A33AE9">
              <w:rPr>
                <w:rFonts w:asciiTheme="minorHAnsi" w:hAnsiTheme="minorHAnsi" w:cstheme="minorHAnsi"/>
                <w:lang w:val="pt-BR" w:eastAsia="en-GB"/>
              </w:rPr>
              <w:t>Avizul de conformitate al Operatorului Regional.</w:t>
            </w:r>
          </w:p>
        </w:tc>
      </w:tr>
      <w:tr w:rsidR="00F624D5" w:rsidRPr="00A33AE9" w14:paraId="40C04A0A" w14:textId="77777777" w:rsidTr="00650F96">
        <w:trPr>
          <w:trHeight w:val="3600"/>
        </w:trPr>
        <w:tc>
          <w:tcPr>
            <w:tcW w:w="5000" w:type="pct"/>
            <w:shd w:val="clear" w:color="auto" w:fill="auto"/>
            <w:vAlign w:val="bottom"/>
            <w:hideMark/>
          </w:tcPr>
          <w:p w14:paraId="7F6780AC" w14:textId="7E4FE659"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6.</w:t>
            </w:r>
            <w:r w:rsidRPr="00A33AE9">
              <w:rPr>
                <w:rFonts w:asciiTheme="minorHAnsi" w:hAnsiTheme="minorHAnsi" w:cstheme="minorHAnsi"/>
                <w:lang w:val="pt-BR" w:eastAsia="en-GB"/>
              </w:rPr>
              <w:t xml:space="preserve"> Hotărârea Consiliului Local / Hotaririle Consiliului Local în cazul ADI/</w:t>
            </w:r>
            <w:r w:rsidRPr="00A33AE9">
              <w:rPr>
                <w:rFonts w:asciiTheme="minorHAnsi" w:hAnsiTheme="minorHAnsi" w:cstheme="minorHAnsi"/>
                <w:lang w:val="pt-BR" w:eastAsia="en-GB"/>
              </w:rPr>
              <w:br/>
              <w:t>Hotararea Adunarii Generala în cazul ONG pentru implementarea</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proiectului, cu referire la următoarelor puncte (obligatorii):</w:t>
            </w:r>
            <w:r w:rsidRPr="00A33AE9">
              <w:rPr>
                <w:rFonts w:asciiTheme="minorHAnsi" w:hAnsiTheme="minorHAnsi" w:cstheme="minorHAnsi"/>
                <w:lang w:val="pt-BR" w:eastAsia="en-GB"/>
              </w:rPr>
              <w:br/>
              <w:t>• necesitatea, oportunitatea și potenţialul economic al investiţiei;</w:t>
            </w:r>
            <w:r w:rsidRPr="00A33AE9">
              <w:rPr>
                <w:rFonts w:asciiTheme="minorHAnsi" w:hAnsiTheme="minorHAnsi" w:cstheme="minorHAnsi"/>
                <w:lang w:val="pt-BR" w:eastAsia="en-GB"/>
              </w:rPr>
              <w:br/>
              <w:t>• lucrările vor fi prevăzute în bugetul/bugetele local/e pentru perioada de realizare a investiţiei;</w:t>
            </w:r>
            <w:r w:rsidRPr="00A33AE9">
              <w:rPr>
                <w:rFonts w:asciiTheme="minorHAnsi" w:hAnsiTheme="minorHAnsi" w:cstheme="minorHAnsi"/>
                <w:lang w:val="pt-BR" w:eastAsia="en-GB"/>
              </w:rPr>
              <w:br/>
              <w:t>• angajamentul de a suporta cheltuielile de mentenanta a investiţiei pe o perioadă de minimum 5 ani de la data efectuării ultimei plăţi;</w:t>
            </w:r>
            <w:r w:rsidRPr="00A33AE9">
              <w:rPr>
                <w:rFonts w:asciiTheme="minorHAnsi" w:hAnsiTheme="minorHAnsi" w:cstheme="minorHAnsi"/>
                <w:lang w:val="pt-BR" w:eastAsia="en-GB"/>
              </w:rPr>
              <w:br/>
              <w:t>• numărul de locuitori deserviţi de proiect / utilizatori direcţi (pentru</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grădiniţe, licee / şcoli profesionale, structuri tip „after-school”, creşe);</w:t>
            </w:r>
            <w:r w:rsidRPr="00A33AE9">
              <w:rPr>
                <w:rFonts w:asciiTheme="minorHAnsi" w:hAnsiTheme="minorHAnsi" w:cstheme="minorHAnsi"/>
                <w:lang w:val="pt-BR" w:eastAsia="en-GB"/>
              </w:rPr>
              <w:br/>
              <w:t>• caracteristici tehnice (lungimi, arii, volume, capacităţi etc.);</w:t>
            </w:r>
            <w:r w:rsidRPr="00A33AE9">
              <w:rPr>
                <w:rFonts w:asciiTheme="minorHAnsi" w:hAnsiTheme="minorHAnsi" w:cstheme="minorHAnsi"/>
                <w:lang w:val="pt-BR" w:eastAsia="en-GB"/>
              </w:rPr>
              <w:br/>
              <w:t>• agenţii economici deserviţi direct de investiţie (dacă este cazul, număr</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și denumire);</w:t>
            </w:r>
            <w:r w:rsidRPr="00A33AE9">
              <w:rPr>
                <w:rFonts w:asciiTheme="minorHAnsi" w:hAnsiTheme="minorHAnsi" w:cstheme="minorHAnsi"/>
                <w:lang w:val="pt-BR" w:eastAsia="en-GB"/>
              </w:rPr>
              <w:br/>
              <w:t>• nominalizarea reprezentantului legal al comunei/ADI/ONG pentru</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relaţia cu AFIR în derularea proiectului.</w:t>
            </w:r>
            <w:r w:rsidRPr="00A33AE9">
              <w:rPr>
                <w:rFonts w:asciiTheme="minorHAnsi" w:hAnsiTheme="minorHAnsi" w:cstheme="minorHAnsi"/>
                <w:lang w:val="pt-BR" w:eastAsia="en-GB"/>
              </w:rPr>
              <w:br/>
              <w:t>• angajamentul de asigurare a cofinantarii, daca este cazul.</w:t>
            </w:r>
            <w:r w:rsidRPr="00A33AE9">
              <w:rPr>
                <w:rFonts w:asciiTheme="minorHAnsi" w:hAnsiTheme="minorHAnsi" w:cstheme="minorHAnsi"/>
                <w:lang w:val="pt-BR" w:eastAsia="en-GB"/>
              </w:rPr>
              <w:br/>
              <w:t>• angajamentul că proiectul nu va fi generator de venit in cazul</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proiectelor care vizează infrastructura educațională (gradinițe)/socială</w:t>
            </w:r>
          </w:p>
        </w:tc>
      </w:tr>
      <w:tr w:rsidR="00F624D5" w:rsidRPr="00A33AE9" w14:paraId="151E9783" w14:textId="77777777" w:rsidTr="00650F96">
        <w:trPr>
          <w:trHeight w:val="315"/>
        </w:trPr>
        <w:tc>
          <w:tcPr>
            <w:tcW w:w="5000" w:type="pct"/>
            <w:shd w:val="clear" w:color="auto" w:fill="auto"/>
            <w:vAlign w:val="center"/>
            <w:hideMark/>
          </w:tcPr>
          <w:p w14:paraId="2BE541EB"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7.1</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Certificatul</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înregistrare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fiscală</w:t>
            </w:r>
            <w:proofErr w:type="spellEnd"/>
          </w:p>
        </w:tc>
      </w:tr>
      <w:tr w:rsidR="00F624D5" w:rsidRPr="00A33AE9" w14:paraId="147BDE68" w14:textId="77777777" w:rsidTr="00650F96">
        <w:trPr>
          <w:trHeight w:val="735"/>
        </w:trPr>
        <w:tc>
          <w:tcPr>
            <w:tcW w:w="5000" w:type="pct"/>
            <w:shd w:val="clear" w:color="auto" w:fill="auto"/>
            <w:vAlign w:val="center"/>
            <w:hideMark/>
          </w:tcPr>
          <w:p w14:paraId="51A72679" w14:textId="603B13AD"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 xml:space="preserve">7.2 </w:t>
            </w:r>
            <w:proofErr w:type="spellStart"/>
            <w:r w:rsidRPr="00A33AE9">
              <w:rPr>
                <w:rFonts w:asciiTheme="minorHAnsi" w:hAnsiTheme="minorHAnsi" w:cstheme="minorHAnsi"/>
                <w:lang w:eastAsia="en-GB"/>
              </w:rPr>
              <w:t>Încheiere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privind</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înscrierea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Registrul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Asociațiilor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Fundațiilor</w:t>
            </w:r>
            <w:proofErr w:type="spellEnd"/>
            <w:r w:rsidRPr="00A33AE9">
              <w:rPr>
                <w:rFonts w:asciiTheme="minorHAnsi" w:hAnsiTheme="minorHAnsi" w:cstheme="minorHAnsi"/>
                <w:lang w:eastAsia="en-GB"/>
              </w:rPr>
              <w:t>,</w:t>
            </w:r>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rămasă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definitivă</w:t>
            </w:r>
            <w:proofErr w:type="spellEnd"/>
            <w:r w:rsidRPr="00A33AE9">
              <w:rPr>
                <w:rFonts w:asciiTheme="minorHAnsi" w:hAnsiTheme="minorHAnsi" w:cstheme="minorHAnsi"/>
                <w:lang w:eastAsia="en-GB"/>
              </w:rPr>
              <w:t xml:space="preserve"> / </w:t>
            </w:r>
            <w:proofErr w:type="spellStart"/>
            <w:r w:rsidRPr="00A33AE9">
              <w:rPr>
                <w:rFonts w:asciiTheme="minorHAnsi" w:hAnsiTheme="minorHAnsi" w:cstheme="minorHAnsi"/>
                <w:lang w:eastAsia="en-GB"/>
              </w:rPr>
              <w:t>Certificat</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înregistrare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Registrul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Asociațiilor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Fundațiilor</w:t>
            </w:r>
            <w:proofErr w:type="spellEnd"/>
          </w:p>
        </w:tc>
      </w:tr>
      <w:tr w:rsidR="00F624D5" w:rsidRPr="00A33AE9" w14:paraId="4FD959FA" w14:textId="77777777" w:rsidTr="00650F96">
        <w:trPr>
          <w:trHeight w:val="390"/>
        </w:trPr>
        <w:tc>
          <w:tcPr>
            <w:tcW w:w="5000" w:type="pct"/>
            <w:shd w:val="clear" w:color="auto" w:fill="auto"/>
            <w:vAlign w:val="center"/>
            <w:hideMark/>
          </w:tcPr>
          <w:p w14:paraId="6F0FE537" w14:textId="77777777" w:rsidR="00F624D5" w:rsidRPr="00A33AE9" w:rsidRDefault="00F624D5" w:rsidP="00650F96">
            <w:pPr>
              <w:suppressAutoHyphens w:val="0"/>
              <w:spacing w:after="0"/>
              <w:rPr>
                <w:rFonts w:asciiTheme="minorHAnsi" w:hAnsiTheme="minorHAnsi" w:cstheme="minorHAnsi"/>
                <w:lang w:val="fr-FR" w:eastAsia="en-GB"/>
              </w:rPr>
            </w:pPr>
            <w:r w:rsidRPr="00A33AE9">
              <w:rPr>
                <w:rFonts w:asciiTheme="minorHAnsi" w:hAnsiTheme="minorHAnsi" w:cstheme="minorHAnsi"/>
                <w:b/>
                <w:bCs/>
                <w:lang w:val="fr-FR" w:eastAsia="en-GB"/>
              </w:rPr>
              <w:t xml:space="preserve">7.2.1 </w:t>
            </w:r>
            <w:proofErr w:type="spellStart"/>
            <w:r w:rsidRPr="00A33AE9">
              <w:rPr>
                <w:rFonts w:asciiTheme="minorHAnsi" w:hAnsiTheme="minorHAnsi" w:cstheme="minorHAnsi"/>
                <w:lang w:val="fr-FR" w:eastAsia="en-GB"/>
              </w:rPr>
              <w:t>Actul</w:t>
            </w:r>
            <w:proofErr w:type="spellEnd"/>
            <w:r w:rsidRPr="00A33AE9">
              <w:rPr>
                <w:rFonts w:asciiTheme="minorHAnsi" w:hAnsiTheme="minorHAnsi" w:cstheme="minorHAnsi"/>
                <w:lang w:val="fr-FR" w:eastAsia="en-GB"/>
              </w:rPr>
              <w:t xml:space="preserve"> de </w:t>
            </w:r>
            <w:proofErr w:type="spellStart"/>
            <w:r w:rsidRPr="00A33AE9">
              <w:rPr>
                <w:rFonts w:asciiTheme="minorHAnsi" w:hAnsiTheme="minorHAnsi" w:cstheme="minorHAnsi"/>
                <w:lang w:val="fr-FR" w:eastAsia="en-GB"/>
              </w:rPr>
              <w:t>înfiinţare</w:t>
            </w:r>
            <w:proofErr w:type="spellEnd"/>
            <w:r w:rsidRPr="00A33AE9">
              <w:rPr>
                <w:rFonts w:asciiTheme="minorHAnsi" w:hAnsiTheme="minorHAnsi" w:cstheme="minorHAnsi"/>
                <w:lang w:val="fr-FR" w:eastAsia="en-GB"/>
              </w:rPr>
              <w:t xml:space="preserve"> </w:t>
            </w:r>
            <w:proofErr w:type="spellStart"/>
            <w:r w:rsidRPr="00A33AE9">
              <w:rPr>
                <w:rFonts w:asciiTheme="minorHAnsi" w:hAnsiTheme="minorHAnsi" w:cstheme="minorHAnsi"/>
                <w:lang w:val="fr-FR" w:eastAsia="en-GB"/>
              </w:rPr>
              <w:t>şi</w:t>
            </w:r>
            <w:proofErr w:type="spellEnd"/>
            <w:r w:rsidRPr="00A33AE9">
              <w:rPr>
                <w:rFonts w:asciiTheme="minorHAnsi" w:hAnsiTheme="minorHAnsi" w:cstheme="minorHAnsi"/>
                <w:lang w:val="fr-FR" w:eastAsia="en-GB"/>
              </w:rPr>
              <w:t xml:space="preserve"> </w:t>
            </w:r>
            <w:proofErr w:type="spellStart"/>
            <w:r w:rsidRPr="00A33AE9">
              <w:rPr>
                <w:rFonts w:asciiTheme="minorHAnsi" w:hAnsiTheme="minorHAnsi" w:cstheme="minorHAnsi"/>
                <w:lang w:val="fr-FR" w:eastAsia="en-GB"/>
              </w:rPr>
              <w:t>statutul</w:t>
            </w:r>
            <w:proofErr w:type="spellEnd"/>
            <w:r w:rsidRPr="00A33AE9">
              <w:rPr>
                <w:rFonts w:asciiTheme="minorHAnsi" w:hAnsiTheme="minorHAnsi" w:cstheme="minorHAnsi"/>
                <w:lang w:val="fr-FR" w:eastAsia="en-GB"/>
              </w:rPr>
              <w:t xml:space="preserve"> ADI/ONG</w:t>
            </w:r>
          </w:p>
        </w:tc>
      </w:tr>
      <w:tr w:rsidR="00F624D5" w:rsidRPr="00A33AE9" w14:paraId="5E25E7A4" w14:textId="77777777" w:rsidTr="00650F96">
        <w:trPr>
          <w:trHeight w:val="525"/>
        </w:trPr>
        <w:tc>
          <w:tcPr>
            <w:tcW w:w="5000" w:type="pct"/>
            <w:shd w:val="clear" w:color="auto" w:fill="F2F2F2"/>
            <w:vAlign w:val="center"/>
            <w:hideMark/>
          </w:tcPr>
          <w:p w14:paraId="605DB458" w14:textId="16DB3322"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8. </w:t>
            </w:r>
            <w:r w:rsidRPr="00A33AE9">
              <w:rPr>
                <w:rFonts w:asciiTheme="minorHAnsi" w:hAnsiTheme="minorHAnsi" w:cstheme="minorHAnsi"/>
                <w:lang w:val="pt-BR" w:eastAsia="en-GB"/>
              </w:rPr>
              <w:t>Certificate care să ateste lipsa datoriilor fiscale restante și graficul de</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reeșalonare a datoriilor către bugetul consolidat (daca este cazul).</w:t>
            </w:r>
          </w:p>
          <w:p w14:paraId="05DC7CB9" w14:textId="77777777" w:rsidR="00F624D5" w:rsidRPr="00A33AE9" w:rsidRDefault="00F624D5" w:rsidP="00650F96">
            <w:pPr>
              <w:suppressAutoHyphens w:val="0"/>
              <w:spacing w:after="0"/>
              <w:rPr>
                <w:rFonts w:asciiTheme="minorHAnsi" w:hAnsiTheme="minorHAnsi" w:cstheme="minorHAnsi"/>
                <w:lang w:val="pt-BR" w:eastAsia="en-GB"/>
              </w:rPr>
            </w:pPr>
          </w:p>
          <w:p w14:paraId="76A97622" w14:textId="77777777" w:rsidR="00F624D5" w:rsidRPr="00A33AE9" w:rsidRDefault="00F624D5" w:rsidP="00650F96">
            <w:pPr>
              <w:suppressAutoHyphens w:val="0"/>
              <w:spacing w:after="0"/>
              <w:rPr>
                <w:rFonts w:asciiTheme="minorHAnsi" w:hAnsiTheme="minorHAnsi" w:cstheme="minorHAnsi"/>
                <w:lang w:eastAsia="en-GB"/>
              </w:rPr>
            </w:pPr>
            <w:proofErr w:type="spellStart"/>
            <w:r w:rsidRPr="00A33AE9">
              <w:rPr>
                <w:rFonts w:asciiTheme="minorHAnsi" w:hAnsiTheme="minorHAnsi" w:cstheme="minorHAnsi"/>
                <w:b/>
                <w:bCs/>
                <w:i/>
                <w:iCs/>
                <w:shd w:val="clear" w:color="auto" w:fill="F2F2F2"/>
                <w:lang w:eastAsia="en-GB"/>
              </w:rPr>
              <w:t>În</w:t>
            </w:r>
            <w:proofErr w:type="spellEnd"/>
            <w:r w:rsidRPr="00A33AE9">
              <w:rPr>
                <w:rFonts w:asciiTheme="minorHAnsi" w:hAnsiTheme="minorHAnsi" w:cstheme="minorHAnsi"/>
                <w:b/>
                <w:bCs/>
                <w:i/>
                <w:iCs/>
                <w:shd w:val="clear" w:color="auto" w:fill="F2F2F2"/>
                <w:lang w:eastAsia="en-GB"/>
              </w:rPr>
              <w:t xml:space="preserve"> </w:t>
            </w:r>
            <w:proofErr w:type="spellStart"/>
            <w:r w:rsidRPr="00A33AE9">
              <w:rPr>
                <w:rFonts w:asciiTheme="minorHAnsi" w:hAnsiTheme="minorHAnsi" w:cstheme="minorHAnsi"/>
                <w:b/>
                <w:bCs/>
                <w:i/>
                <w:iCs/>
                <w:shd w:val="clear" w:color="auto" w:fill="F2F2F2"/>
                <w:lang w:eastAsia="en-GB"/>
              </w:rPr>
              <w:t>etapa</w:t>
            </w:r>
            <w:proofErr w:type="spellEnd"/>
            <w:r w:rsidRPr="00A33AE9">
              <w:rPr>
                <w:rFonts w:asciiTheme="minorHAnsi" w:hAnsiTheme="minorHAnsi" w:cstheme="minorHAnsi"/>
                <w:b/>
                <w:bCs/>
                <w:i/>
                <w:iCs/>
                <w:shd w:val="clear" w:color="auto" w:fill="F2F2F2"/>
                <w:lang w:eastAsia="en-GB"/>
              </w:rPr>
              <w:t xml:space="preserve"> de </w:t>
            </w:r>
            <w:proofErr w:type="spellStart"/>
            <w:r w:rsidRPr="00A33AE9">
              <w:rPr>
                <w:rFonts w:asciiTheme="minorHAnsi" w:hAnsiTheme="minorHAnsi" w:cstheme="minorHAnsi"/>
                <w:b/>
                <w:bCs/>
                <w:i/>
                <w:iCs/>
                <w:shd w:val="clear" w:color="auto" w:fill="F2F2F2"/>
                <w:lang w:eastAsia="en-GB"/>
              </w:rPr>
              <w:t>contractare</w:t>
            </w:r>
            <w:proofErr w:type="spellEnd"/>
          </w:p>
        </w:tc>
      </w:tr>
      <w:tr w:rsidR="00F624D5" w:rsidRPr="00A33AE9" w14:paraId="05440FF1" w14:textId="77777777" w:rsidTr="00650F96">
        <w:trPr>
          <w:trHeight w:val="525"/>
        </w:trPr>
        <w:tc>
          <w:tcPr>
            <w:tcW w:w="5000" w:type="pct"/>
            <w:shd w:val="clear" w:color="auto" w:fill="F2F2F2"/>
            <w:vAlign w:val="center"/>
            <w:hideMark/>
          </w:tcPr>
          <w:p w14:paraId="6F3470FE"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9. </w:t>
            </w:r>
            <w:r w:rsidRPr="00A33AE9">
              <w:rPr>
                <w:rFonts w:asciiTheme="minorHAnsi" w:hAnsiTheme="minorHAnsi" w:cstheme="minorHAnsi"/>
                <w:lang w:val="pt-BR" w:eastAsia="en-GB"/>
              </w:rPr>
              <w:t>Certificatul de cazier judiciar</w:t>
            </w:r>
          </w:p>
          <w:p w14:paraId="49DFA820" w14:textId="77777777" w:rsidR="00F624D5" w:rsidRPr="00A33AE9" w:rsidRDefault="00F624D5" w:rsidP="00650F96">
            <w:pPr>
              <w:suppressAutoHyphens w:val="0"/>
              <w:spacing w:after="0"/>
              <w:rPr>
                <w:rFonts w:asciiTheme="minorHAnsi" w:hAnsiTheme="minorHAnsi" w:cstheme="minorHAnsi"/>
                <w:lang w:val="pt-BR" w:eastAsia="en-GB"/>
              </w:rPr>
            </w:pPr>
          </w:p>
          <w:p w14:paraId="2441A42D"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i/>
                <w:iCs/>
                <w:shd w:val="clear" w:color="auto" w:fill="F2F2F2"/>
                <w:lang w:val="pt-BR" w:eastAsia="en-GB"/>
              </w:rPr>
              <w:t>În etapa de contractare</w:t>
            </w:r>
          </w:p>
        </w:tc>
      </w:tr>
      <w:tr w:rsidR="00F624D5" w:rsidRPr="00A33AE9" w14:paraId="67F395B7" w14:textId="77777777" w:rsidTr="00650F96">
        <w:trPr>
          <w:trHeight w:val="900"/>
        </w:trPr>
        <w:tc>
          <w:tcPr>
            <w:tcW w:w="5000" w:type="pct"/>
            <w:shd w:val="clear" w:color="auto" w:fill="F2F2F2"/>
            <w:vAlign w:val="center"/>
            <w:hideMark/>
          </w:tcPr>
          <w:p w14:paraId="4F18BDC8" w14:textId="694FA36A"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10. </w:t>
            </w:r>
            <w:r w:rsidRPr="00A33AE9">
              <w:rPr>
                <w:rFonts w:asciiTheme="minorHAnsi" w:hAnsiTheme="minorHAnsi" w:cstheme="minorHAnsi"/>
                <w:lang w:val="pt-BR" w:eastAsia="en-GB"/>
              </w:rPr>
              <w:t>Document emis de bancă/trezorerie care să conțină datele de iden- tificare ale băncii/</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trezoreriei și ale contului aferent proiectului pentru care se solicită finanțare din PNDR (denumirea, adresa băncii/ trezoreriei, codul IBAN al contului în care se derulează operațiunile cu AFIR).</w:t>
            </w:r>
          </w:p>
          <w:p w14:paraId="03357C19" w14:textId="77777777" w:rsidR="00F624D5" w:rsidRPr="00A33AE9" w:rsidRDefault="00F624D5" w:rsidP="00650F96">
            <w:pPr>
              <w:suppressAutoHyphens w:val="0"/>
              <w:spacing w:after="0"/>
              <w:rPr>
                <w:rFonts w:asciiTheme="minorHAnsi" w:hAnsiTheme="minorHAnsi" w:cstheme="minorHAnsi"/>
                <w:b/>
                <w:bCs/>
                <w:i/>
                <w:iCs/>
                <w:shd w:val="clear" w:color="auto" w:fill="F2F2F2"/>
                <w:lang w:eastAsia="en-GB"/>
              </w:rPr>
            </w:pPr>
            <w:proofErr w:type="spellStart"/>
            <w:r w:rsidRPr="00A33AE9">
              <w:rPr>
                <w:rFonts w:asciiTheme="minorHAnsi" w:hAnsiTheme="minorHAnsi" w:cstheme="minorHAnsi"/>
                <w:b/>
                <w:bCs/>
                <w:i/>
                <w:iCs/>
                <w:shd w:val="clear" w:color="auto" w:fill="F2F2F2"/>
                <w:lang w:eastAsia="en-GB"/>
              </w:rPr>
              <w:t>În</w:t>
            </w:r>
            <w:proofErr w:type="spellEnd"/>
            <w:r w:rsidRPr="00A33AE9">
              <w:rPr>
                <w:rFonts w:asciiTheme="minorHAnsi" w:hAnsiTheme="minorHAnsi" w:cstheme="minorHAnsi"/>
                <w:b/>
                <w:bCs/>
                <w:i/>
                <w:iCs/>
                <w:shd w:val="clear" w:color="auto" w:fill="F2F2F2"/>
                <w:lang w:eastAsia="en-GB"/>
              </w:rPr>
              <w:t xml:space="preserve"> </w:t>
            </w:r>
            <w:proofErr w:type="spellStart"/>
            <w:r w:rsidRPr="00A33AE9">
              <w:rPr>
                <w:rFonts w:asciiTheme="minorHAnsi" w:hAnsiTheme="minorHAnsi" w:cstheme="minorHAnsi"/>
                <w:b/>
                <w:bCs/>
                <w:i/>
                <w:iCs/>
                <w:shd w:val="clear" w:color="auto" w:fill="F2F2F2"/>
                <w:lang w:eastAsia="en-GB"/>
              </w:rPr>
              <w:t>etapa</w:t>
            </w:r>
            <w:proofErr w:type="spellEnd"/>
            <w:r w:rsidRPr="00A33AE9">
              <w:rPr>
                <w:rFonts w:asciiTheme="minorHAnsi" w:hAnsiTheme="minorHAnsi" w:cstheme="minorHAnsi"/>
                <w:b/>
                <w:bCs/>
                <w:i/>
                <w:iCs/>
                <w:shd w:val="clear" w:color="auto" w:fill="F2F2F2"/>
                <w:lang w:eastAsia="en-GB"/>
              </w:rPr>
              <w:t xml:space="preserve"> de </w:t>
            </w:r>
            <w:proofErr w:type="spellStart"/>
            <w:r w:rsidRPr="00A33AE9">
              <w:rPr>
                <w:rFonts w:asciiTheme="minorHAnsi" w:hAnsiTheme="minorHAnsi" w:cstheme="minorHAnsi"/>
                <w:b/>
                <w:bCs/>
                <w:i/>
                <w:iCs/>
                <w:shd w:val="clear" w:color="auto" w:fill="F2F2F2"/>
                <w:lang w:eastAsia="en-GB"/>
              </w:rPr>
              <w:t>contractare</w:t>
            </w:r>
            <w:proofErr w:type="spellEnd"/>
          </w:p>
          <w:p w14:paraId="35E687C6" w14:textId="77777777" w:rsidR="00F624D5" w:rsidRPr="00A33AE9" w:rsidRDefault="00F624D5" w:rsidP="00650F96">
            <w:pPr>
              <w:suppressAutoHyphens w:val="0"/>
              <w:spacing w:after="0"/>
              <w:rPr>
                <w:rFonts w:asciiTheme="minorHAnsi" w:hAnsiTheme="minorHAnsi" w:cstheme="minorHAnsi"/>
                <w:lang w:eastAsia="en-GB"/>
              </w:rPr>
            </w:pPr>
          </w:p>
        </w:tc>
      </w:tr>
      <w:tr w:rsidR="00F624D5" w:rsidRPr="00A33AE9" w14:paraId="13876DA2" w14:textId="77777777" w:rsidTr="00650F96">
        <w:trPr>
          <w:trHeight w:val="585"/>
        </w:trPr>
        <w:tc>
          <w:tcPr>
            <w:tcW w:w="5000" w:type="pct"/>
            <w:shd w:val="clear" w:color="auto" w:fill="auto"/>
            <w:vAlign w:val="center"/>
            <w:hideMark/>
          </w:tcPr>
          <w:p w14:paraId="06C375B6" w14:textId="17B06EC1"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11.1</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Notificare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privind</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conformitatea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proiectului</w:t>
            </w:r>
            <w:proofErr w:type="spellEnd"/>
            <w:r w:rsidRPr="00A33AE9">
              <w:rPr>
                <w:rFonts w:asciiTheme="minorHAnsi" w:hAnsiTheme="minorHAnsi" w:cstheme="minorHAnsi"/>
                <w:lang w:eastAsia="en-GB"/>
              </w:rPr>
              <w:t xml:space="preserve"> cu </w:t>
            </w:r>
            <w:proofErr w:type="spellStart"/>
            <w:r w:rsidRPr="00A33AE9">
              <w:rPr>
                <w:rFonts w:asciiTheme="minorHAnsi" w:hAnsiTheme="minorHAnsi" w:cstheme="minorHAnsi"/>
                <w:lang w:eastAsia="en-GB"/>
              </w:rPr>
              <w:t>condiţiile</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igienă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sănătate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publică</w:t>
            </w:r>
            <w:proofErr w:type="spellEnd"/>
            <w:r w:rsidRPr="00A33AE9">
              <w:rPr>
                <w:rFonts w:asciiTheme="minorHAnsi" w:hAnsiTheme="minorHAnsi" w:cstheme="minorHAnsi"/>
                <w:lang w:eastAsia="en-GB"/>
              </w:rPr>
              <w:br/>
            </w:r>
            <w:proofErr w:type="spellStart"/>
            <w:r w:rsidRPr="00A33AE9">
              <w:rPr>
                <w:rFonts w:asciiTheme="minorHAnsi" w:hAnsiTheme="minorHAnsi" w:cstheme="minorHAnsi"/>
                <w:lang w:eastAsia="en-GB"/>
              </w:rPr>
              <w:t>sau</w:t>
            </w:r>
            <w:proofErr w:type="spellEnd"/>
          </w:p>
        </w:tc>
      </w:tr>
      <w:tr w:rsidR="00F624D5" w:rsidRPr="00A33AE9" w14:paraId="1A887723" w14:textId="77777777" w:rsidTr="00650F96">
        <w:trPr>
          <w:trHeight w:val="480"/>
        </w:trPr>
        <w:tc>
          <w:tcPr>
            <w:tcW w:w="5000" w:type="pct"/>
            <w:shd w:val="clear" w:color="auto" w:fill="auto"/>
            <w:vAlign w:val="center"/>
            <w:hideMark/>
          </w:tcPr>
          <w:p w14:paraId="4D85A143"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11.2</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Notificare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investiţia</w:t>
            </w:r>
            <w:proofErr w:type="spellEnd"/>
            <w:r w:rsidRPr="00A33AE9">
              <w:rPr>
                <w:rFonts w:asciiTheme="minorHAnsi" w:hAnsiTheme="minorHAnsi" w:cstheme="minorHAnsi"/>
                <w:lang w:eastAsia="en-GB"/>
              </w:rPr>
              <w:t xml:space="preserve"> nu face </w:t>
            </w:r>
            <w:proofErr w:type="spellStart"/>
            <w:r w:rsidRPr="00A33AE9">
              <w:rPr>
                <w:rFonts w:asciiTheme="minorHAnsi" w:hAnsiTheme="minorHAnsi" w:cstheme="minorHAnsi"/>
                <w:lang w:eastAsia="en-GB"/>
              </w:rPr>
              <w:t>obiectul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evaluării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condiţiilor</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igienă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sănătate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publică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dacă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este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cazul</w:t>
            </w:r>
            <w:proofErr w:type="spellEnd"/>
            <w:r w:rsidRPr="00A33AE9">
              <w:rPr>
                <w:rFonts w:asciiTheme="minorHAnsi" w:hAnsiTheme="minorHAnsi" w:cstheme="minorHAnsi"/>
                <w:lang w:eastAsia="en-GB"/>
              </w:rPr>
              <w:t>.</w:t>
            </w:r>
          </w:p>
        </w:tc>
      </w:tr>
      <w:tr w:rsidR="00F624D5" w:rsidRPr="00A33AE9" w14:paraId="789101F4" w14:textId="77777777" w:rsidTr="00650F96">
        <w:trPr>
          <w:trHeight w:val="930"/>
        </w:trPr>
        <w:tc>
          <w:tcPr>
            <w:tcW w:w="5000" w:type="pct"/>
            <w:shd w:val="clear" w:color="auto" w:fill="auto"/>
            <w:vAlign w:val="center"/>
            <w:hideMark/>
          </w:tcPr>
          <w:p w14:paraId="004F2D7F" w14:textId="12877FD1"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t>12.</w:t>
            </w:r>
            <w:r w:rsidRPr="00A33AE9">
              <w:rPr>
                <w:rFonts w:asciiTheme="minorHAnsi" w:hAnsiTheme="minorHAnsi" w:cstheme="minorHAnsi"/>
                <w:lang w:eastAsia="en-GB"/>
              </w:rPr>
              <w:t xml:space="preserve"> Lista </w:t>
            </w:r>
            <w:proofErr w:type="spellStart"/>
            <w:r w:rsidRPr="00A33AE9">
              <w:rPr>
                <w:rFonts w:asciiTheme="minorHAnsi" w:hAnsiTheme="minorHAnsi" w:cstheme="minorHAnsi"/>
                <w:lang w:eastAsia="en-GB"/>
              </w:rPr>
              <w:t>agentilor</w:t>
            </w:r>
            <w:proofErr w:type="spellEnd"/>
            <w:r w:rsidRPr="00A33AE9">
              <w:rPr>
                <w:rFonts w:asciiTheme="minorHAnsi" w:hAnsiTheme="minorHAnsi" w:cstheme="minorHAnsi"/>
                <w:lang w:eastAsia="en-GB"/>
              </w:rPr>
              <w:t xml:space="preserve"> economici </w:t>
            </w:r>
            <w:proofErr w:type="spellStart"/>
            <w:r w:rsidRPr="00A33AE9">
              <w:rPr>
                <w:rFonts w:asciiTheme="minorHAnsi" w:hAnsiTheme="minorHAnsi" w:cstheme="minorHAnsi"/>
                <w:lang w:eastAsia="en-GB"/>
              </w:rPr>
              <w:t>deserviţi</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proiect</w:t>
            </w:r>
            <w:proofErr w:type="spellEnd"/>
            <w:r w:rsidRPr="00A33AE9">
              <w:rPr>
                <w:rFonts w:asciiTheme="minorHAnsi" w:hAnsiTheme="minorHAnsi" w:cstheme="minorHAnsi"/>
                <w:lang w:eastAsia="en-GB"/>
              </w:rPr>
              <w:t xml:space="preserve">, care </w:t>
            </w:r>
            <w:proofErr w:type="spellStart"/>
            <w:r w:rsidRPr="00A33AE9">
              <w:rPr>
                <w:rFonts w:asciiTheme="minorHAnsi" w:hAnsiTheme="minorHAnsi" w:cstheme="minorHAnsi"/>
                <w:lang w:eastAsia="en-GB"/>
              </w:rPr>
              <w:t>va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conţine</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denumirea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adresa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activitatea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desfăşurată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codul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proiectului</w:t>
            </w:r>
            <w:proofErr w:type="spellEnd"/>
            <w:r w:rsidRPr="00A33AE9">
              <w:rPr>
                <w:rFonts w:asciiTheme="minorHAnsi" w:hAnsiTheme="minorHAnsi" w:cstheme="minorHAnsi"/>
                <w:lang w:eastAsia="en-GB"/>
              </w:rPr>
              <w:t xml:space="preserve"> cu </w:t>
            </w:r>
            <w:proofErr w:type="spellStart"/>
            <w:r w:rsidRPr="00A33AE9">
              <w:rPr>
                <w:rFonts w:asciiTheme="minorHAnsi" w:hAnsiTheme="minorHAnsi" w:cstheme="minorHAnsi"/>
                <w:lang w:eastAsia="en-GB"/>
              </w:rPr>
              <w:t>finanțare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europeană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valoarea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totală</w:t>
            </w:r>
            <w:proofErr w:type="spellEnd"/>
            <w:r w:rsidRPr="00A33AE9">
              <w:rPr>
                <w:rFonts w:asciiTheme="minorHAnsi" w:hAnsiTheme="minorHAnsi" w:cstheme="minorHAnsi"/>
                <w:lang w:eastAsia="en-GB"/>
              </w:rPr>
              <w:t xml:space="preserve"> a </w:t>
            </w:r>
            <w:proofErr w:type="spellStart"/>
            <w:r w:rsidRPr="00A33AE9">
              <w:rPr>
                <w:rFonts w:asciiTheme="minorHAnsi" w:hAnsiTheme="minorHAnsi" w:cstheme="minorHAnsi"/>
                <w:lang w:eastAsia="en-GB"/>
              </w:rPr>
              <w:t>investiției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pentru</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fiecare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investiție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accesibilizată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şi</w:t>
            </w:r>
            <w:proofErr w:type="spellEnd"/>
            <w:r w:rsidRPr="00A33AE9">
              <w:rPr>
                <w:rFonts w:asciiTheme="minorHAnsi" w:hAnsiTheme="minorHAnsi" w:cstheme="minorHAnsi"/>
                <w:lang w:eastAsia="en-GB"/>
              </w:rPr>
              <w:t xml:space="preserve"> a </w:t>
            </w:r>
            <w:proofErr w:type="spellStart"/>
            <w:r w:rsidRPr="00A33AE9">
              <w:rPr>
                <w:rFonts w:asciiTheme="minorHAnsi" w:hAnsiTheme="minorHAnsi" w:cstheme="minorHAnsi"/>
                <w:lang w:eastAsia="en-GB"/>
              </w:rPr>
              <w:t>institutiilor</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sociale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interes</w:t>
            </w:r>
            <w:proofErr w:type="spellEnd"/>
            <w:r w:rsidRPr="00A33AE9">
              <w:rPr>
                <w:rFonts w:asciiTheme="minorHAnsi" w:hAnsiTheme="minorHAnsi" w:cstheme="minorHAnsi"/>
                <w:lang w:eastAsia="en-GB"/>
              </w:rPr>
              <w:t xml:space="preserve"> public </w:t>
            </w:r>
            <w:proofErr w:type="spellStart"/>
            <w:r w:rsidRPr="00A33AE9">
              <w:rPr>
                <w:rFonts w:asciiTheme="minorHAnsi" w:hAnsiTheme="minorHAnsi" w:cstheme="minorHAnsi"/>
                <w:lang w:eastAsia="en-GB"/>
              </w:rPr>
              <w:t>deservite</w:t>
            </w:r>
            <w:proofErr w:type="spellEnd"/>
            <w:r w:rsidRPr="00A33AE9">
              <w:rPr>
                <w:rFonts w:asciiTheme="minorHAnsi" w:hAnsiTheme="minorHAnsi" w:cstheme="minorHAnsi"/>
                <w:lang w:eastAsia="en-GB"/>
              </w:rPr>
              <w:t xml:space="preserve"> direct de </w:t>
            </w:r>
            <w:proofErr w:type="spellStart"/>
            <w:r w:rsidRPr="00A33AE9">
              <w:rPr>
                <w:rFonts w:asciiTheme="minorHAnsi" w:hAnsiTheme="minorHAnsi" w:cstheme="minorHAnsi"/>
                <w:lang w:eastAsia="en-GB"/>
              </w:rPr>
              <w:t>proiect</w:t>
            </w:r>
            <w:proofErr w:type="spellEnd"/>
            <w:r w:rsidRPr="00A33AE9">
              <w:rPr>
                <w:rFonts w:asciiTheme="minorHAnsi" w:hAnsiTheme="minorHAnsi" w:cstheme="minorHAnsi"/>
                <w:lang w:eastAsia="en-GB"/>
              </w:rPr>
              <w:t>.</w:t>
            </w:r>
          </w:p>
        </w:tc>
      </w:tr>
      <w:tr w:rsidR="00F624D5" w:rsidRPr="00A33AE9" w14:paraId="4B9BB4D4" w14:textId="77777777" w:rsidTr="00650F96">
        <w:trPr>
          <w:trHeight w:val="1050"/>
        </w:trPr>
        <w:tc>
          <w:tcPr>
            <w:tcW w:w="5000" w:type="pct"/>
            <w:shd w:val="clear" w:color="auto" w:fill="auto"/>
            <w:hideMark/>
          </w:tcPr>
          <w:p w14:paraId="6E04DCE8" w14:textId="105A304E"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eastAsia="en-GB"/>
              </w:rPr>
              <w:lastRenderedPageBreak/>
              <w:t>13.</w:t>
            </w:r>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Raport</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asupra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utilizării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programelor</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finanţare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nerambursabilă</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întocmit</w:t>
            </w:r>
            <w:proofErr w:type="spellEnd"/>
            <w:r w:rsidRPr="00A33AE9">
              <w:rPr>
                <w:rFonts w:asciiTheme="minorHAnsi" w:hAnsiTheme="minorHAnsi" w:cstheme="minorHAnsi"/>
                <w:lang w:eastAsia="en-GB"/>
              </w:rPr>
              <w:t xml:space="preserve"> de solicitant (</w:t>
            </w:r>
            <w:proofErr w:type="spellStart"/>
            <w:r w:rsidRPr="00A33AE9">
              <w:rPr>
                <w:rFonts w:asciiTheme="minorHAnsi" w:hAnsiTheme="minorHAnsi" w:cstheme="minorHAnsi"/>
                <w:lang w:eastAsia="en-GB"/>
              </w:rPr>
              <w:t>va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cuprinde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obiective</w:t>
            </w:r>
            <w:proofErr w:type="spellEnd"/>
            <w:r w:rsidRPr="00A33AE9">
              <w:rPr>
                <w:rFonts w:asciiTheme="minorHAnsi" w:hAnsiTheme="minorHAnsi" w:cstheme="minorHAnsi"/>
                <w:lang w:eastAsia="en-GB"/>
              </w:rPr>
              <w:t xml:space="preserve">, tip de </w:t>
            </w:r>
            <w:proofErr w:type="spellStart"/>
            <w:r w:rsidRPr="00A33AE9">
              <w:rPr>
                <w:rFonts w:asciiTheme="minorHAnsi" w:hAnsiTheme="minorHAnsi" w:cstheme="minorHAnsi"/>
                <w:lang w:eastAsia="en-GB"/>
              </w:rPr>
              <w:t>investiție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lista</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cheltuielilor</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eligibile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costurile</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și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stadiul</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proiectului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perioada</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derulării</w:t>
            </w:r>
            <w:proofErr w:type="spellEnd"/>
            <w:r w:rsidR="00FF0552"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contractului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pentru</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solicitantii</w:t>
            </w:r>
            <w:proofErr w:type="spellEnd"/>
            <w:r w:rsidRPr="00A33AE9">
              <w:rPr>
                <w:rFonts w:asciiTheme="minorHAnsi" w:hAnsiTheme="minorHAnsi" w:cstheme="minorHAnsi"/>
                <w:lang w:eastAsia="en-GB"/>
              </w:rPr>
              <w:t xml:space="preserve"> care au </w:t>
            </w:r>
            <w:proofErr w:type="spellStart"/>
            <w:r w:rsidRPr="00A33AE9">
              <w:rPr>
                <w:rFonts w:asciiTheme="minorHAnsi" w:hAnsiTheme="minorHAnsi" w:cstheme="minorHAnsi"/>
                <w:lang w:eastAsia="en-GB"/>
              </w:rPr>
              <w:t>mai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beneficiat</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finanțare</w:t>
            </w:r>
            <w:proofErr w:type="spellEnd"/>
            <w:r w:rsidRPr="00A33AE9">
              <w:rPr>
                <w:rFonts w:asciiTheme="minorHAnsi" w:hAnsiTheme="minorHAnsi" w:cstheme="minorHAnsi"/>
                <w:lang w:eastAsia="en-GB"/>
              </w:rPr>
              <w:br/>
            </w:r>
            <w:proofErr w:type="spellStart"/>
            <w:r w:rsidRPr="00A33AE9">
              <w:rPr>
                <w:rFonts w:asciiTheme="minorHAnsi" w:hAnsiTheme="minorHAnsi" w:cstheme="minorHAnsi"/>
                <w:lang w:eastAsia="en-GB"/>
              </w:rPr>
              <w:t>nerambursabilă</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începând</w:t>
            </w:r>
            <w:proofErr w:type="spellEnd"/>
            <w:r w:rsidRPr="00A33AE9">
              <w:rPr>
                <w:rFonts w:asciiTheme="minorHAnsi" w:hAnsiTheme="minorHAnsi" w:cstheme="minorHAnsi"/>
                <w:lang w:eastAsia="en-GB"/>
              </w:rPr>
              <w:t xml:space="preserve"> cu </w:t>
            </w:r>
            <w:proofErr w:type="spellStart"/>
            <w:r w:rsidRPr="00A33AE9">
              <w:rPr>
                <w:rFonts w:asciiTheme="minorHAnsi" w:hAnsiTheme="minorHAnsi" w:cstheme="minorHAnsi"/>
                <w:lang w:eastAsia="en-GB"/>
              </w:rPr>
              <w:t>anul</w:t>
            </w:r>
            <w:proofErr w:type="spellEnd"/>
            <w:r w:rsidRPr="00A33AE9">
              <w:rPr>
                <w:rFonts w:asciiTheme="minorHAnsi" w:hAnsiTheme="minorHAnsi" w:cstheme="minorHAnsi"/>
                <w:lang w:eastAsia="en-GB"/>
              </w:rPr>
              <w:t xml:space="preserve"> 2002, </w:t>
            </w:r>
            <w:proofErr w:type="spellStart"/>
            <w:r w:rsidRPr="00A33AE9">
              <w:rPr>
                <w:rFonts w:asciiTheme="minorHAnsi" w:hAnsiTheme="minorHAnsi" w:cstheme="minorHAnsi"/>
                <w:lang w:eastAsia="en-GB"/>
              </w:rPr>
              <w:t>pentru</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aceleași</w:t>
            </w:r>
            <w:proofErr w:type="spellEnd"/>
            <w:r w:rsidRPr="00A33AE9">
              <w:rPr>
                <w:rFonts w:asciiTheme="minorHAnsi" w:hAnsiTheme="minorHAnsi" w:cstheme="minorHAnsi"/>
                <w:lang w:eastAsia="en-GB"/>
              </w:rPr>
              <w:t xml:space="preserve"> </w:t>
            </w:r>
            <w:proofErr w:type="spellStart"/>
            <w:r w:rsidRPr="00A33AE9">
              <w:rPr>
                <w:rFonts w:asciiTheme="minorHAnsi" w:hAnsiTheme="minorHAnsi" w:cstheme="minorHAnsi"/>
                <w:lang w:eastAsia="en-GB"/>
              </w:rPr>
              <w:t>tipuri</w:t>
            </w:r>
            <w:proofErr w:type="spellEnd"/>
            <w:r w:rsidRPr="00A33AE9">
              <w:rPr>
                <w:rFonts w:asciiTheme="minorHAnsi" w:hAnsiTheme="minorHAnsi" w:cstheme="minorHAnsi"/>
                <w:lang w:eastAsia="en-GB"/>
              </w:rPr>
              <w:t xml:space="preserve"> de </w:t>
            </w:r>
            <w:proofErr w:type="spellStart"/>
            <w:r w:rsidRPr="00A33AE9">
              <w:rPr>
                <w:rFonts w:asciiTheme="minorHAnsi" w:hAnsiTheme="minorHAnsi" w:cstheme="minorHAnsi"/>
                <w:lang w:eastAsia="en-GB"/>
              </w:rPr>
              <w:t>investiții</w:t>
            </w:r>
            <w:proofErr w:type="spellEnd"/>
            <w:r w:rsidRPr="00A33AE9">
              <w:rPr>
                <w:rFonts w:asciiTheme="minorHAnsi" w:hAnsiTheme="minorHAnsi" w:cstheme="minorHAnsi"/>
                <w:lang w:eastAsia="en-GB"/>
              </w:rPr>
              <w:t>.</w:t>
            </w:r>
          </w:p>
        </w:tc>
      </w:tr>
      <w:tr w:rsidR="00F624D5" w:rsidRPr="00A33AE9" w14:paraId="38D887C3" w14:textId="77777777" w:rsidTr="00650F96">
        <w:trPr>
          <w:trHeight w:val="900"/>
        </w:trPr>
        <w:tc>
          <w:tcPr>
            <w:tcW w:w="5000" w:type="pct"/>
            <w:shd w:val="clear" w:color="auto" w:fill="auto"/>
            <w:vAlign w:val="center"/>
            <w:hideMark/>
          </w:tcPr>
          <w:p w14:paraId="2F750F4B" w14:textId="1EAAB358"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14.1.</w:t>
            </w:r>
            <w:r w:rsidRPr="00A33AE9">
              <w:rPr>
                <w:rFonts w:asciiTheme="minorHAnsi" w:hAnsiTheme="minorHAnsi" w:cstheme="minorHAnsi"/>
                <w:lang w:val="pt-BR" w:eastAsia="en-GB"/>
              </w:rPr>
              <w:t xml:space="preserve"> Autorizaţia de funcţionare pentru infrastructura de apă uzată în cazul proiectelor care vizează înfiintarea, extinderea sau modernizarea</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infrastructurii de apă</w:t>
            </w:r>
            <w:r w:rsidRPr="00A33AE9">
              <w:rPr>
                <w:rFonts w:asciiTheme="minorHAnsi" w:hAnsiTheme="minorHAnsi" w:cstheme="minorHAnsi"/>
                <w:lang w:val="pt-BR" w:eastAsia="en-GB"/>
              </w:rPr>
              <w:br/>
              <w:t>sau</w:t>
            </w:r>
          </w:p>
        </w:tc>
      </w:tr>
      <w:tr w:rsidR="00F624D5" w:rsidRPr="00A33AE9" w14:paraId="6FAE6389" w14:textId="77777777" w:rsidTr="00650F96">
        <w:trPr>
          <w:trHeight w:val="510"/>
        </w:trPr>
        <w:tc>
          <w:tcPr>
            <w:tcW w:w="5000" w:type="pct"/>
            <w:shd w:val="clear" w:color="auto" w:fill="auto"/>
            <w:hideMark/>
          </w:tcPr>
          <w:p w14:paraId="65DD23AC"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14.2</w:t>
            </w:r>
            <w:r w:rsidRPr="00A33AE9">
              <w:rPr>
                <w:rFonts w:asciiTheme="minorHAnsi" w:hAnsiTheme="minorHAnsi" w:cstheme="minorHAnsi"/>
                <w:lang w:val="pt-BR" w:eastAsia="en-GB"/>
              </w:rPr>
              <w:t xml:space="preserve"> Autorizatia de functionare a infrastructurii existente de apa/apa uzata în cazul extinderii infrastructurii apă /apă uzată.</w:t>
            </w:r>
          </w:p>
        </w:tc>
      </w:tr>
      <w:tr w:rsidR="00F624D5" w:rsidRPr="00A33AE9" w14:paraId="38F1D04C" w14:textId="77777777" w:rsidTr="00650F96">
        <w:trPr>
          <w:trHeight w:val="1005"/>
        </w:trPr>
        <w:tc>
          <w:tcPr>
            <w:tcW w:w="5000" w:type="pct"/>
            <w:shd w:val="clear" w:color="auto" w:fill="auto"/>
            <w:vAlign w:val="center"/>
            <w:hideMark/>
          </w:tcPr>
          <w:p w14:paraId="102D67BF" w14:textId="77777777" w:rsidR="00F624D5" w:rsidRPr="00A33AE9" w:rsidRDefault="00F624D5" w:rsidP="00650F96">
            <w:pPr>
              <w:suppressAutoHyphens w:val="0"/>
              <w:spacing w:after="0"/>
              <w:rPr>
                <w:rFonts w:asciiTheme="minorHAnsi" w:hAnsiTheme="minorHAnsi" w:cstheme="minorHAnsi"/>
                <w:lang w:eastAsia="en-GB"/>
              </w:rPr>
            </w:pPr>
            <w:r w:rsidRPr="00A33AE9">
              <w:rPr>
                <w:rFonts w:asciiTheme="minorHAnsi" w:hAnsiTheme="minorHAnsi" w:cstheme="minorHAnsi"/>
                <w:b/>
                <w:bCs/>
                <w:lang w:val="pt-BR" w:eastAsia="en-GB"/>
              </w:rPr>
              <w:t>14.3</w:t>
            </w:r>
            <w:r w:rsidRPr="00A33AE9">
              <w:rPr>
                <w:rFonts w:asciiTheme="minorHAnsi" w:hAnsiTheme="minorHAnsi" w:cstheme="minorHAnsi"/>
                <w:lang w:val="pt-BR" w:eastAsia="en-GB"/>
              </w:rPr>
              <w:t xml:space="preserve"> Programul de măsuri dispus de autoritățile competente în domeniul gospodăririi apelor, sănătate publică, mediu în vederea îndeplinirii normelor de calitate stabilite de legislația în vigoare privind calitatea apei/ apei epurate în cazul în care autorizaţia de exploatare este suspendată. </w:t>
            </w:r>
            <w:r w:rsidRPr="00A33AE9">
              <w:rPr>
                <w:rFonts w:asciiTheme="minorHAnsi" w:hAnsiTheme="minorHAnsi" w:cstheme="minorHAnsi"/>
                <w:lang w:val="pt-BR" w:eastAsia="en-GB"/>
              </w:rPr>
              <w:br/>
            </w:r>
            <w:proofErr w:type="spellStart"/>
            <w:r w:rsidRPr="00A33AE9">
              <w:rPr>
                <w:rFonts w:asciiTheme="minorHAnsi" w:hAnsiTheme="minorHAnsi" w:cstheme="minorHAnsi"/>
                <w:lang w:eastAsia="en-GB"/>
              </w:rPr>
              <w:t>sau</w:t>
            </w:r>
            <w:proofErr w:type="spellEnd"/>
          </w:p>
        </w:tc>
      </w:tr>
      <w:tr w:rsidR="00F624D5" w:rsidRPr="00A33AE9" w14:paraId="755B897E" w14:textId="77777777" w:rsidTr="00650F96">
        <w:trPr>
          <w:trHeight w:val="645"/>
        </w:trPr>
        <w:tc>
          <w:tcPr>
            <w:tcW w:w="5000" w:type="pct"/>
            <w:shd w:val="clear" w:color="auto" w:fill="auto"/>
            <w:hideMark/>
          </w:tcPr>
          <w:p w14:paraId="2FD0B925"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14.4</w:t>
            </w:r>
            <w:r w:rsidRPr="00A33AE9">
              <w:rPr>
                <w:rFonts w:asciiTheme="minorHAnsi" w:hAnsiTheme="minorHAnsi" w:cstheme="minorHAnsi"/>
                <w:lang w:val="pt-BR" w:eastAsia="en-GB"/>
              </w:rPr>
              <w:t xml:space="preserve"> Procesul verbal de recepţie la terminarea lucrărilor si Documentele care atestă că beneficiarul a solicitat organelor competente în domeniu emiterea autorizaţiilor de funcţionare (daca este cazul)</w:t>
            </w:r>
          </w:p>
        </w:tc>
      </w:tr>
      <w:tr w:rsidR="00F624D5" w:rsidRPr="00A33AE9" w14:paraId="21C3300C" w14:textId="77777777" w:rsidTr="00650F96">
        <w:trPr>
          <w:trHeight w:val="1260"/>
        </w:trPr>
        <w:tc>
          <w:tcPr>
            <w:tcW w:w="5000" w:type="pct"/>
            <w:shd w:val="clear" w:color="auto" w:fill="auto"/>
            <w:vAlign w:val="center"/>
            <w:hideMark/>
          </w:tcPr>
          <w:p w14:paraId="53B6AACC" w14:textId="7444F37C"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15.</w:t>
            </w:r>
            <w:r w:rsidRPr="00A33AE9">
              <w:rPr>
                <w:rFonts w:asciiTheme="minorHAnsi" w:hAnsiTheme="minorHAnsi" w:cstheme="minorHAnsi"/>
                <w:lang w:val="pt-BR" w:eastAsia="en-GB"/>
              </w:rPr>
              <w:t xml:space="preserve"> Notificare, care sa certifice conformitatea proiectului cu legislatia în</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r>
      <w:tr w:rsidR="00F624D5" w:rsidRPr="00A33AE9" w14:paraId="08009C9C" w14:textId="77777777" w:rsidTr="00650F96">
        <w:trPr>
          <w:trHeight w:val="975"/>
        </w:trPr>
        <w:tc>
          <w:tcPr>
            <w:tcW w:w="5000" w:type="pct"/>
            <w:shd w:val="clear" w:color="auto" w:fill="auto"/>
            <w:vAlign w:val="center"/>
            <w:hideMark/>
          </w:tcPr>
          <w:p w14:paraId="58171154" w14:textId="0DDC64EB"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16.</w:t>
            </w:r>
            <w:r w:rsidRPr="00A33AE9">
              <w:rPr>
                <w:rFonts w:asciiTheme="minorHAnsi" w:hAnsiTheme="minorHAnsi" w:cstheme="minorHAnsi"/>
                <w:lang w:val="pt-BR" w:eastAsia="en-GB"/>
              </w:rPr>
              <w:t xml:space="preserve"> Extrasul din strategie, care confirma daca investiția este în corelare cu</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orice strategie de dezvoltare națională / regional / județeană / locală</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aprobată, corespunzătoare domeniului de investiții precum și copia</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hotărârii de aprobare a strategiei.</w:t>
            </w:r>
          </w:p>
        </w:tc>
      </w:tr>
      <w:tr w:rsidR="00F624D5" w:rsidRPr="00A33AE9" w14:paraId="71A1256A" w14:textId="77777777" w:rsidTr="00650F96">
        <w:trPr>
          <w:trHeight w:val="720"/>
        </w:trPr>
        <w:tc>
          <w:tcPr>
            <w:tcW w:w="5000" w:type="pct"/>
            <w:shd w:val="clear" w:color="auto" w:fill="auto"/>
            <w:hideMark/>
          </w:tcPr>
          <w:p w14:paraId="1A84BF07"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lang w:val="pt-BR" w:eastAsia="en-GB"/>
              </w:rPr>
              <w:t>Aviz de conformitate a proiectului cu obiectivele Strategiei Integrate de Dezvoltare Durabilă pentru Delta Dunării emis de Asociația Dezvoltare Intercomunitară Delta Dunării.</w:t>
            </w:r>
          </w:p>
        </w:tc>
      </w:tr>
      <w:tr w:rsidR="00F624D5" w:rsidRPr="00A33AE9" w14:paraId="45C0A85E" w14:textId="77777777" w:rsidTr="00650F96">
        <w:trPr>
          <w:trHeight w:val="885"/>
        </w:trPr>
        <w:tc>
          <w:tcPr>
            <w:tcW w:w="5000" w:type="pct"/>
            <w:shd w:val="clear" w:color="auto" w:fill="F2F2F2"/>
            <w:hideMark/>
          </w:tcPr>
          <w:p w14:paraId="4E254459" w14:textId="5C239988"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lang w:val="pt-BR" w:eastAsia="en-GB"/>
              </w:rPr>
              <w:t>17. Proiectul tehnic va respecta prevederile legale în vigoare privind</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conţinutului-cadru al documentaţiei tehnico-economice aferente investiţiilor</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publice, precum şi a structurii şi metodologiei de elaborare a devizului</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general pentru obiective de investiţii şi lucrări de intervenţii.</w:t>
            </w:r>
          </w:p>
          <w:p w14:paraId="06BBF974" w14:textId="77777777" w:rsidR="00F624D5" w:rsidRPr="00A33AE9" w:rsidRDefault="00F624D5" w:rsidP="00650F96">
            <w:pPr>
              <w:suppressAutoHyphens w:val="0"/>
              <w:spacing w:after="0"/>
              <w:rPr>
                <w:rFonts w:asciiTheme="minorHAnsi" w:hAnsiTheme="minorHAnsi" w:cstheme="minorHAnsi"/>
                <w:lang w:val="pt-BR" w:eastAsia="en-GB"/>
              </w:rPr>
            </w:pPr>
          </w:p>
          <w:p w14:paraId="745D98ED" w14:textId="77777777" w:rsidR="00F624D5" w:rsidRPr="00A33AE9" w:rsidRDefault="00F624D5" w:rsidP="00650F96">
            <w:pPr>
              <w:suppressAutoHyphens w:val="0"/>
              <w:spacing w:after="0"/>
              <w:rPr>
                <w:rFonts w:asciiTheme="minorHAnsi" w:hAnsiTheme="minorHAnsi" w:cstheme="minorHAnsi"/>
                <w:lang w:eastAsia="en-GB"/>
              </w:rPr>
            </w:pPr>
            <w:proofErr w:type="spellStart"/>
            <w:r w:rsidRPr="00A33AE9">
              <w:rPr>
                <w:rFonts w:asciiTheme="minorHAnsi" w:hAnsiTheme="minorHAnsi" w:cstheme="minorHAnsi"/>
                <w:b/>
                <w:bCs/>
                <w:i/>
                <w:iCs/>
                <w:shd w:val="clear" w:color="auto" w:fill="F2F2F2"/>
                <w:lang w:eastAsia="en-GB"/>
              </w:rPr>
              <w:t>În</w:t>
            </w:r>
            <w:proofErr w:type="spellEnd"/>
            <w:r w:rsidRPr="00A33AE9">
              <w:rPr>
                <w:rFonts w:asciiTheme="minorHAnsi" w:hAnsiTheme="minorHAnsi" w:cstheme="minorHAnsi"/>
                <w:b/>
                <w:bCs/>
                <w:i/>
                <w:iCs/>
                <w:shd w:val="clear" w:color="auto" w:fill="F2F2F2"/>
                <w:lang w:eastAsia="en-GB"/>
              </w:rPr>
              <w:t xml:space="preserve"> </w:t>
            </w:r>
            <w:proofErr w:type="spellStart"/>
            <w:r w:rsidRPr="00A33AE9">
              <w:rPr>
                <w:rFonts w:asciiTheme="minorHAnsi" w:hAnsiTheme="minorHAnsi" w:cstheme="minorHAnsi"/>
                <w:b/>
                <w:bCs/>
                <w:i/>
                <w:iCs/>
                <w:shd w:val="clear" w:color="auto" w:fill="F2F2F2"/>
                <w:lang w:eastAsia="en-GB"/>
              </w:rPr>
              <w:t>etapa</w:t>
            </w:r>
            <w:proofErr w:type="spellEnd"/>
            <w:r w:rsidRPr="00A33AE9">
              <w:rPr>
                <w:rFonts w:asciiTheme="minorHAnsi" w:hAnsiTheme="minorHAnsi" w:cstheme="minorHAnsi"/>
                <w:b/>
                <w:bCs/>
                <w:i/>
                <w:iCs/>
                <w:shd w:val="clear" w:color="auto" w:fill="F2F2F2"/>
                <w:lang w:eastAsia="en-GB"/>
              </w:rPr>
              <w:t xml:space="preserve"> de </w:t>
            </w:r>
            <w:proofErr w:type="spellStart"/>
            <w:r w:rsidRPr="00A33AE9">
              <w:rPr>
                <w:rFonts w:asciiTheme="minorHAnsi" w:hAnsiTheme="minorHAnsi" w:cstheme="minorHAnsi"/>
                <w:b/>
                <w:bCs/>
                <w:i/>
                <w:iCs/>
                <w:shd w:val="clear" w:color="auto" w:fill="F2F2F2"/>
                <w:lang w:eastAsia="en-GB"/>
              </w:rPr>
              <w:t>contractare</w:t>
            </w:r>
            <w:proofErr w:type="spellEnd"/>
          </w:p>
        </w:tc>
      </w:tr>
      <w:tr w:rsidR="00F624D5" w:rsidRPr="00A33AE9" w14:paraId="26BD8C9D" w14:textId="77777777" w:rsidTr="00650F96">
        <w:trPr>
          <w:trHeight w:val="585"/>
        </w:trPr>
        <w:tc>
          <w:tcPr>
            <w:tcW w:w="5000" w:type="pct"/>
            <w:shd w:val="clear" w:color="auto" w:fill="F2F2F2"/>
            <w:vAlign w:val="center"/>
            <w:hideMark/>
          </w:tcPr>
          <w:p w14:paraId="0B080A20" w14:textId="2D7F1F4A"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18.</w:t>
            </w:r>
            <w:r w:rsidRPr="00A33AE9">
              <w:rPr>
                <w:rFonts w:asciiTheme="minorHAnsi" w:hAnsiTheme="minorHAnsi" w:cstheme="minorHAnsi"/>
                <w:lang w:val="pt-BR" w:eastAsia="en-GB"/>
              </w:rPr>
              <w:t xml:space="preserve"> Copia Documentului de identitate al reprezentantului legal al</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beneficiarului.</w:t>
            </w:r>
          </w:p>
          <w:p w14:paraId="4E791749" w14:textId="77777777" w:rsidR="00F624D5" w:rsidRPr="00A33AE9" w:rsidRDefault="00F624D5" w:rsidP="00650F96">
            <w:pPr>
              <w:suppressAutoHyphens w:val="0"/>
              <w:spacing w:after="0"/>
              <w:rPr>
                <w:rFonts w:asciiTheme="minorHAnsi" w:hAnsiTheme="minorHAnsi" w:cstheme="minorHAnsi"/>
                <w:lang w:val="pt-BR" w:eastAsia="en-GB"/>
              </w:rPr>
            </w:pPr>
          </w:p>
          <w:p w14:paraId="167F2510" w14:textId="77777777" w:rsidR="00F624D5" w:rsidRPr="00A33AE9" w:rsidRDefault="00F624D5" w:rsidP="00650F96">
            <w:pPr>
              <w:suppressAutoHyphens w:val="0"/>
              <w:spacing w:after="0"/>
              <w:rPr>
                <w:rFonts w:asciiTheme="minorHAnsi" w:hAnsiTheme="minorHAnsi" w:cstheme="minorHAnsi"/>
                <w:lang w:eastAsia="en-GB"/>
              </w:rPr>
            </w:pPr>
            <w:proofErr w:type="spellStart"/>
            <w:r w:rsidRPr="00A33AE9">
              <w:rPr>
                <w:rFonts w:asciiTheme="minorHAnsi" w:hAnsiTheme="minorHAnsi" w:cstheme="minorHAnsi"/>
                <w:b/>
                <w:bCs/>
                <w:i/>
                <w:iCs/>
                <w:shd w:val="clear" w:color="auto" w:fill="F2F2F2"/>
                <w:lang w:eastAsia="en-GB"/>
              </w:rPr>
              <w:t>În</w:t>
            </w:r>
            <w:proofErr w:type="spellEnd"/>
            <w:r w:rsidRPr="00A33AE9">
              <w:rPr>
                <w:rFonts w:asciiTheme="minorHAnsi" w:hAnsiTheme="minorHAnsi" w:cstheme="minorHAnsi"/>
                <w:b/>
                <w:bCs/>
                <w:i/>
                <w:iCs/>
                <w:shd w:val="clear" w:color="auto" w:fill="F2F2F2"/>
                <w:lang w:eastAsia="en-GB"/>
              </w:rPr>
              <w:t xml:space="preserve"> </w:t>
            </w:r>
            <w:proofErr w:type="spellStart"/>
            <w:r w:rsidRPr="00A33AE9">
              <w:rPr>
                <w:rFonts w:asciiTheme="minorHAnsi" w:hAnsiTheme="minorHAnsi" w:cstheme="minorHAnsi"/>
                <w:b/>
                <w:bCs/>
                <w:i/>
                <w:iCs/>
                <w:shd w:val="clear" w:color="auto" w:fill="F2F2F2"/>
                <w:lang w:eastAsia="en-GB"/>
              </w:rPr>
              <w:t>etapa</w:t>
            </w:r>
            <w:proofErr w:type="spellEnd"/>
            <w:r w:rsidRPr="00A33AE9">
              <w:rPr>
                <w:rFonts w:asciiTheme="minorHAnsi" w:hAnsiTheme="minorHAnsi" w:cstheme="minorHAnsi"/>
                <w:b/>
                <w:bCs/>
                <w:i/>
                <w:iCs/>
                <w:shd w:val="clear" w:color="auto" w:fill="F2F2F2"/>
                <w:lang w:eastAsia="en-GB"/>
              </w:rPr>
              <w:t xml:space="preserve"> de </w:t>
            </w:r>
            <w:proofErr w:type="spellStart"/>
            <w:r w:rsidRPr="00A33AE9">
              <w:rPr>
                <w:rFonts w:asciiTheme="minorHAnsi" w:hAnsiTheme="minorHAnsi" w:cstheme="minorHAnsi"/>
                <w:b/>
                <w:bCs/>
                <w:i/>
                <w:iCs/>
                <w:shd w:val="clear" w:color="auto" w:fill="F2F2F2"/>
                <w:lang w:eastAsia="en-GB"/>
              </w:rPr>
              <w:t>contractare</w:t>
            </w:r>
            <w:proofErr w:type="spellEnd"/>
          </w:p>
        </w:tc>
      </w:tr>
      <w:tr w:rsidR="00F624D5" w:rsidRPr="00A33AE9" w14:paraId="2F700F8D" w14:textId="77777777" w:rsidTr="00650F96">
        <w:trPr>
          <w:trHeight w:val="585"/>
        </w:trPr>
        <w:tc>
          <w:tcPr>
            <w:tcW w:w="5000" w:type="pct"/>
            <w:shd w:val="clear" w:color="auto" w:fill="F2F2F2"/>
            <w:vAlign w:val="center"/>
            <w:hideMark/>
          </w:tcPr>
          <w:p w14:paraId="50C8268B" w14:textId="3413330B"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 xml:space="preserve">19. </w:t>
            </w:r>
            <w:r w:rsidRPr="00A33AE9">
              <w:rPr>
                <w:rFonts w:asciiTheme="minorHAnsi" w:hAnsiTheme="minorHAnsi" w:cstheme="minorHAnsi"/>
                <w:lang w:val="pt-BR" w:eastAsia="en-GB"/>
              </w:rPr>
              <w:t>Dovada achitarii integrale a datoriei față de AFIR, inclusiv dobânzile și</w:t>
            </w:r>
            <w:r w:rsidR="00FF0552" w:rsidRPr="00A33AE9">
              <w:rPr>
                <w:rFonts w:asciiTheme="minorHAnsi" w:hAnsiTheme="minorHAnsi" w:cstheme="minorHAnsi"/>
                <w:lang w:val="pt-BR" w:eastAsia="en-GB"/>
              </w:rPr>
              <w:t xml:space="preserve"> </w:t>
            </w:r>
            <w:r w:rsidRPr="00A33AE9">
              <w:rPr>
                <w:rFonts w:asciiTheme="minorHAnsi" w:hAnsiTheme="minorHAnsi" w:cstheme="minorHAnsi"/>
                <w:lang w:val="pt-BR" w:eastAsia="en-GB"/>
              </w:rPr>
              <w:t>majorările de întârziere, dacă este cazul</w:t>
            </w:r>
          </w:p>
          <w:p w14:paraId="297B9596" w14:textId="77777777" w:rsidR="00F624D5" w:rsidRPr="00A33AE9" w:rsidRDefault="00F624D5" w:rsidP="00650F96">
            <w:pPr>
              <w:suppressAutoHyphens w:val="0"/>
              <w:spacing w:after="0"/>
              <w:rPr>
                <w:rFonts w:asciiTheme="minorHAnsi" w:hAnsiTheme="minorHAnsi" w:cstheme="minorHAnsi"/>
                <w:lang w:val="pt-BR" w:eastAsia="en-GB"/>
              </w:rPr>
            </w:pPr>
          </w:p>
          <w:p w14:paraId="05267556" w14:textId="77777777" w:rsidR="00F624D5" w:rsidRPr="00A33AE9" w:rsidRDefault="00F624D5" w:rsidP="00650F96">
            <w:pPr>
              <w:suppressAutoHyphens w:val="0"/>
              <w:spacing w:after="0"/>
              <w:rPr>
                <w:rFonts w:asciiTheme="minorHAnsi" w:hAnsiTheme="minorHAnsi" w:cstheme="minorHAnsi"/>
                <w:lang w:eastAsia="en-GB"/>
              </w:rPr>
            </w:pPr>
            <w:proofErr w:type="spellStart"/>
            <w:r w:rsidRPr="00A33AE9">
              <w:rPr>
                <w:rFonts w:asciiTheme="minorHAnsi" w:hAnsiTheme="minorHAnsi" w:cstheme="minorHAnsi"/>
                <w:b/>
                <w:bCs/>
                <w:i/>
                <w:iCs/>
                <w:shd w:val="clear" w:color="auto" w:fill="F2F2F2"/>
                <w:lang w:eastAsia="en-GB"/>
              </w:rPr>
              <w:t>În</w:t>
            </w:r>
            <w:proofErr w:type="spellEnd"/>
            <w:r w:rsidRPr="00A33AE9">
              <w:rPr>
                <w:rFonts w:asciiTheme="minorHAnsi" w:hAnsiTheme="minorHAnsi" w:cstheme="minorHAnsi"/>
                <w:b/>
                <w:bCs/>
                <w:i/>
                <w:iCs/>
                <w:shd w:val="clear" w:color="auto" w:fill="F2F2F2"/>
                <w:lang w:eastAsia="en-GB"/>
              </w:rPr>
              <w:t xml:space="preserve"> </w:t>
            </w:r>
            <w:proofErr w:type="spellStart"/>
            <w:r w:rsidRPr="00A33AE9">
              <w:rPr>
                <w:rFonts w:asciiTheme="minorHAnsi" w:hAnsiTheme="minorHAnsi" w:cstheme="minorHAnsi"/>
                <w:b/>
                <w:bCs/>
                <w:i/>
                <w:iCs/>
                <w:shd w:val="clear" w:color="auto" w:fill="F2F2F2"/>
                <w:lang w:eastAsia="en-GB"/>
              </w:rPr>
              <w:t>etapa</w:t>
            </w:r>
            <w:proofErr w:type="spellEnd"/>
            <w:r w:rsidRPr="00A33AE9">
              <w:rPr>
                <w:rFonts w:asciiTheme="minorHAnsi" w:hAnsiTheme="minorHAnsi" w:cstheme="minorHAnsi"/>
                <w:b/>
                <w:bCs/>
                <w:i/>
                <w:iCs/>
                <w:shd w:val="clear" w:color="auto" w:fill="F2F2F2"/>
                <w:lang w:eastAsia="en-GB"/>
              </w:rPr>
              <w:t xml:space="preserve"> de </w:t>
            </w:r>
            <w:proofErr w:type="spellStart"/>
            <w:r w:rsidRPr="00A33AE9">
              <w:rPr>
                <w:rFonts w:asciiTheme="minorHAnsi" w:hAnsiTheme="minorHAnsi" w:cstheme="minorHAnsi"/>
                <w:b/>
                <w:bCs/>
                <w:i/>
                <w:iCs/>
                <w:shd w:val="clear" w:color="auto" w:fill="F2F2F2"/>
                <w:lang w:eastAsia="en-GB"/>
              </w:rPr>
              <w:t>contractare</w:t>
            </w:r>
            <w:proofErr w:type="spellEnd"/>
          </w:p>
        </w:tc>
      </w:tr>
      <w:tr w:rsidR="00F624D5" w:rsidRPr="00A33AE9" w14:paraId="2CA6EE43" w14:textId="77777777" w:rsidTr="00650F96">
        <w:trPr>
          <w:trHeight w:val="600"/>
        </w:trPr>
        <w:tc>
          <w:tcPr>
            <w:tcW w:w="5000" w:type="pct"/>
            <w:shd w:val="clear" w:color="auto" w:fill="auto"/>
            <w:vAlign w:val="center"/>
            <w:hideMark/>
          </w:tcPr>
          <w:p w14:paraId="79116D9C" w14:textId="77777777" w:rsidR="00F624D5" w:rsidRPr="00A33AE9" w:rsidRDefault="00F624D5" w:rsidP="00650F96">
            <w:pPr>
              <w:suppressAutoHyphens w:val="0"/>
              <w:spacing w:after="0"/>
              <w:rPr>
                <w:rFonts w:asciiTheme="minorHAnsi" w:hAnsiTheme="minorHAnsi" w:cstheme="minorHAnsi"/>
                <w:lang w:val="pt-BR" w:eastAsia="en-GB"/>
              </w:rPr>
            </w:pPr>
            <w:r w:rsidRPr="00A33AE9">
              <w:rPr>
                <w:rFonts w:asciiTheme="minorHAnsi" w:hAnsiTheme="minorHAnsi" w:cstheme="minorHAnsi"/>
                <w:b/>
                <w:bCs/>
                <w:lang w:val="pt-BR" w:eastAsia="en-GB"/>
              </w:rPr>
              <w:t>20.</w:t>
            </w:r>
            <w:r w:rsidRPr="00A33AE9">
              <w:rPr>
                <w:rFonts w:asciiTheme="minorHAnsi" w:hAnsiTheme="minorHAnsi" w:cstheme="minorHAnsi"/>
                <w:lang w:val="pt-BR" w:eastAsia="en-GB"/>
              </w:rPr>
              <w:t xml:space="preserve"> Alte documente justificative (Se vor specifica dupa caz)</w:t>
            </w:r>
          </w:p>
        </w:tc>
      </w:tr>
    </w:tbl>
    <w:p w14:paraId="16AF055D" w14:textId="29D41037" w:rsidR="00C20C70" w:rsidRPr="00A33AE9" w:rsidRDefault="00C20C70" w:rsidP="00C20C70">
      <w:pPr>
        <w:pStyle w:val="Heading1"/>
        <w:rPr>
          <w:rFonts w:asciiTheme="minorHAnsi" w:hAnsiTheme="minorHAnsi" w:cstheme="minorHAnsi"/>
        </w:rPr>
      </w:pPr>
      <w:bookmarkStart w:id="25" w:name="_Toc80298052"/>
      <w:r w:rsidRPr="00A33AE9">
        <w:rPr>
          <w:rFonts w:asciiTheme="minorHAnsi" w:hAnsiTheme="minorHAnsi" w:cstheme="minorHAnsi"/>
        </w:rPr>
        <w:lastRenderedPageBreak/>
        <w:t>Documente justificative pe care trebuie să le depună solicitantul în vederea punctării criteriilor de selecție</w:t>
      </w:r>
      <w:bookmarkEnd w:id="24"/>
      <w:bookmarkEnd w:id="25"/>
    </w:p>
    <w:tbl>
      <w:tblPr>
        <w:tblW w:w="5000" w:type="pct"/>
        <w:tblLayout w:type="fixed"/>
        <w:tblLook w:val="0000" w:firstRow="0" w:lastRow="0" w:firstColumn="0" w:lastColumn="0" w:noHBand="0" w:noVBand="0"/>
      </w:tblPr>
      <w:tblGrid>
        <w:gridCol w:w="742"/>
        <w:gridCol w:w="2676"/>
        <w:gridCol w:w="862"/>
        <w:gridCol w:w="1930"/>
        <w:gridCol w:w="3140"/>
      </w:tblGrid>
      <w:tr w:rsidR="00F624D5" w:rsidRPr="00A33AE9" w14:paraId="011D2A1E" w14:textId="77777777" w:rsidTr="00650F96">
        <w:tc>
          <w:tcPr>
            <w:tcW w:w="397" w:type="pct"/>
            <w:tcBorders>
              <w:top w:val="single" w:sz="4" w:space="0" w:color="000000"/>
              <w:left w:val="single" w:sz="4" w:space="0" w:color="000000"/>
              <w:bottom w:val="single" w:sz="4" w:space="0" w:color="000000"/>
            </w:tcBorders>
            <w:shd w:val="clear" w:color="auto" w:fill="E2EFD9" w:themeFill="accent6" w:themeFillTint="33"/>
            <w:vAlign w:val="center"/>
          </w:tcPr>
          <w:p w14:paraId="54078EE9"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Nr. Ctr.</w:t>
            </w:r>
          </w:p>
        </w:tc>
        <w:tc>
          <w:tcPr>
            <w:tcW w:w="1431" w:type="pct"/>
            <w:tcBorders>
              <w:top w:val="single" w:sz="4" w:space="0" w:color="000000"/>
              <w:left w:val="single" w:sz="4" w:space="0" w:color="000000"/>
              <w:bottom w:val="single" w:sz="4" w:space="0" w:color="000000"/>
            </w:tcBorders>
            <w:shd w:val="clear" w:color="auto" w:fill="E2EFD9" w:themeFill="accent6" w:themeFillTint="33"/>
            <w:vAlign w:val="center"/>
          </w:tcPr>
          <w:p w14:paraId="410256AA"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CRITERII DE SELECȚIE</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1C37F51" w14:textId="77777777" w:rsidR="00F624D5" w:rsidRPr="00A33AE9" w:rsidRDefault="00F624D5" w:rsidP="00650F96">
            <w:pPr>
              <w:spacing w:after="0" w:line="240" w:lineRule="auto"/>
              <w:rPr>
                <w:rFonts w:asciiTheme="minorHAnsi" w:hAnsiTheme="minorHAnsi" w:cstheme="minorHAnsi"/>
              </w:rPr>
            </w:pPr>
            <w:proofErr w:type="spellStart"/>
            <w:r w:rsidRPr="00A33AE9">
              <w:rPr>
                <w:rFonts w:asciiTheme="minorHAnsi" w:hAnsiTheme="minorHAnsi" w:cstheme="minorHAnsi"/>
                <w:b/>
              </w:rPr>
              <w:t>Punctaj</w:t>
            </w:r>
            <w:proofErr w:type="spellEnd"/>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3F80BD0" w14:textId="77777777" w:rsidR="00F624D5" w:rsidRPr="00A33AE9" w:rsidRDefault="00F624D5" w:rsidP="00650F96">
            <w:pPr>
              <w:spacing w:after="0" w:line="240" w:lineRule="auto"/>
              <w:rPr>
                <w:rFonts w:asciiTheme="minorHAnsi" w:hAnsiTheme="minorHAnsi" w:cstheme="minorHAnsi"/>
                <w:b/>
              </w:rPr>
            </w:pPr>
            <w:r w:rsidRPr="00A33AE9">
              <w:rPr>
                <w:rFonts w:asciiTheme="minorHAnsi" w:hAnsiTheme="minorHAnsi" w:cstheme="minorHAnsi"/>
                <w:b/>
              </w:rPr>
              <w:t>DOCUMENTE VERIFICATE</w:t>
            </w: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DE9E5AF" w14:textId="77777777" w:rsidR="00F624D5" w:rsidRPr="00A33AE9" w:rsidRDefault="00F624D5" w:rsidP="00650F96">
            <w:pPr>
              <w:spacing w:after="0" w:line="240" w:lineRule="auto"/>
              <w:rPr>
                <w:rFonts w:asciiTheme="minorHAnsi" w:hAnsiTheme="minorHAnsi" w:cstheme="minorHAnsi"/>
                <w:b/>
              </w:rPr>
            </w:pPr>
            <w:r w:rsidRPr="00A33AE9">
              <w:rPr>
                <w:rFonts w:asciiTheme="minorHAnsi" w:hAnsiTheme="minorHAnsi" w:cstheme="minorHAnsi"/>
                <w:b/>
              </w:rPr>
              <w:t>METODOLOGIE DE VERIFICARE:</w:t>
            </w:r>
          </w:p>
        </w:tc>
      </w:tr>
      <w:tr w:rsidR="00F624D5" w:rsidRPr="00A33AE9" w14:paraId="34161FA0" w14:textId="77777777" w:rsidTr="00650F96">
        <w:trPr>
          <w:trHeight w:val="188"/>
        </w:trPr>
        <w:tc>
          <w:tcPr>
            <w:tcW w:w="397" w:type="pct"/>
            <w:tcBorders>
              <w:top w:val="single" w:sz="4" w:space="0" w:color="000000"/>
              <w:left w:val="single" w:sz="4" w:space="0" w:color="000000"/>
              <w:bottom w:val="single" w:sz="4" w:space="0" w:color="000000"/>
            </w:tcBorders>
            <w:shd w:val="clear" w:color="auto" w:fill="auto"/>
            <w:vAlign w:val="center"/>
          </w:tcPr>
          <w:p w14:paraId="56E57592"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1</w:t>
            </w:r>
          </w:p>
        </w:tc>
        <w:tc>
          <w:tcPr>
            <w:tcW w:w="1431" w:type="pct"/>
            <w:tcBorders>
              <w:top w:val="single" w:sz="4" w:space="0" w:color="000000"/>
              <w:left w:val="single" w:sz="4" w:space="0" w:color="000000"/>
              <w:bottom w:val="single" w:sz="4" w:space="0" w:color="000000"/>
            </w:tcBorders>
            <w:shd w:val="clear" w:color="auto" w:fill="auto"/>
          </w:tcPr>
          <w:p w14:paraId="3BDC567B" w14:textId="77777777" w:rsidR="00F624D5" w:rsidRPr="00A33AE9" w:rsidRDefault="00F624D5" w:rsidP="00650F96">
            <w:pPr>
              <w:pStyle w:val="ListParagraph"/>
              <w:spacing w:after="0" w:line="240" w:lineRule="auto"/>
              <w:ind w:left="0"/>
              <w:rPr>
                <w:rFonts w:asciiTheme="minorHAnsi" w:hAnsiTheme="minorHAnsi" w:cstheme="minorHAnsi"/>
                <w:lang w:val="pt-BR"/>
              </w:rPr>
            </w:pPr>
            <w:r w:rsidRPr="00A33AE9">
              <w:rPr>
                <w:rFonts w:asciiTheme="minorHAnsi" w:hAnsiTheme="minorHAnsi" w:cstheme="minorHAnsi"/>
                <w:b/>
                <w:lang w:val="pt-BR"/>
              </w:rPr>
              <w:t>Principiul adresării mai multor comune;</w:t>
            </w:r>
          </w:p>
          <w:p w14:paraId="0EEE75F7" w14:textId="77777777" w:rsidR="00F624D5" w:rsidRPr="00A33AE9" w:rsidRDefault="00F624D5" w:rsidP="00650F96">
            <w:pPr>
              <w:pStyle w:val="ListParagraph"/>
              <w:spacing w:after="0" w:line="240" w:lineRule="auto"/>
              <w:ind w:left="360"/>
              <w:rPr>
                <w:rFonts w:asciiTheme="minorHAnsi" w:hAnsiTheme="minorHAnsi" w:cstheme="minorHAnsi"/>
                <w:lang w:val="pt-BR"/>
              </w:rPr>
            </w:pPr>
            <w:r w:rsidRPr="00A33AE9">
              <w:rPr>
                <w:rFonts w:asciiTheme="minorHAnsi" w:hAnsiTheme="minorHAnsi" w:cstheme="minorHAnsi"/>
                <w:lang w:val="pt-BR"/>
              </w:rPr>
              <w:t>Investiții care deservesc populația mai multor comune din teritoriul GAL.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3050EE"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719DB03F"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497F4F68"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w:t>
            </w:r>
          </w:p>
        </w:tc>
      </w:tr>
      <w:tr w:rsidR="00F624D5" w:rsidRPr="00A33AE9" w14:paraId="3B5DA04C"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4FC8049B"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2</w:t>
            </w:r>
          </w:p>
        </w:tc>
        <w:tc>
          <w:tcPr>
            <w:tcW w:w="1431" w:type="pct"/>
            <w:tcBorders>
              <w:top w:val="single" w:sz="4" w:space="0" w:color="000000"/>
              <w:left w:val="single" w:sz="4" w:space="0" w:color="000000"/>
              <w:bottom w:val="single" w:sz="4" w:space="0" w:color="000000"/>
            </w:tcBorders>
            <w:shd w:val="clear" w:color="auto" w:fill="auto"/>
          </w:tcPr>
          <w:p w14:paraId="47659316" w14:textId="77777777" w:rsidR="00F624D5" w:rsidRPr="00A33AE9" w:rsidRDefault="00F624D5" w:rsidP="00650F96">
            <w:pPr>
              <w:pStyle w:val="ListParagraph"/>
              <w:spacing w:after="0" w:line="240" w:lineRule="auto"/>
              <w:ind w:left="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dezvoltării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turismului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durabil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ecoturismul</w:t>
            </w:r>
            <w:proofErr w:type="spellEnd"/>
            <w:r w:rsidRPr="00A33AE9">
              <w:rPr>
                <w:rFonts w:asciiTheme="minorHAnsi" w:hAnsiTheme="minorHAnsi" w:cstheme="minorHAnsi"/>
                <w:b/>
              </w:rPr>
              <w:t>;</w:t>
            </w:r>
          </w:p>
          <w:p w14:paraId="1EC89899" w14:textId="77777777" w:rsidR="00F624D5" w:rsidRPr="00A33AE9" w:rsidRDefault="00F624D5" w:rsidP="00996A9A">
            <w:pPr>
              <w:pStyle w:val="ListParagraph"/>
              <w:numPr>
                <w:ilvl w:val="0"/>
                <w:numId w:val="11"/>
              </w:numPr>
              <w:suppressAutoHyphens w:val="0"/>
              <w:spacing w:after="0" w:line="240" w:lineRule="auto"/>
              <w:ind w:left="360"/>
              <w:rPr>
                <w:rFonts w:asciiTheme="minorHAnsi" w:hAnsiTheme="minorHAnsi" w:cstheme="minorHAnsi"/>
              </w:rPr>
            </w:pPr>
            <w:proofErr w:type="spellStart"/>
            <w:r w:rsidRPr="00A33AE9">
              <w:rPr>
                <w:rFonts w:asciiTheme="minorHAnsi" w:hAnsiTheme="minorHAnsi" w:cstheme="minorHAnsi"/>
              </w:rPr>
              <w:t>Investiţii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facilități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sprijină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activităţi</w:t>
            </w:r>
            <w:proofErr w:type="spellEnd"/>
            <w:r w:rsidRPr="00A33AE9">
              <w:rPr>
                <w:rFonts w:asciiTheme="minorHAnsi" w:hAnsiTheme="minorHAnsi" w:cstheme="minorHAnsi"/>
              </w:rPr>
              <w:t xml:space="preserve"> recreative</w:t>
            </w:r>
          </w:p>
          <w:p w14:paraId="1092E4C0" w14:textId="77777777" w:rsidR="00F624D5" w:rsidRPr="00A33AE9" w:rsidRDefault="00F624D5" w:rsidP="00996A9A">
            <w:pPr>
              <w:pStyle w:val="ListParagraph"/>
              <w:numPr>
                <w:ilvl w:val="0"/>
                <w:numId w:val="11"/>
              </w:numPr>
              <w:suppressAutoHyphens w:val="0"/>
              <w:spacing w:after="0" w:line="240" w:lineRule="auto"/>
              <w:ind w:left="360"/>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includ</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activităţi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informare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şi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creştere</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t>conștientizării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exemplu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centre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vizitatori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zone </w:t>
            </w:r>
            <w:proofErr w:type="spellStart"/>
            <w:r w:rsidRPr="00A33AE9">
              <w:rPr>
                <w:rFonts w:asciiTheme="minorHAnsi" w:hAnsiTheme="minorHAnsi" w:cstheme="minorHAnsi"/>
              </w:rPr>
              <w:t>protejate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acţiuni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publicitate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interpretare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şi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cărări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tematice</w:t>
            </w:r>
            <w:proofErr w:type="spellEnd"/>
            <w:r w:rsidRPr="00A33AE9">
              <w:rPr>
                <w:rFonts w:asciiTheme="minorHAnsi" w:hAnsiTheme="minorHAnsi" w:cstheme="minorHAnsi"/>
              </w:rPr>
              <w:t>;</w:t>
            </w:r>
          </w:p>
          <w:p w14:paraId="6E5E51F2" w14:textId="77777777" w:rsidR="00F624D5" w:rsidRPr="00A33AE9" w:rsidRDefault="00F624D5" w:rsidP="00996A9A">
            <w:pPr>
              <w:pStyle w:val="ListParagraph"/>
              <w:numPr>
                <w:ilvl w:val="0"/>
                <w:numId w:val="11"/>
              </w:numPr>
              <w:suppressAutoHyphens w:val="0"/>
              <w:spacing w:after="0" w:line="240" w:lineRule="auto"/>
              <w:ind w:left="360"/>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uz</w:t>
            </w:r>
            <w:proofErr w:type="spellEnd"/>
            <w:r w:rsidRPr="00A33AE9">
              <w:rPr>
                <w:rFonts w:asciiTheme="minorHAnsi" w:hAnsiTheme="minorHAnsi" w:cstheme="minorHAnsi"/>
              </w:rPr>
              <w:t xml:space="preserve"> public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infrastructura</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agrement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informarea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turiștilor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infrastructura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turistică</w:t>
            </w:r>
            <w:proofErr w:type="spellEnd"/>
            <w:r w:rsidRPr="00A33AE9">
              <w:rPr>
                <w:rFonts w:asciiTheme="minorHAnsi" w:hAnsiTheme="minorHAnsi" w:cstheme="minorHAnsi"/>
              </w:rPr>
              <w:t xml:space="preserve"> la </w:t>
            </w:r>
            <w:proofErr w:type="spellStart"/>
            <w:r w:rsidRPr="00A33AE9">
              <w:rPr>
                <w:rFonts w:asciiTheme="minorHAnsi" w:hAnsiTheme="minorHAnsi" w:cstheme="minorHAnsi"/>
              </w:rPr>
              <w:t>scară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mică</w:t>
            </w:r>
            <w:proofErr w:type="spellEnd"/>
            <w:r w:rsidRPr="00A33AE9">
              <w:rPr>
                <w:rFonts w:asciiTheme="minorHAnsi" w:hAnsiTheme="minorHAnsi" w:cstheme="minorHAnsi"/>
              </w:rPr>
              <w:t xml:space="preserve">: </w:t>
            </w:r>
          </w:p>
          <w:p w14:paraId="337A9399" w14:textId="77777777" w:rsidR="00F624D5" w:rsidRPr="00A33AE9" w:rsidRDefault="00F624D5" w:rsidP="00996A9A">
            <w:pPr>
              <w:pStyle w:val="ListParagraph"/>
              <w:numPr>
                <w:ilvl w:val="0"/>
                <w:numId w:val="12"/>
              </w:numPr>
              <w:spacing w:after="0" w:line="240" w:lineRule="auto"/>
              <w:contextualSpacing w:val="0"/>
              <w:rPr>
                <w:rFonts w:asciiTheme="minorHAnsi" w:hAnsiTheme="minorHAnsi" w:cstheme="minorHAnsi"/>
                <w:lang w:val="pt-BR"/>
              </w:rPr>
            </w:pPr>
            <w:r w:rsidRPr="00A33AE9">
              <w:rPr>
                <w:rFonts w:asciiTheme="minorHAnsi" w:hAnsiTheme="minorHAnsi" w:cstheme="minorHAnsi"/>
                <w:lang w:val="pt-BR"/>
              </w:rPr>
              <w:t xml:space="preserve">Demarcarea zonelor turistice; Amenajarea de trasee turistice pentru drumeții/ cicloturism/echitație; Construirea, modernizarea și dotarea centrelor de informare turistică, informaţii şi îndrumare pentru vizitatori; </w:t>
            </w:r>
            <w:r w:rsidRPr="00A33AE9">
              <w:rPr>
                <w:rFonts w:asciiTheme="minorHAnsi" w:hAnsiTheme="minorHAnsi" w:cstheme="minorHAnsi"/>
                <w:lang w:val="pt-BR"/>
              </w:rPr>
              <w:lastRenderedPageBreak/>
              <w:t>Construirea de adăposturi şi facilități de siguranţa legate de turismul responsabil și durabil; Amenajarea sau modernizarea unor puncte de belvedere sau puncte de observație, dotarea unor puncte de geo-caching, etc.; Plasarea unor panouri informative, indicatoare, marcaje etc. (conectate la aplicație pe telefon unde pot fi găsite informații despre locul respectiv) ; Dezvoltarea sistemelor de rezervări online pentru servicii turistice; Etc.</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D109B"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lastRenderedPageBreak/>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58F2AA60"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707F1B2F"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Se verifică în STUDIU DE FEZABILITATE/DOCUMENTAŢIE DE AVIZARE PENTRU LUCRĂRI DE INTERVENŢII/MEMORIU JUSTIFICATIV, dacă </w:t>
            </w:r>
          </w:p>
          <w:p w14:paraId="5742DE79" w14:textId="77777777" w:rsidR="00F624D5" w:rsidRPr="00A33AE9" w:rsidRDefault="00F624D5" w:rsidP="00650F96">
            <w:pPr>
              <w:spacing w:after="0" w:line="240" w:lineRule="auto"/>
              <w:rPr>
                <w:rFonts w:asciiTheme="minorHAnsi" w:hAnsiTheme="minorHAnsi" w:cstheme="minorHAnsi"/>
              </w:rPr>
            </w:pPr>
            <w:proofErr w:type="spellStart"/>
            <w:r w:rsidRPr="00A33AE9">
              <w:rPr>
                <w:rFonts w:asciiTheme="minorHAnsi" w:hAnsiTheme="minorHAnsi" w:cstheme="minorHAnsi"/>
              </w:rPr>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propusă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spre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finanțare</w:t>
            </w:r>
            <w:proofErr w:type="spellEnd"/>
            <w:r w:rsidRPr="00A33AE9">
              <w:rPr>
                <w:rFonts w:asciiTheme="minorHAnsi" w:hAnsiTheme="minorHAnsi" w:cstheme="minorHAnsi"/>
              </w:rPr>
              <w:t xml:space="preserve"> se </w:t>
            </w:r>
            <w:proofErr w:type="spellStart"/>
            <w:r w:rsidRPr="00A33AE9">
              <w:rPr>
                <w:rFonts w:asciiTheme="minorHAnsi" w:hAnsiTheme="minorHAnsi" w:cstheme="minorHAnsi"/>
              </w:rPr>
              <w:t>încadrează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într-una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dintre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categoriile</w:t>
            </w:r>
            <w:proofErr w:type="spellEnd"/>
            <w:r w:rsidRPr="00A33AE9">
              <w:rPr>
                <w:rFonts w:asciiTheme="minorHAnsi" w:hAnsiTheme="minorHAnsi" w:cstheme="minorHAnsi"/>
              </w:rPr>
              <w:t xml:space="preserve"> punctate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acest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criteriu</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selecție</w:t>
            </w:r>
            <w:proofErr w:type="spellEnd"/>
            <w:r w:rsidRPr="00A33AE9">
              <w:rPr>
                <w:rFonts w:asciiTheme="minorHAnsi" w:hAnsiTheme="minorHAnsi" w:cstheme="minorHAnsi"/>
              </w:rPr>
              <w:t>.</w:t>
            </w:r>
          </w:p>
        </w:tc>
      </w:tr>
      <w:tr w:rsidR="00F624D5" w:rsidRPr="00A33AE9" w14:paraId="2DA8858C"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11DB635F"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3</w:t>
            </w:r>
          </w:p>
        </w:tc>
        <w:tc>
          <w:tcPr>
            <w:tcW w:w="1431" w:type="pct"/>
            <w:tcBorders>
              <w:top w:val="single" w:sz="4" w:space="0" w:color="000000"/>
              <w:left w:val="single" w:sz="4" w:space="0" w:color="000000"/>
              <w:bottom w:val="single" w:sz="4" w:space="0" w:color="000000"/>
            </w:tcBorders>
            <w:shd w:val="clear" w:color="auto" w:fill="auto"/>
          </w:tcPr>
          <w:p w14:paraId="287FEC3C" w14:textId="77777777" w:rsidR="00F624D5" w:rsidRPr="00A33AE9" w:rsidRDefault="00F624D5" w:rsidP="00650F96">
            <w:pPr>
              <w:spacing w:after="0" w:line="240" w:lineRule="auto"/>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sprijinirii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acțiunilor</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inovative</w:t>
            </w:r>
            <w:proofErr w:type="spellEnd"/>
            <w:r w:rsidRPr="00A33AE9">
              <w:rPr>
                <w:rFonts w:asciiTheme="minorHAnsi" w:hAnsiTheme="minorHAnsi" w:cstheme="minorHAnsi"/>
                <w:b/>
              </w:rPr>
              <w:t>;</w:t>
            </w:r>
          </w:p>
          <w:p w14:paraId="4E968087"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includ</w:t>
            </w:r>
            <w:proofErr w:type="spellEnd"/>
            <w:r w:rsidRPr="00A33AE9">
              <w:rPr>
                <w:rFonts w:asciiTheme="minorHAnsi" w:hAnsiTheme="minorHAnsi" w:cstheme="minorHAnsi"/>
              </w:rPr>
              <w:t xml:space="preserve"> o </w:t>
            </w:r>
            <w:proofErr w:type="spellStart"/>
            <w:r w:rsidRPr="00A33AE9">
              <w:rPr>
                <w:rFonts w:asciiTheme="minorHAnsi" w:hAnsiTheme="minorHAnsi" w:cstheme="minorHAnsi"/>
              </w:rPr>
              <w:t>investiție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nouă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semnificativ</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îmbunătăţită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privinţa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caracteristicilor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scopului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deservit</w:t>
            </w:r>
            <w:proofErr w:type="spellEnd"/>
            <w:r w:rsidRPr="00A33AE9">
              <w:rPr>
                <w:rFonts w:asciiTheme="minorHAnsi" w:hAnsiTheme="minorHAnsi" w:cstheme="minorHAnsi"/>
              </w:rPr>
              <w:t>.</w:t>
            </w:r>
          </w:p>
          <w:p w14:paraId="7ECDA6DC"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inovative</w:t>
            </w:r>
            <w:proofErr w:type="spellEnd"/>
            <w:r w:rsidRPr="00A33AE9">
              <w:rPr>
                <w:rFonts w:asciiTheme="minorHAnsi" w:hAnsiTheme="minorHAnsi" w:cstheme="minorHAnsi"/>
              </w:rPr>
              <w:t xml:space="preserve"> pot fi </w:t>
            </w:r>
            <w:proofErr w:type="spellStart"/>
            <w:r w:rsidRPr="00A33AE9">
              <w:rPr>
                <w:rFonts w:asciiTheme="minorHAnsi" w:hAnsiTheme="minorHAnsi" w:cstheme="minorHAnsi"/>
              </w:rPr>
              <w:t>noi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teritoriu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comuna</w:t>
            </w:r>
            <w:proofErr w:type="spellEnd"/>
            <w:r w:rsidRPr="00A33AE9">
              <w:rPr>
                <w:rFonts w:asciiTheme="minorHAnsi" w:hAnsiTheme="minorHAnsi" w:cstheme="minorHAnsi"/>
              </w:rPr>
              <w:t>.</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754BD"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0CCA923B"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5258A46B"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w:t>
            </w:r>
          </w:p>
        </w:tc>
      </w:tr>
      <w:tr w:rsidR="00F624D5" w:rsidRPr="00A33AE9" w14:paraId="0A479C24"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35181C2F"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4</w:t>
            </w:r>
          </w:p>
        </w:tc>
        <w:tc>
          <w:tcPr>
            <w:tcW w:w="1431" w:type="pct"/>
            <w:tcBorders>
              <w:top w:val="single" w:sz="4" w:space="0" w:color="000000"/>
              <w:left w:val="single" w:sz="4" w:space="0" w:color="000000"/>
              <w:bottom w:val="single" w:sz="4" w:space="0" w:color="000000"/>
            </w:tcBorders>
            <w:shd w:val="clear" w:color="auto" w:fill="auto"/>
          </w:tcPr>
          <w:p w14:paraId="78FE061F" w14:textId="77777777" w:rsidR="00F624D5" w:rsidRPr="00A33AE9" w:rsidRDefault="00F624D5" w:rsidP="00650F96">
            <w:pPr>
              <w:spacing w:after="0" w:line="240" w:lineRule="auto"/>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conservării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patrimoniului</w:t>
            </w:r>
            <w:proofErr w:type="spellEnd"/>
            <w:r w:rsidRPr="00A33AE9">
              <w:rPr>
                <w:rFonts w:asciiTheme="minorHAnsi" w:hAnsiTheme="minorHAnsi" w:cstheme="minorHAnsi"/>
                <w:b/>
              </w:rPr>
              <w:t xml:space="preserve"> local;</w:t>
            </w:r>
          </w:p>
          <w:p w14:paraId="443DC54D"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lastRenderedPageBreak/>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deservesc</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conservarea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patrimoniului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construit</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dimensiuni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mici</w:t>
            </w:r>
            <w:proofErr w:type="spellEnd"/>
            <w:r w:rsidRPr="00A33AE9">
              <w:rPr>
                <w:rFonts w:asciiTheme="minorHAnsi" w:hAnsiTheme="minorHAnsi" w:cstheme="minorHAnsi"/>
              </w:rPr>
              <w:t xml:space="preserve">; </w:t>
            </w:r>
          </w:p>
          <w:p w14:paraId="10C7067F"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 xml:space="preserve">Acţiuni de inventariere pentru listarea locațiilor de patrimoniu cultural/natural; </w:t>
            </w:r>
          </w:p>
          <w:p w14:paraId="3E5102B7"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Întreținerea</w:t>
            </w:r>
            <w:proofErr w:type="spellEnd"/>
            <w:r w:rsidRPr="00A33AE9">
              <w:rPr>
                <w:rFonts w:asciiTheme="minorHAnsi" w:hAnsiTheme="minorHAnsi" w:cstheme="minorHAnsi"/>
              </w:rPr>
              <w:t>/</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muzeelor</w:t>
            </w:r>
            <w:proofErr w:type="spellEnd"/>
            <w:r w:rsidRPr="00A33AE9">
              <w:rPr>
                <w:rFonts w:asciiTheme="minorHAnsi" w:hAnsiTheme="minorHAnsi" w:cstheme="minorHAnsi"/>
              </w:rPr>
              <w:t xml:space="preserve">; </w:t>
            </w:r>
          </w:p>
          <w:p w14:paraId="44E1F262"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Conservarea patrimoniului nematerial cum ar fi muzica, folclorul, etnologia (identificarea, documentarea, cercetarea, prezervarea, protecţia, promovarea, punerea în valoare, transmiterea, precum si revitalizarea diferitelor aspecte ale patrimoniu imaterial);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1C7384"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lastRenderedPageBreak/>
              <w:t>20</w:t>
            </w:r>
          </w:p>
        </w:tc>
        <w:tc>
          <w:tcPr>
            <w:tcW w:w="1032" w:type="pct"/>
            <w:tcBorders>
              <w:top w:val="single" w:sz="4" w:space="0" w:color="000000"/>
              <w:left w:val="single" w:sz="4" w:space="0" w:color="000000"/>
              <w:bottom w:val="single" w:sz="4" w:space="0" w:color="000000"/>
              <w:right w:val="single" w:sz="4" w:space="0" w:color="000000"/>
            </w:tcBorders>
            <w:vAlign w:val="center"/>
          </w:tcPr>
          <w:p w14:paraId="7D886797"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STUDIU DE FEZABILITATE/DOCUMENTAŢIE DE </w:t>
            </w:r>
            <w:r w:rsidRPr="00A33AE9">
              <w:rPr>
                <w:rFonts w:asciiTheme="minorHAnsi" w:hAnsiTheme="minorHAnsi" w:cstheme="minorHAnsi"/>
                <w:lang w:val="pt-BR"/>
              </w:rPr>
              <w:lastRenderedPageBreak/>
              <w:t>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74FB077C"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lastRenderedPageBreak/>
              <w:t xml:space="preserve">Se verifică în STUDIU DE FEZABILITATE/DOCUMENTAŢIE DE AVIZARE PENTRU LUCRĂRI </w:t>
            </w:r>
            <w:r w:rsidRPr="00A33AE9">
              <w:rPr>
                <w:rFonts w:asciiTheme="minorHAnsi" w:hAnsiTheme="minorHAnsi" w:cstheme="minorHAnsi"/>
                <w:lang w:val="pt-BR"/>
              </w:rPr>
              <w:lastRenderedPageBreak/>
              <w:t xml:space="preserve">DE INTERVENŢII/MEMORIU JUSTIFICATIV, dacă </w:t>
            </w:r>
          </w:p>
          <w:p w14:paraId="5D5B1529" w14:textId="77777777" w:rsidR="00F624D5" w:rsidRPr="00A33AE9" w:rsidRDefault="00F624D5" w:rsidP="00650F96">
            <w:pPr>
              <w:spacing w:after="0" w:line="240" w:lineRule="auto"/>
              <w:rPr>
                <w:rFonts w:asciiTheme="minorHAnsi" w:hAnsiTheme="minorHAnsi" w:cstheme="minorHAnsi"/>
              </w:rPr>
            </w:pPr>
            <w:proofErr w:type="spellStart"/>
            <w:r w:rsidRPr="00A33AE9">
              <w:rPr>
                <w:rFonts w:asciiTheme="minorHAnsi" w:hAnsiTheme="minorHAnsi" w:cstheme="minorHAnsi"/>
              </w:rPr>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propusă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spre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finanțare</w:t>
            </w:r>
            <w:proofErr w:type="spellEnd"/>
            <w:r w:rsidRPr="00A33AE9">
              <w:rPr>
                <w:rFonts w:asciiTheme="minorHAnsi" w:hAnsiTheme="minorHAnsi" w:cstheme="minorHAnsi"/>
              </w:rPr>
              <w:t xml:space="preserve"> se </w:t>
            </w:r>
            <w:proofErr w:type="spellStart"/>
            <w:r w:rsidRPr="00A33AE9">
              <w:rPr>
                <w:rFonts w:asciiTheme="minorHAnsi" w:hAnsiTheme="minorHAnsi" w:cstheme="minorHAnsi"/>
              </w:rPr>
              <w:t>încadrează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într-una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dintre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categoriile</w:t>
            </w:r>
            <w:proofErr w:type="spellEnd"/>
            <w:r w:rsidRPr="00A33AE9">
              <w:rPr>
                <w:rFonts w:asciiTheme="minorHAnsi" w:hAnsiTheme="minorHAnsi" w:cstheme="minorHAnsi"/>
              </w:rPr>
              <w:t xml:space="preserve"> punctate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acest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criteriu</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selecție</w:t>
            </w:r>
            <w:proofErr w:type="spellEnd"/>
            <w:r w:rsidRPr="00A33AE9">
              <w:rPr>
                <w:rFonts w:asciiTheme="minorHAnsi" w:hAnsiTheme="minorHAnsi" w:cstheme="minorHAnsi"/>
              </w:rPr>
              <w:t>.</w:t>
            </w:r>
          </w:p>
        </w:tc>
      </w:tr>
      <w:tr w:rsidR="00F624D5" w:rsidRPr="00A33AE9" w14:paraId="3D180717" w14:textId="77777777" w:rsidTr="00650F96">
        <w:trPr>
          <w:trHeight w:val="527"/>
        </w:trPr>
        <w:tc>
          <w:tcPr>
            <w:tcW w:w="397" w:type="pct"/>
            <w:tcBorders>
              <w:top w:val="single" w:sz="4" w:space="0" w:color="000000"/>
              <w:left w:val="single" w:sz="4" w:space="0" w:color="000000"/>
              <w:bottom w:val="single" w:sz="4" w:space="0" w:color="000000"/>
            </w:tcBorders>
            <w:shd w:val="clear" w:color="auto" w:fill="auto"/>
            <w:vAlign w:val="center"/>
          </w:tcPr>
          <w:p w14:paraId="783DC72C"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lastRenderedPageBreak/>
              <w:t>5</w:t>
            </w:r>
          </w:p>
        </w:tc>
        <w:tc>
          <w:tcPr>
            <w:tcW w:w="1431" w:type="pct"/>
            <w:tcBorders>
              <w:top w:val="single" w:sz="4" w:space="0" w:color="000000"/>
              <w:left w:val="single" w:sz="4" w:space="0" w:color="000000"/>
              <w:bottom w:val="single" w:sz="4" w:space="0" w:color="000000"/>
            </w:tcBorders>
            <w:shd w:val="clear" w:color="auto" w:fill="auto"/>
          </w:tcPr>
          <w:p w14:paraId="750EE8BA" w14:textId="77777777" w:rsidR="00F624D5" w:rsidRPr="00A33AE9" w:rsidRDefault="00F624D5" w:rsidP="00650F96">
            <w:pPr>
              <w:pStyle w:val="ListParagraph"/>
              <w:spacing w:after="0" w:line="240" w:lineRule="auto"/>
              <w:ind w:left="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încurajării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parteneriatelor</w:t>
            </w:r>
            <w:proofErr w:type="spellEnd"/>
            <w:r w:rsidRPr="00A33AE9">
              <w:rPr>
                <w:rFonts w:asciiTheme="minorHAnsi" w:hAnsiTheme="minorHAnsi" w:cstheme="minorHAnsi"/>
                <w:b/>
              </w:rPr>
              <w:t xml:space="preserve"> public-</w:t>
            </w:r>
            <w:proofErr w:type="spellStart"/>
            <w:r w:rsidRPr="00A33AE9">
              <w:rPr>
                <w:rFonts w:asciiTheme="minorHAnsi" w:hAnsiTheme="minorHAnsi" w:cstheme="minorHAnsi"/>
                <w:b/>
              </w:rPr>
              <w:t>privat</w:t>
            </w:r>
            <w:proofErr w:type="spellEnd"/>
            <w:r w:rsidRPr="00A33AE9">
              <w:rPr>
                <w:rFonts w:asciiTheme="minorHAnsi" w:hAnsiTheme="minorHAnsi" w:cstheme="minorHAnsi"/>
                <w:b/>
              </w:rPr>
              <w:t>;</w:t>
            </w:r>
          </w:p>
          <w:p w14:paraId="5803309D"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Proiecte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inițiate</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parteneriate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înre</w:t>
            </w:r>
            <w:proofErr w:type="spellEnd"/>
            <w:r w:rsidRPr="00A33AE9">
              <w:rPr>
                <w:rFonts w:asciiTheme="minorHAnsi" w:hAnsiTheme="minorHAnsi" w:cstheme="minorHAnsi"/>
              </w:rPr>
              <w:t xml:space="preserve"> APL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o </w:t>
            </w:r>
            <w:proofErr w:type="spellStart"/>
            <w:r w:rsidRPr="00A33AE9">
              <w:rPr>
                <w:rFonts w:asciiTheme="minorHAnsi" w:hAnsiTheme="minorHAnsi" w:cstheme="minorHAnsi"/>
              </w:rPr>
              <w:t>entitate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privată</w:t>
            </w:r>
            <w:proofErr w:type="spellEnd"/>
            <w:r w:rsidRPr="00A33AE9">
              <w:rPr>
                <w:rFonts w:asciiTheme="minorHAnsi" w:hAnsiTheme="minorHAnsi" w:cstheme="minorHAnsi"/>
              </w:rPr>
              <w:t>/ONG.</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CD96B"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23DDA44E"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ACORD DE PARTENERIAT</w:t>
            </w:r>
          </w:p>
        </w:tc>
        <w:tc>
          <w:tcPr>
            <w:tcW w:w="1679" w:type="pct"/>
            <w:tcBorders>
              <w:top w:val="single" w:sz="4" w:space="0" w:color="000000"/>
              <w:left w:val="single" w:sz="4" w:space="0" w:color="000000"/>
              <w:bottom w:val="single" w:sz="4" w:space="0" w:color="000000"/>
              <w:right w:val="single" w:sz="4" w:space="0" w:color="000000"/>
            </w:tcBorders>
          </w:tcPr>
          <w:p w14:paraId="08F5144A"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 xml:space="preserve">Se </w:t>
            </w:r>
            <w:proofErr w:type="spellStart"/>
            <w:r w:rsidRPr="00A33AE9">
              <w:rPr>
                <w:rFonts w:asciiTheme="minorHAnsi" w:hAnsiTheme="minorHAnsi" w:cstheme="minorHAnsi"/>
              </w:rPr>
              <w:t>verifică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dacă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este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realizată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parteneriat</w:t>
            </w:r>
            <w:proofErr w:type="spellEnd"/>
            <w:r w:rsidRPr="00A33AE9">
              <w:rPr>
                <w:rFonts w:asciiTheme="minorHAnsi" w:hAnsiTheme="minorHAnsi" w:cstheme="minorHAnsi"/>
              </w:rPr>
              <w:t xml:space="preserve"> conform </w:t>
            </w:r>
            <w:proofErr w:type="spellStart"/>
            <w:r w:rsidRPr="00A33AE9">
              <w:rPr>
                <w:rFonts w:asciiTheme="minorHAnsi" w:hAnsiTheme="minorHAnsi" w:cstheme="minorHAnsi"/>
              </w:rPr>
              <w:t>unui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acord</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parteneriat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care sunt demarcate </w:t>
            </w:r>
            <w:proofErr w:type="spellStart"/>
            <w:r w:rsidRPr="00A33AE9">
              <w:rPr>
                <w:rFonts w:asciiTheme="minorHAnsi" w:hAnsiTheme="minorHAnsi" w:cstheme="minorHAnsi"/>
              </w:rPr>
              <w:t>responsabilități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clare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tuturor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partenerilor</w:t>
            </w:r>
            <w:proofErr w:type="spellEnd"/>
            <w:r w:rsidRPr="00A33AE9">
              <w:rPr>
                <w:rFonts w:asciiTheme="minorHAnsi" w:hAnsiTheme="minorHAnsi" w:cstheme="minorHAnsi"/>
              </w:rPr>
              <w:t>.</w:t>
            </w:r>
          </w:p>
        </w:tc>
      </w:tr>
      <w:tr w:rsidR="00F624D5" w:rsidRPr="00A33AE9" w14:paraId="314DC8FA"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5DD4DDA3"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6</w:t>
            </w:r>
          </w:p>
        </w:tc>
        <w:tc>
          <w:tcPr>
            <w:tcW w:w="1431" w:type="pct"/>
            <w:tcBorders>
              <w:top w:val="single" w:sz="4" w:space="0" w:color="000000"/>
              <w:left w:val="single" w:sz="4" w:space="0" w:color="000000"/>
              <w:bottom w:val="single" w:sz="4" w:space="0" w:color="000000"/>
            </w:tcBorders>
            <w:shd w:val="clear" w:color="auto" w:fill="auto"/>
          </w:tcPr>
          <w:p w14:paraId="4A479FB7" w14:textId="77777777" w:rsidR="00F624D5" w:rsidRPr="00A33AE9" w:rsidRDefault="00F624D5" w:rsidP="00650F96">
            <w:pPr>
              <w:pStyle w:val="ListParagraph"/>
              <w:spacing w:after="0" w:line="240" w:lineRule="auto"/>
              <w:ind w:left="0"/>
              <w:rPr>
                <w:rFonts w:asciiTheme="minorHAnsi" w:hAnsiTheme="minorHAnsi" w:cstheme="minorHAnsi"/>
                <w:lang w:val="pt-BR"/>
              </w:rPr>
            </w:pPr>
            <w:r w:rsidRPr="00A33AE9">
              <w:rPr>
                <w:rFonts w:asciiTheme="minorHAnsi" w:hAnsiTheme="minorHAnsi" w:cstheme="minorHAnsi"/>
                <w:b/>
                <w:lang w:val="pt-BR"/>
              </w:rPr>
              <w:t>Investiții în dotarea infrastructurilor educaționale;</w:t>
            </w:r>
          </w:p>
          <w:p w14:paraId="38C6FFBB"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grădinițelor</w:t>
            </w:r>
            <w:proofErr w:type="spellEnd"/>
          </w:p>
          <w:p w14:paraId="454D7104"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instituțiilor</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învățământ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filiera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tehnologică</w:t>
            </w:r>
            <w:proofErr w:type="spellEnd"/>
            <w:r w:rsidRPr="00A33AE9">
              <w:rPr>
                <w:rFonts w:asciiTheme="minorHAnsi" w:hAnsiTheme="minorHAnsi" w:cstheme="minorHAnsi"/>
              </w:rPr>
              <w:t xml:space="preserve"> cu </w:t>
            </w:r>
            <w:proofErr w:type="spellStart"/>
            <w:r w:rsidRPr="00A33AE9">
              <w:rPr>
                <w:rFonts w:asciiTheme="minorHAnsi" w:hAnsiTheme="minorHAnsi" w:cstheme="minorHAnsi"/>
              </w:rPr>
              <w:t>profil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resurse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naturale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protecția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mediului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lastRenderedPageBreak/>
              <w:t>școlilor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profesionale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domeniul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agricol</w:t>
            </w:r>
            <w:proofErr w:type="spellEnd"/>
            <w:r w:rsidRPr="00A33AE9">
              <w:rPr>
                <w:rFonts w:asciiTheme="minorHAnsi" w:hAnsiTheme="minorHAnsi" w:cstheme="minorHAnsi"/>
              </w:rPr>
              <w:t>;</w:t>
            </w:r>
          </w:p>
          <w:p w14:paraId="46F57640" w14:textId="77777777" w:rsidR="00F624D5" w:rsidRPr="00A33AE9" w:rsidRDefault="00F624D5" w:rsidP="00996A9A">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Investiții în dotarea creșelor precum și a infrastructurii de tip after-school, numai a celor din afara incintei școlilor din mediul rural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6603F"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lastRenderedPageBreak/>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42673969"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0D1259E6"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Se verifică în STUDIU DE FEZABILITATE/DOCUMENTAŢIE DE AVIZARE PENTRU LUCRĂRI DE INTERVENŢII/MEMORIU JUSTIFICATIV, dacă </w:t>
            </w:r>
          </w:p>
          <w:p w14:paraId="140F7D7C" w14:textId="77777777" w:rsidR="00F624D5" w:rsidRPr="00A33AE9" w:rsidRDefault="00F624D5" w:rsidP="00650F96">
            <w:pPr>
              <w:spacing w:after="0" w:line="240" w:lineRule="auto"/>
              <w:rPr>
                <w:rFonts w:asciiTheme="minorHAnsi" w:hAnsiTheme="minorHAnsi" w:cstheme="minorHAnsi"/>
              </w:rPr>
            </w:pPr>
            <w:proofErr w:type="spellStart"/>
            <w:r w:rsidRPr="00A33AE9">
              <w:rPr>
                <w:rFonts w:asciiTheme="minorHAnsi" w:hAnsiTheme="minorHAnsi" w:cstheme="minorHAnsi"/>
              </w:rPr>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propusă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spre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finanțare</w:t>
            </w:r>
            <w:proofErr w:type="spellEnd"/>
            <w:r w:rsidRPr="00A33AE9">
              <w:rPr>
                <w:rFonts w:asciiTheme="minorHAnsi" w:hAnsiTheme="minorHAnsi" w:cstheme="minorHAnsi"/>
              </w:rPr>
              <w:t xml:space="preserve"> se </w:t>
            </w:r>
            <w:proofErr w:type="spellStart"/>
            <w:r w:rsidRPr="00A33AE9">
              <w:rPr>
                <w:rFonts w:asciiTheme="minorHAnsi" w:hAnsiTheme="minorHAnsi" w:cstheme="minorHAnsi"/>
              </w:rPr>
              <w:t>încadrează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într-una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dintre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categoriile</w:t>
            </w:r>
            <w:proofErr w:type="spellEnd"/>
            <w:r w:rsidRPr="00A33AE9">
              <w:rPr>
                <w:rFonts w:asciiTheme="minorHAnsi" w:hAnsiTheme="minorHAnsi" w:cstheme="minorHAnsi"/>
              </w:rPr>
              <w:t xml:space="preserve"> punctate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acest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criteriu</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selecție</w:t>
            </w:r>
            <w:proofErr w:type="spellEnd"/>
            <w:r w:rsidRPr="00A33AE9">
              <w:rPr>
                <w:rFonts w:asciiTheme="minorHAnsi" w:hAnsiTheme="minorHAnsi" w:cstheme="minorHAnsi"/>
              </w:rPr>
              <w:t>.</w:t>
            </w:r>
          </w:p>
        </w:tc>
      </w:tr>
      <w:tr w:rsidR="00F624D5" w:rsidRPr="00A33AE9" w14:paraId="38DB706B" w14:textId="77777777" w:rsidTr="00650F96">
        <w:tc>
          <w:tcPr>
            <w:tcW w:w="397" w:type="pct"/>
            <w:tcBorders>
              <w:top w:val="single" w:sz="4" w:space="0" w:color="000000"/>
              <w:left w:val="single" w:sz="4" w:space="0" w:color="000000"/>
              <w:bottom w:val="single" w:sz="4" w:space="0" w:color="000000"/>
            </w:tcBorders>
            <w:shd w:val="clear" w:color="auto" w:fill="auto"/>
            <w:vAlign w:val="center"/>
          </w:tcPr>
          <w:p w14:paraId="1023EAE0"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7</w:t>
            </w:r>
          </w:p>
        </w:tc>
        <w:tc>
          <w:tcPr>
            <w:tcW w:w="1431" w:type="pct"/>
            <w:tcBorders>
              <w:top w:val="single" w:sz="4" w:space="0" w:color="000000"/>
              <w:left w:val="single" w:sz="4" w:space="0" w:color="000000"/>
              <w:bottom w:val="single" w:sz="4" w:space="0" w:color="000000"/>
            </w:tcBorders>
            <w:shd w:val="clear" w:color="auto" w:fill="auto"/>
          </w:tcPr>
          <w:p w14:paraId="4CF654DD" w14:textId="77777777" w:rsidR="00F624D5" w:rsidRPr="00A33AE9" w:rsidRDefault="00F624D5" w:rsidP="00650F96">
            <w:pPr>
              <w:spacing w:after="0" w:line="240" w:lineRule="auto"/>
              <w:rPr>
                <w:rFonts w:asciiTheme="minorHAnsi" w:hAnsiTheme="minorHAnsi" w:cstheme="minorHAnsi"/>
              </w:rPr>
            </w:pPr>
            <w:proofErr w:type="spellStart"/>
            <w:r w:rsidRPr="00A33AE9">
              <w:rPr>
                <w:rFonts w:asciiTheme="minorHAnsi" w:hAnsiTheme="minorHAnsi" w:cstheme="minorHAnsi"/>
                <w:b/>
              </w:rPr>
              <w:t>Proiecte</w:t>
            </w:r>
            <w:proofErr w:type="spellEnd"/>
            <w:r w:rsidRPr="00A33AE9">
              <w:rPr>
                <w:rFonts w:asciiTheme="minorHAnsi" w:hAnsiTheme="minorHAnsi" w:cstheme="minorHAnsi"/>
                <w:b/>
              </w:rPr>
              <w:t xml:space="preserve"> care </w:t>
            </w:r>
            <w:proofErr w:type="spellStart"/>
            <w:r w:rsidRPr="00A33AE9">
              <w:rPr>
                <w:rFonts w:asciiTheme="minorHAnsi" w:hAnsiTheme="minorHAnsi" w:cstheme="minorHAnsi"/>
                <w:b/>
              </w:rPr>
              <w:t>includ</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folosirea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surselor</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energie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regenerabilă</w:t>
            </w:r>
            <w:proofErr w:type="spellEnd"/>
          </w:p>
          <w:p w14:paraId="212272AF" w14:textId="77777777" w:rsidR="00F624D5" w:rsidRPr="00A33AE9" w:rsidRDefault="00F624D5" w:rsidP="00996A9A">
            <w:pPr>
              <w:pStyle w:val="ListParagraph"/>
              <w:numPr>
                <w:ilvl w:val="0"/>
                <w:numId w:val="13"/>
              </w:numPr>
              <w:suppressAutoHyphens w:val="0"/>
              <w:spacing w:after="0" w:line="240" w:lineRule="auto"/>
              <w:jc w:val="both"/>
              <w:rPr>
                <w:rFonts w:asciiTheme="minorHAnsi" w:hAnsiTheme="minorHAnsi" w:cstheme="minorHAnsi"/>
                <w:lang w:val="pt-BR"/>
              </w:rPr>
            </w:pPr>
            <w:r w:rsidRPr="00A33AE9">
              <w:rPr>
                <w:rFonts w:asciiTheme="minorHAnsi" w:hAnsiTheme="minorHAnsi" w:cstheme="minorHAnsi"/>
                <w:lang w:val="pt-BR"/>
              </w:rPr>
              <w:t>Investiția prevede utilizarea unor surse regenerabile.</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67998"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44C383C6"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1BA32EAE"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 și dacă a prevăzut cheltuieli afererente acestora.</w:t>
            </w:r>
          </w:p>
          <w:p w14:paraId="5E428454" w14:textId="77777777" w:rsidR="00F624D5" w:rsidRPr="00A33AE9" w:rsidRDefault="00F624D5" w:rsidP="00650F96">
            <w:pPr>
              <w:spacing w:after="0" w:line="240" w:lineRule="auto"/>
              <w:rPr>
                <w:rFonts w:asciiTheme="minorHAnsi" w:hAnsiTheme="minorHAnsi" w:cstheme="minorHAnsi"/>
                <w:lang w:val="pt-BR"/>
              </w:rPr>
            </w:pPr>
            <w:r w:rsidRPr="00A33AE9">
              <w:rPr>
                <w:rFonts w:asciiTheme="minorHAnsi" w:hAnsiTheme="minorHAnsi" w:cstheme="minorHAnsi"/>
                <w:lang w:val="pt-BR"/>
              </w:rPr>
              <w:t>În cazul în care în STUDIU DE FEZABILITATE/DOCUMENTAŢIE DE AVIZARE PENTRU LUCRĂRI DE INTERVENŢII/MEMORIU JUSTIFICATIV solicitantul a prevăzut cheltuieli aferente criteriilor de selecție, expertul acordă punctajul aferent.</w:t>
            </w:r>
          </w:p>
        </w:tc>
      </w:tr>
      <w:tr w:rsidR="00F624D5" w:rsidRPr="00A33AE9" w14:paraId="7757A50E" w14:textId="77777777" w:rsidTr="00650F96">
        <w:tc>
          <w:tcPr>
            <w:tcW w:w="1828" w:type="pct"/>
            <w:gridSpan w:val="2"/>
            <w:tcBorders>
              <w:top w:val="single" w:sz="4" w:space="0" w:color="000000"/>
              <w:left w:val="single" w:sz="4" w:space="0" w:color="000000"/>
              <w:bottom w:val="single" w:sz="4" w:space="0" w:color="000000"/>
            </w:tcBorders>
            <w:shd w:val="clear" w:color="auto" w:fill="E2EFD9" w:themeFill="accent6" w:themeFillTint="33"/>
            <w:vAlign w:val="center"/>
          </w:tcPr>
          <w:p w14:paraId="557493E8"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TOTAL</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745B1FB8" w14:textId="77777777" w:rsidR="00F624D5" w:rsidRPr="00A33AE9" w:rsidRDefault="00F624D5" w:rsidP="00650F96">
            <w:pPr>
              <w:spacing w:after="0" w:line="240" w:lineRule="auto"/>
              <w:rPr>
                <w:rFonts w:asciiTheme="minorHAnsi" w:hAnsiTheme="minorHAnsi" w:cstheme="minorHAnsi"/>
              </w:rPr>
            </w:pPr>
            <w:r w:rsidRPr="00A33AE9">
              <w:rPr>
                <w:rFonts w:asciiTheme="minorHAnsi" w:hAnsiTheme="minorHAnsi" w:cstheme="minorHAnsi"/>
                <w:b/>
              </w:rPr>
              <w:t>100</w:t>
            </w:r>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66DCBA05" w14:textId="77777777" w:rsidR="00F624D5" w:rsidRPr="00A33AE9" w:rsidRDefault="00F624D5" w:rsidP="00650F96">
            <w:pPr>
              <w:spacing w:after="0" w:line="240" w:lineRule="auto"/>
              <w:rPr>
                <w:rFonts w:asciiTheme="minorHAnsi" w:hAnsiTheme="minorHAnsi" w:cstheme="minorHAnsi"/>
                <w:b/>
              </w:rPr>
            </w:pP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3CD94C79" w14:textId="77777777" w:rsidR="00F624D5" w:rsidRPr="00A33AE9" w:rsidRDefault="00F624D5" w:rsidP="00650F96">
            <w:pPr>
              <w:spacing w:after="0" w:line="240" w:lineRule="auto"/>
              <w:rPr>
                <w:rFonts w:asciiTheme="minorHAnsi" w:hAnsiTheme="minorHAnsi" w:cstheme="minorHAnsi"/>
                <w:b/>
              </w:rPr>
            </w:pPr>
          </w:p>
        </w:tc>
      </w:tr>
      <w:tr w:rsidR="00F624D5" w:rsidRPr="00A33AE9" w14:paraId="67BA0E21" w14:textId="77777777" w:rsidTr="00650F96">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732F3C2" w14:textId="77777777" w:rsidR="006523AE" w:rsidRPr="00A33AE9" w:rsidRDefault="006523AE" w:rsidP="006523AE">
            <w:pPr>
              <w:spacing w:after="0" w:line="300" w:lineRule="auto"/>
              <w:ind w:left="360"/>
              <w:rPr>
                <w:rFonts w:asciiTheme="minorHAnsi" w:hAnsiTheme="minorHAnsi" w:cstheme="minorHAnsi"/>
                <w:b/>
                <w:lang w:val="pt-BR"/>
              </w:rPr>
            </w:pPr>
            <w:r w:rsidRPr="00A33AE9">
              <w:rPr>
                <w:rFonts w:asciiTheme="minorHAnsi" w:hAnsiTheme="minorHAnsi" w:cstheme="minorHAnsi"/>
                <w:b/>
                <w:lang w:val="pt-BR"/>
              </w:rPr>
              <w:t>Punctaj minim: 10 puncte</w:t>
            </w:r>
          </w:p>
          <w:p w14:paraId="78BE552E" w14:textId="77777777" w:rsidR="006523AE" w:rsidRPr="00A33AE9" w:rsidRDefault="006523AE" w:rsidP="006523AE">
            <w:pPr>
              <w:spacing w:after="0" w:line="300" w:lineRule="auto"/>
              <w:ind w:left="360"/>
              <w:rPr>
                <w:rFonts w:asciiTheme="minorHAnsi" w:hAnsiTheme="minorHAnsi" w:cstheme="minorHAnsi"/>
                <w:b/>
                <w:lang w:val="pt-BR"/>
              </w:rPr>
            </w:pPr>
          </w:p>
          <w:p w14:paraId="38D6C1B8" w14:textId="77777777" w:rsidR="006523AE" w:rsidRPr="00A33AE9" w:rsidRDefault="006523AE" w:rsidP="006523AE">
            <w:pPr>
              <w:spacing w:after="0" w:line="300" w:lineRule="auto"/>
              <w:ind w:left="360"/>
              <w:rPr>
                <w:rFonts w:asciiTheme="minorHAnsi" w:hAnsiTheme="minorHAnsi" w:cstheme="minorHAnsi"/>
                <w:lang w:val="pt-BR"/>
              </w:rPr>
            </w:pPr>
            <w:r w:rsidRPr="00A33AE9">
              <w:rPr>
                <w:rFonts w:asciiTheme="minorHAnsi" w:hAnsiTheme="minorHAnsi" w:cstheme="minorHAnsi"/>
                <w:b/>
                <w:lang w:val="pt-BR"/>
              </w:rPr>
              <w:t>Criteriile de departajare ale proiectelor cu același punctaj:</w:t>
            </w:r>
          </w:p>
          <w:p w14:paraId="21D27B00" w14:textId="77777777" w:rsidR="006523AE" w:rsidRPr="00A33AE9" w:rsidRDefault="006523AE" w:rsidP="006523AE">
            <w:pPr>
              <w:spacing w:after="0" w:line="300" w:lineRule="auto"/>
              <w:ind w:left="360"/>
              <w:rPr>
                <w:rFonts w:asciiTheme="minorHAnsi" w:hAnsiTheme="minorHAnsi" w:cstheme="minorHAnsi"/>
                <w:b/>
                <w:lang w:val="pt-BR"/>
              </w:rPr>
            </w:pPr>
          </w:p>
          <w:p w14:paraId="22C56999" w14:textId="77777777" w:rsidR="006523AE" w:rsidRPr="00A33AE9" w:rsidRDefault="006523AE" w:rsidP="006523AE">
            <w:pPr>
              <w:pStyle w:val="ListParagraph"/>
              <w:numPr>
                <w:ilvl w:val="0"/>
                <w:numId w:val="26"/>
              </w:numPr>
              <w:tabs>
                <w:tab w:val="left" w:pos="270"/>
              </w:tabs>
              <w:suppressAutoHyphens w:val="0"/>
              <w:spacing w:after="0"/>
              <w:rPr>
                <w:rFonts w:asciiTheme="minorHAnsi" w:hAnsiTheme="minorHAnsi" w:cstheme="minorHAnsi"/>
                <w:b/>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încurajării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proiectelor</w:t>
            </w:r>
            <w:proofErr w:type="spellEnd"/>
            <w:r w:rsidRPr="00A33AE9">
              <w:rPr>
                <w:rFonts w:asciiTheme="minorHAnsi" w:hAnsiTheme="minorHAnsi" w:cstheme="minorHAnsi"/>
                <w:b/>
              </w:rPr>
              <w:t xml:space="preserve"> mature, </w:t>
            </w:r>
            <w:proofErr w:type="spellStart"/>
            <w:r w:rsidRPr="00A33AE9">
              <w:rPr>
                <w:rFonts w:asciiTheme="minorHAnsi" w:hAnsiTheme="minorHAnsi" w:cstheme="minorHAnsi"/>
                <w:b/>
              </w:rPr>
              <w:t>într</w:t>
            </w:r>
            <w:proofErr w:type="spellEnd"/>
            <w:r w:rsidRPr="00A33AE9">
              <w:rPr>
                <w:rFonts w:asciiTheme="minorHAnsi" w:hAnsiTheme="minorHAnsi" w:cstheme="minorHAnsi"/>
                <w:b/>
              </w:rPr>
              <w:t xml:space="preserve">-un </w:t>
            </w:r>
            <w:proofErr w:type="spellStart"/>
            <w:r w:rsidRPr="00A33AE9">
              <w:rPr>
                <w:rFonts w:asciiTheme="minorHAnsi" w:hAnsiTheme="minorHAnsi" w:cstheme="minorHAnsi"/>
                <w:b/>
              </w:rPr>
              <w:t>stadiu</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avansat</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elaborare</w:t>
            </w:r>
            <w:proofErr w:type="spellEnd"/>
            <w:r w:rsidRPr="00A33AE9">
              <w:rPr>
                <w:rFonts w:asciiTheme="minorHAnsi" w:hAnsiTheme="minorHAnsi" w:cstheme="minorHAnsi"/>
                <w:b/>
              </w:rPr>
              <w:t>.</w:t>
            </w:r>
          </w:p>
          <w:p w14:paraId="0A70C7B6" w14:textId="77777777" w:rsidR="006523AE" w:rsidRPr="00A33AE9" w:rsidRDefault="006523AE" w:rsidP="006523AE">
            <w:pPr>
              <w:pStyle w:val="ListParagraph"/>
              <w:tabs>
                <w:tab w:val="left" w:pos="270"/>
              </w:tabs>
              <w:spacing w:after="0"/>
              <w:ind w:left="1080"/>
              <w:rPr>
                <w:rFonts w:asciiTheme="minorHAnsi" w:hAnsiTheme="minorHAnsi" w:cstheme="minorHAnsi"/>
                <w:b/>
                <w:lang w:val="pt-BR"/>
              </w:rPr>
            </w:pPr>
            <w:r w:rsidRPr="00A33AE9">
              <w:rPr>
                <w:rFonts w:asciiTheme="minorHAnsi" w:hAnsiTheme="minorHAnsi" w:cstheme="minorHAnsi"/>
                <w:b/>
                <w:lang w:val="pt-BR"/>
              </w:rPr>
              <w:t>Se vor lua în considerare Solicitanții care au depus la Cererea de finanțare documentul final emis de APM pentru demararea investiției (aviz de mediu, acord de mediu etc.)</w:t>
            </w:r>
          </w:p>
          <w:p w14:paraId="23AA3C47" w14:textId="77777777" w:rsidR="006523AE" w:rsidRPr="00A33AE9" w:rsidRDefault="006523AE" w:rsidP="006523AE">
            <w:pPr>
              <w:pStyle w:val="ListParagraph"/>
              <w:tabs>
                <w:tab w:val="left" w:pos="270"/>
              </w:tabs>
              <w:spacing w:after="0"/>
              <w:ind w:left="1080"/>
              <w:rPr>
                <w:rFonts w:asciiTheme="minorHAnsi" w:hAnsiTheme="minorHAnsi" w:cstheme="minorHAnsi"/>
                <w:b/>
                <w:lang w:val="pt-BR"/>
              </w:rPr>
            </w:pPr>
          </w:p>
          <w:p w14:paraId="54D73B3F" w14:textId="77777777" w:rsidR="006523AE" w:rsidRPr="00A33AE9" w:rsidRDefault="006523AE" w:rsidP="006523AE">
            <w:pPr>
              <w:spacing w:after="0" w:line="300" w:lineRule="auto"/>
              <w:ind w:left="360"/>
              <w:rPr>
                <w:rFonts w:asciiTheme="minorHAnsi" w:hAnsiTheme="minorHAnsi" w:cstheme="minorHAnsi"/>
                <w:b/>
              </w:rPr>
            </w:pPr>
            <w:r w:rsidRPr="00A33AE9">
              <w:rPr>
                <w:rFonts w:asciiTheme="minorHAnsi" w:hAnsiTheme="minorHAnsi" w:cstheme="minorHAnsi"/>
                <w:b/>
                <w:lang w:val="pt-BR"/>
              </w:rPr>
              <w:t xml:space="preserve">În cazul proiectelor cu același punctaj și aceeași prioritate, departajarea acestora se va face în ordinea depunerii proiectelor. </w:t>
            </w:r>
            <w:r w:rsidRPr="00A33AE9">
              <w:rPr>
                <w:rFonts w:asciiTheme="minorHAnsi" w:hAnsiTheme="minorHAnsi" w:cstheme="minorHAnsi"/>
                <w:b/>
              </w:rPr>
              <w:t xml:space="preserve">Se </w:t>
            </w:r>
            <w:proofErr w:type="spellStart"/>
            <w:r w:rsidRPr="00A33AE9">
              <w:rPr>
                <w:rFonts w:asciiTheme="minorHAnsi" w:hAnsiTheme="minorHAnsi" w:cstheme="minorHAnsi"/>
                <w:b/>
              </w:rPr>
              <w:t>va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lua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calcul</w:t>
            </w:r>
            <w:proofErr w:type="spellEnd"/>
            <w:r w:rsidRPr="00A33AE9">
              <w:rPr>
                <w:rFonts w:asciiTheme="minorHAnsi" w:hAnsiTheme="minorHAnsi" w:cstheme="minorHAnsi"/>
                <w:b/>
              </w:rPr>
              <w:t xml:space="preserve"> data </w:t>
            </w:r>
            <w:proofErr w:type="spellStart"/>
            <w:r w:rsidRPr="00A33AE9">
              <w:rPr>
                <w:rFonts w:asciiTheme="minorHAnsi" w:hAnsiTheme="minorHAnsi" w:cstheme="minorHAnsi"/>
                <w:b/>
              </w:rPr>
              <w:t>și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ora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depunerii</w:t>
            </w:r>
            <w:proofErr w:type="spellEnd"/>
            <w:r w:rsidRPr="00A33AE9">
              <w:rPr>
                <w:rFonts w:asciiTheme="minorHAnsi" w:hAnsiTheme="minorHAnsi" w:cstheme="minorHAnsi"/>
                <w:b/>
              </w:rPr>
              <w:t>.</w:t>
            </w:r>
          </w:p>
          <w:p w14:paraId="51E560A9" w14:textId="70FEBA03" w:rsidR="00F624D5" w:rsidRPr="00A33AE9" w:rsidRDefault="00F624D5" w:rsidP="00650F96">
            <w:pPr>
              <w:spacing w:after="0" w:line="240" w:lineRule="auto"/>
              <w:rPr>
                <w:rFonts w:asciiTheme="minorHAnsi" w:hAnsiTheme="minorHAnsi" w:cstheme="minorHAnsi"/>
                <w:b/>
              </w:rPr>
            </w:pPr>
          </w:p>
        </w:tc>
      </w:tr>
    </w:tbl>
    <w:p w14:paraId="4702BD40" w14:textId="77777777" w:rsidR="00C40C2C" w:rsidRPr="00A33AE9" w:rsidRDefault="00C40C2C">
      <w:pPr>
        <w:rPr>
          <w:rFonts w:asciiTheme="minorHAnsi" w:hAnsiTheme="minorHAnsi" w:cstheme="minorHAnsi"/>
        </w:rPr>
      </w:pPr>
    </w:p>
    <w:p w14:paraId="20E22FB2" w14:textId="77777777" w:rsidR="007F2995" w:rsidRDefault="007F2995" w:rsidP="00F624D5">
      <w:pPr>
        <w:pStyle w:val="Heading1"/>
        <w:rPr>
          <w:rFonts w:asciiTheme="minorHAnsi" w:hAnsiTheme="minorHAnsi" w:cstheme="minorHAnsi"/>
        </w:rPr>
      </w:pPr>
      <w:bookmarkStart w:id="26" w:name="_Toc504036760"/>
      <w:bookmarkStart w:id="27" w:name="_Toc40435500"/>
      <w:bookmarkStart w:id="28" w:name="_Toc80298053"/>
    </w:p>
    <w:p w14:paraId="13EA0D08" w14:textId="51861BB7" w:rsidR="00F624D5" w:rsidRPr="00A33AE9" w:rsidRDefault="007E2A80" w:rsidP="00F624D5">
      <w:pPr>
        <w:pStyle w:val="Heading1"/>
        <w:rPr>
          <w:rFonts w:asciiTheme="minorHAnsi" w:hAnsiTheme="minorHAnsi" w:cstheme="minorHAnsi"/>
        </w:rPr>
      </w:pPr>
      <w:r w:rsidRPr="00A33AE9">
        <w:rPr>
          <w:rFonts w:asciiTheme="minorHAnsi" w:hAnsiTheme="minorHAnsi" w:cstheme="minorHAnsi"/>
        </w:rPr>
        <w:t xml:space="preserve">Cerințele de </w:t>
      </w:r>
      <w:r w:rsidRPr="00A33AE9">
        <w:rPr>
          <w:rFonts w:asciiTheme="minorHAnsi" w:hAnsiTheme="minorHAnsi" w:cstheme="minorHAnsi"/>
          <w:u w:val="single"/>
        </w:rPr>
        <w:t xml:space="preserve">conformitate </w:t>
      </w:r>
      <w:r w:rsidRPr="00A33AE9">
        <w:rPr>
          <w:rFonts w:asciiTheme="minorHAnsi" w:hAnsiTheme="minorHAnsi" w:cstheme="minorHAnsi"/>
        </w:rPr>
        <w:t xml:space="preserve">și </w:t>
      </w:r>
      <w:r w:rsidRPr="00A33AE9">
        <w:rPr>
          <w:rFonts w:asciiTheme="minorHAnsi" w:hAnsiTheme="minorHAnsi" w:cstheme="minorHAnsi"/>
          <w:u w:val="single"/>
        </w:rPr>
        <w:t>eligibilitate</w:t>
      </w:r>
      <w:r w:rsidRPr="00A33AE9">
        <w:rPr>
          <w:rFonts w:asciiTheme="minorHAnsi" w:hAnsiTheme="minorHAnsi" w:cstheme="minorHAnsi"/>
        </w:rPr>
        <w:t xml:space="preserve"> pe care trebuie să la îndeplinească solicitantul, și </w:t>
      </w:r>
      <w:r w:rsidRPr="00A33AE9">
        <w:rPr>
          <w:rFonts w:asciiTheme="minorHAnsi" w:hAnsiTheme="minorHAnsi" w:cstheme="minorHAnsi"/>
          <w:u w:val="single"/>
        </w:rPr>
        <w:t>criteriile de selecție</w:t>
      </w:r>
      <w:r w:rsidRPr="00A33AE9">
        <w:rPr>
          <w:rFonts w:asciiTheme="minorHAnsi" w:hAnsiTheme="minorHAnsi" w:cstheme="minorHAnsi"/>
        </w:rPr>
        <w:t xml:space="preserve"> cu punctajele aferente:</w:t>
      </w:r>
      <w:bookmarkEnd w:id="26"/>
      <w:bookmarkEnd w:id="27"/>
      <w:bookmarkEnd w:id="28"/>
    </w:p>
    <w:p w14:paraId="264A3BDD" w14:textId="77777777" w:rsidR="009F0CB1" w:rsidRPr="00A33AE9" w:rsidRDefault="009F0CB1" w:rsidP="00E508A0">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lang w:val="pt-BR"/>
        </w:rPr>
      </w:pPr>
    </w:p>
    <w:p w14:paraId="66613F6D" w14:textId="05B8493E" w:rsidR="00E508A0" w:rsidRPr="00A33AE9" w:rsidRDefault="009C0C3F" w:rsidP="00E508A0">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lang w:val="pt-BR"/>
        </w:rPr>
      </w:pPr>
      <w:r w:rsidRPr="00A33AE9">
        <w:rPr>
          <w:rFonts w:asciiTheme="minorHAnsi" w:hAnsiTheme="minorHAnsi" w:cstheme="minorHAnsi"/>
          <w:b/>
          <w:lang w:val="pt-BR"/>
        </w:rPr>
        <w:t xml:space="preserve">CERINȚELE </w:t>
      </w:r>
      <w:r w:rsidR="00E508A0" w:rsidRPr="00A33AE9">
        <w:rPr>
          <w:rFonts w:asciiTheme="minorHAnsi" w:hAnsiTheme="minorHAnsi" w:cstheme="minorHAnsi"/>
          <w:b/>
          <w:lang w:val="pt-BR"/>
        </w:rPr>
        <w:t>CONFORMITĂȚII PROIECTULUI</w:t>
      </w:r>
    </w:p>
    <w:p w14:paraId="3BCB33A1" w14:textId="77777777" w:rsidR="00E508A0" w:rsidRPr="00A33AE9" w:rsidRDefault="00E508A0" w:rsidP="00E508A0">
      <w:pPr>
        <w:spacing w:after="0" w:line="240" w:lineRule="auto"/>
        <w:rPr>
          <w:rFonts w:asciiTheme="minorHAnsi" w:hAnsiTheme="minorHAnsi" w:cstheme="minorHAnsi"/>
          <w:lang w:val="pt-BR"/>
        </w:rPr>
      </w:pPr>
    </w:p>
    <w:p w14:paraId="7D888B11" w14:textId="77777777" w:rsidR="00E508A0" w:rsidRPr="00A33AE9" w:rsidRDefault="00E508A0" w:rsidP="00E508A0">
      <w:pPr>
        <w:overflowPunct w:val="0"/>
        <w:autoSpaceDE w:val="0"/>
        <w:autoSpaceDN w:val="0"/>
        <w:adjustRightInd w:val="0"/>
        <w:spacing w:after="0" w:line="240" w:lineRule="auto"/>
        <w:textAlignment w:val="baseline"/>
        <w:rPr>
          <w:rFonts w:asciiTheme="minorHAnsi" w:hAnsiTheme="minorHAnsi" w:cstheme="minorHAnsi"/>
          <w:lang w:val="pt-BR"/>
        </w:rPr>
      </w:pPr>
      <w:r w:rsidRPr="00A33AE9">
        <w:rPr>
          <w:rFonts w:asciiTheme="minorHAnsi" w:hAnsiTheme="minorHAnsi" w:cstheme="minorHAnsi"/>
          <w:lang w:val="pt-BR"/>
        </w:rPr>
        <w:t>*Se verifică exclusiv la nivelul GAL</w:t>
      </w:r>
    </w:p>
    <w:p w14:paraId="7A4BF45F" w14:textId="77777777" w:rsidR="00E508A0" w:rsidRPr="00A33AE9" w:rsidRDefault="00E508A0" w:rsidP="00E508A0">
      <w:pPr>
        <w:overflowPunct w:val="0"/>
        <w:autoSpaceDE w:val="0"/>
        <w:autoSpaceDN w:val="0"/>
        <w:adjustRightInd w:val="0"/>
        <w:spacing w:after="0" w:line="240" w:lineRule="auto"/>
        <w:textAlignment w:val="baseline"/>
        <w:rPr>
          <w:rFonts w:asciiTheme="minorHAnsi" w:hAnsiTheme="minorHAnsi" w:cstheme="minorHAnsi"/>
          <w:b/>
          <w:lang w:val="pt-BR"/>
        </w:rPr>
      </w:pPr>
    </w:p>
    <w:p w14:paraId="4EEAE19D" w14:textId="77777777" w:rsidR="00E508A0" w:rsidRPr="00A33AE9" w:rsidRDefault="00E508A0" w:rsidP="00E508A0">
      <w:pPr>
        <w:numPr>
          <w:ilvl w:val="0"/>
          <w:numId w:val="6"/>
        </w:numPr>
        <w:suppressAutoHyphens w:val="0"/>
        <w:spacing w:after="0" w:line="240" w:lineRule="auto"/>
        <w:jc w:val="both"/>
        <w:rPr>
          <w:rFonts w:asciiTheme="minorHAnsi" w:hAnsiTheme="minorHAnsi" w:cstheme="minorHAnsi"/>
          <w:lang w:val="pt-BR"/>
        </w:rPr>
      </w:pPr>
      <w:r w:rsidRPr="00A33AE9">
        <w:rPr>
          <w:rFonts w:asciiTheme="minorHAnsi" w:hAnsiTheme="minorHAnsi" w:cstheme="minorHAnsi"/>
          <w:lang w:val="pt-BR"/>
        </w:rPr>
        <w:t>Solicitantul a utilizat ultima variantă de pe site-ul GAL a Cererii de Finanţare?</w:t>
      </w:r>
    </w:p>
    <w:p w14:paraId="23DE1CAD" w14:textId="77777777" w:rsidR="00E508A0" w:rsidRPr="00A33AE9" w:rsidRDefault="00E508A0" w:rsidP="00E508A0">
      <w:pPr>
        <w:spacing w:after="0" w:line="240" w:lineRule="auto"/>
        <w:ind w:left="720"/>
        <w:rPr>
          <w:rFonts w:asciiTheme="minorHAnsi" w:hAnsiTheme="minorHAnsi" w:cstheme="minorHAnsi"/>
        </w:rPr>
      </w:pPr>
      <w:r w:rsidRPr="00A33AE9">
        <w:rPr>
          <w:rFonts w:asciiTheme="minorHAnsi" w:hAnsiTheme="minorHAnsi" w:cstheme="minorHAnsi"/>
          <w:b/>
        </w:rPr>
        <w:t xml:space="preserve">DA </w:t>
      </w:r>
      <w:r w:rsidRPr="00A33AE9">
        <w:rPr>
          <w:rFonts w:asciiTheme="minorHAnsi" w:hAnsiTheme="minorHAnsi" w:cstheme="minorHAnsi"/>
          <w:b/>
        </w:rPr>
        <w:sym w:font="Wingdings" w:char="F06F"/>
      </w:r>
      <w:r w:rsidRPr="00A33AE9">
        <w:rPr>
          <w:rFonts w:asciiTheme="minorHAnsi" w:hAnsiTheme="minorHAnsi" w:cstheme="minorHAnsi"/>
          <w:b/>
        </w:rPr>
        <w:tab/>
      </w:r>
      <w:proofErr w:type="spellStart"/>
      <w:r w:rsidRPr="00A33AE9">
        <w:rPr>
          <w:rFonts w:asciiTheme="minorHAnsi" w:hAnsiTheme="minorHAnsi" w:cstheme="minorHAnsi"/>
          <w:b/>
        </w:rPr>
        <w:t>sau</w:t>
      </w:r>
      <w:proofErr w:type="spellEnd"/>
      <w:r w:rsidRPr="00A33AE9">
        <w:rPr>
          <w:rFonts w:asciiTheme="minorHAnsi" w:hAnsiTheme="minorHAnsi" w:cstheme="minorHAnsi"/>
          <w:b/>
        </w:rPr>
        <w:t xml:space="preserve"> NU </w:t>
      </w:r>
      <w:r w:rsidRPr="00A33AE9">
        <w:rPr>
          <w:rFonts w:asciiTheme="minorHAnsi" w:hAnsiTheme="minorHAnsi" w:cstheme="minorHAnsi"/>
          <w:b/>
        </w:rPr>
        <w:sym w:font="Wingdings" w:char="F06F"/>
      </w:r>
    </w:p>
    <w:p w14:paraId="1AFEEE1E" w14:textId="77777777" w:rsidR="00E508A0" w:rsidRPr="00A33AE9" w:rsidRDefault="00E508A0" w:rsidP="00E508A0">
      <w:pPr>
        <w:spacing w:after="0" w:line="240" w:lineRule="auto"/>
        <w:ind w:left="4036" w:firstLine="1004"/>
        <w:jc w:val="right"/>
        <w:rPr>
          <w:rFonts w:asciiTheme="minorHAnsi" w:hAnsiTheme="minorHAnsi" w:cstheme="minorHAnsi"/>
          <w:b/>
        </w:rPr>
      </w:pPr>
    </w:p>
    <w:p w14:paraId="4101C380" w14:textId="77777777" w:rsidR="00E508A0" w:rsidRPr="00A33AE9" w:rsidRDefault="00E508A0" w:rsidP="00E508A0">
      <w:pPr>
        <w:numPr>
          <w:ilvl w:val="0"/>
          <w:numId w:val="6"/>
        </w:numPr>
        <w:suppressAutoHyphens w:val="0"/>
        <w:spacing w:after="0" w:line="240" w:lineRule="auto"/>
        <w:jc w:val="both"/>
        <w:rPr>
          <w:rFonts w:asciiTheme="minorHAnsi" w:hAnsiTheme="minorHAnsi" w:cstheme="minorHAnsi"/>
        </w:rPr>
      </w:pPr>
      <w:proofErr w:type="spellStart"/>
      <w:r w:rsidRPr="00A33AE9">
        <w:rPr>
          <w:rFonts w:asciiTheme="minorHAnsi" w:hAnsiTheme="minorHAnsi" w:cstheme="minorHAnsi"/>
        </w:rPr>
        <w:t>Dosarul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Cererii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Finanţare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este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legat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iar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documentele</w:t>
      </w:r>
      <w:proofErr w:type="spellEnd"/>
      <w:r w:rsidRPr="00A33AE9">
        <w:rPr>
          <w:rFonts w:asciiTheme="minorHAnsi" w:hAnsiTheme="minorHAnsi" w:cstheme="minorHAnsi"/>
        </w:rPr>
        <w:t xml:space="preserve"> pe care le </w:t>
      </w:r>
      <w:proofErr w:type="spellStart"/>
      <w:r w:rsidRPr="00A33AE9">
        <w:rPr>
          <w:rFonts w:asciiTheme="minorHAnsi" w:hAnsiTheme="minorHAnsi" w:cstheme="minorHAnsi"/>
        </w:rPr>
        <w:t>conţine</w:t>
      </w:r>
      <w:proofErr w:type="spellEnd"/>
      <w:r w:rsidRPr="00A33AE9">
        <w:rPr>
          <w:rFonts w:asciiTheme="minorHAnsi" w:hAnsiTheme="minorHAnsi" w:cstheme="minorHAnsi"/>
        </w:rPr>
        <w:t xml:space="preserve"> sunt </w:t>
      </w:r>
      <w:proofErr w:type="spellStart"/>
      <w:r w:rsidRPr="00A33AE9">
        <w:rPr>
          <w:rFonts w:asciiTheme="minorHAnsi" w:hAnsiTheme="minorHAnsi" w:cstheme="minorHAnsi"/>
        </w:rPr>
        <w:t>numerotate</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către</w:t>
      </w:r>
      <w:proofErr w:type="spellEnd"/>
      <w:r w:rsidRPr="00A33AE9">
        <w:rPr>
          <w:rFonts w:asciiTheme="minorHAnsi" w:hAnsiTheme="minorHAnsi" w:cstheme="minorHAnsi"/>
        </w:rPr>
        <w:t xml:space="preserve"> solicitant?</w:t>
      </w:r>
    </w:p>
    <w:p w14:paraId="7BB5CDBA" w14:textId="77777777" w:rsidR="00E508A0" w:rsidRPr="00A33AE9" w:rsidRDefault="00E508A0" w:rsidP="00E508A0">
      <w:pPr>
        <w:spacing w:after="0" w:line="240" w:lineRule="auto"/>
        <w:ind w:left="720"/>
        <w:contextualSpacing/>
        <w:rPr>
          <w:rFonts w:asciiTheme="minorHAnsi" w:hAnsiTheme="minorHAnsi" w:cstheme="minorHAnsi"/>
        </w:rPr>
      </w:pPr>
      <w:r w:rsidRPr="00A33AE9">
        <w:rPr>
          <w:rFonts w:asciiTheme="minorHAnsi" w:hAnsiTheme="minorHAnsi" w:cstheme="minorHAnsi"/>
          <w:b/>
        </w:rPr>
        <w:t xml:space="preserve">DA </w:t>
      </w:r>
      <w:r w:rsidRPr="00A33AE9">
        <w:rPr>
          <w:rFonts w:asciiTheme="minorHAnsi" w:hAnsiTheme="minorHAnsi" w:cstheme="minorHAnsi"/>
          <w:b/>
        </w:rPr>
        <w:sym w:font="Wingdings" w:char="F06F"/>
      </w:r>
      <w:r w:rsidRPr="00A33AE9">
        <w:rPr>
          <w:rFonts w:asciiTheme="minorHAnsi" w:hAnsiTheme="minorHAnsi" w:cstheme="minorHAnsi"/>
          <w:b/>
        </w:rPr>
        <w:tab/>
      </w:r>
      <w:proofErr w:type="spellStart"/>
      <w:r w:rsidRPr="00A33AE9">
        <w:rPr>
          <w:rFonts w:asciiTheme="minorHAnsi" w:hAnsiTheme="minorHAnsi" w:cstheme="minorHAnsi"/>
          <w:b/>
        </w:rPr>
        <w:t>sau</w:t>
      </w:r>
      <w:proofErr w:type="spellEnd"/>
      <w:r w:rsidRPr="00A33AE9">
        <w:rPr>
          <w:rFonts w:asciiTheme="minorHAnsi" w:hAnsiTheme="minorHAnsi" w:cstheme="minorHAnsi"/>
          <w:b/>
        </w:rPr>
        <w:t xml:space="preserve"> NU </w:t>
      </w:r>
      <w:r w:rsidRPr="00A33AE9">
        <w:rPr>
          <w:rFonts w:asciiTheme="minorHAnsi" w:hAnsiTheme="minorHAnsi" w:cstheme="minorHAnsi"/>
          <w:b/>
        </w:rPr>
        <w:sym w:font="Wingdings" w:char="F06F"/>
      </w:r>
    </w:p>
    <w:p w14:paraId="08A25CAC" w14:textId="77777777" w:rsidR="00E508A0" w:rsidRPr="00A33AE9" w:rsidRDefault="00E508A0" w:rsidP="00E508A0">
      <w:pPr>
        <w:spacing w:after="0" w:line="240" w:lineRule="auto"/>
        <w:ind w:left="-284" w:firstLine="993"/>
        <w:jc w:val="right"/>
        <w:rPr>
          <w:rFonts w:asciiTheme="minorHAnsi" w:hAnsiTheme="minorHAnsi" w:cstheme="minorHAnsi"/>
          <w:b/>
        </w:rPr>
      </w:pPr>
    </w:p>
    <w:p w14:paraId="57C9EEF3" w14:textId="77777777" w:rsidR="00E508A0" w:rsidRPr="00A33AE9" w:rsidRDefault="00E508A0" w:rsidP="00E508A0">
      <w:pPr>
        <w:numPr>
          <w:ilvl w:val="0"/>
          <w:numId w:val="6"/>
        </w:numPr>
        <w:suppressAutoHyphens w:val="0"/>
        <w:spacing w:after="0" w:line="240" w:lineRule="auto"/>
        <w:jc w:val="both"/>
        <w:rPr>
          <w:rFonts w:asciiTheme="minorHAnsi" w:hAnsiTheme="minorHAnsi" w:cstheme="minorHAnsi"/>
          <w:lang w:val="pt-BR"/>
        </w:rPr>
      </w:pPr>
      <w:r w:rsidRPr="00A33AE9">
        <w:rPr>
          <w:rFonts w:asciiTheme="minorHAnsi" w:hAnsiTheme="minorHAnsi" w:cstheme="minorHAnsi"/>
          <w:lang w:val="pt-BR"/>
        </w:rPr>
        <w:t>Referințele din Cererea de finanțare corespund cu numărul paginii la care se află documentele din Dosarul Cererii de finanțare?</w:t>
      </w:r>
    </w:p>
    <w:p w14:paraId="78E0D084" w14:textId="77777777" w:rsidR="00E508A0" w:rsidRPr="00A33AE9" w:rsidRDefault="00E508A0" w:rsidP="00E508A0">
      <w:pPr>
        <w:spacing w:after="0" w:line="240" w:lineRule="auto"/>
        <w:ind w:left="720"/>
        <w:contextualSpacing/>
        <w:rPr>
          <w:rFonts w:asciiTheme="minorHAnsi" w:hAnsiTheme="minorHAnsi" w:cstheme="minorHAnsi"/>
          <w:b/>
        </w:rPr>
      </w:pPr>
      <w:r w:rsidRPr="00A33AE9">
        <w:rPr>
          <w:rFonts w:asciiTheme="minorHAnsi" w:hAnsiTheme="minorHAnsi" w:cstheme="minorHAnsi"/>
          <w:b/>
        </w:rPr>
        <w:t xml:space="preserve">DA </w:t>
      </w:r>
      <w:r w:rsidRPr="00A33AE9">
        <w:rPr>
          <w:rFonts w:asciiTheme="minorHAnsi" w:hAnsiTheme="minorHAnsi" w:cstheme="minorHAnsi"/>
          <w:b/>
        </w:rPr>
        <w:sym w:font="Wingdings" w:char="F06F"/>
      </w:r>
      <w:r w:rsidRPr="00A33AE9">
        <w:rPr>
          <w:rFonts w:asciiTheme="minorHAnsi" w:hAnsiTheme="minorHAnsi" w:cstheme="minorHAnsi"/>
          <w:b/>
        </w:rPr>
        <w:tab/>
      </w:r>
      <w:proofErr w:type="spellStart"/>
      <w:r w:rsidRPr="00A33AE9">
        <w:rPr>
          <w:rFonts w:asciiTheme="minorHAnsi" w:hAnsiTheme="minorHAnsi" w:cstheme="minorHAnsi"/>
          <w:b/>
        </w:rPr>
        <w:t>sau</w:t>
      </w:r>
      <w:proofErr w:type="spellEnd"/>
      <w:r w:rsidRPr="00A33AE9">
        <w:rPr>
          <w:rFonts w:asciiTheme="minorHAnsi" w:hAnsiTheme="minorHAnsi" w:cstheme="minorHAnsi"/>
          <w:b/>
        </w:rPr>
        <w:t xml:space="preserve"> NU </w:t>
      </w:r>
      <w:r w:rsidRPr="00A33AE9">
        <w:rPr>
          <w:rFonts w:asciiTheme="minorHAnsi" w:hAnsiTheme="minorHAnsi" w:cstheme="minorHAnsi"/>
          <w:b/>
        </w:rPr>
        <w:sym w:font="Wingdings" w:char="F06F"/>
      </w:r>
    </w:p>
    <w:p w14:paraId="63AC5BE6" w14:textId="77777777" w:rsidR="00E508A0" w:rsidRPr="00A33AE9" w:rsidRDefault="00E508A0" w:rsidP="00E508A0">
      <w:pPr>
        <w:spacing w:after="0" w:line="240" w:lineRule="auto"/>
        <w:contextualSpacing/>
        <w:jc w:val="right"/>
        <w:rPr>
          <w:rFonts w:asciiTheme="minorHAnsi" w:hAnsiTheme="minorHAnsi" w:cstheme="minorHAnsi"/>
          <w:b/>
        </w:rPr>
      </w:pPr>
    </w:p>
    <w:p w14:paraId="664E81CF" w14:textId="77777777" w:rsidR="00E508A0" w:rsidRPr="00A33AE9" w:rsidRDefault="00E508A0" w:rsidP="00E508A0">
      <w:pPr>
        <w:numPr>
          <w:ilvl w:val="0"/>
          <w:numId w:val="6"/>
        </w:numPr>
        <w:suppressAutoHyphens w:val="0"/>
        <w:spacing w:after="0" w:line="240" w:lineRule="auto"/>
        <w:contextualSpacing/>
        <w:jc w:val="both"/>
        <w:rPr>
          <w:rFonts w:asciiTheme="minorHAnsi" w:hAnsiTheme="minorHAnsi" w:cstheme="minorHAnsi"/>
          <w:lang w:val="pt-BR"/>
        </w:rPr>
      </w:pPr>
      <w:r w:rsidRPr="00A33AE9">
        <w:rPr>
          <w:rFonts w:asciiTheme="minorHAnsi" w:hAnsiTheme="minorHAnsi" w:cstheme="minorHAnsi"/>
          <w:lang w:val="pt-BR"/>
        </w:rPr>
        <w:t>Cererea de Finanţare este completată și semnată de solicitant?</w:t>
      </w:r>
    </w:p>
    <w:p w14:paraId="6CD6DAAE" w14:textId="77777777" w:rsidR="00E508A0" w:rsidRPr="00A33AE9" w:rsidRDefault="00E508A0" w:rsidP="00E508A0">
      <w:pPr>
        <w:spacing w:after="0" w:line="240" w:lineRule="auto"/>
        <w:ind w:left="720"/>
        <w:contextualSpacing/>
        <w:rPr>
          <w:rFonts w:asciiTheme="minorHAnsi" w:hAnsiTheme="minorHAnsi" w:cstheme="minorHAnsi"/>
          <w:b/>
        </w:rPr>
      </w:pPr>
      <w:r w:rsidRPr="00A33AE9">
        <w:rPr>
          <w:rFonts w:asciiTheme="minorHAnsi" w:hAnsiTheme="minorHAnsi" w:cstheme="minorHAnsi"/>
          <w:b/>
        </w:rPr>
        <w:t xml:space="preserve">DA </w:t>
      </w:r>
      <w:r w:rsidRPr="00A33AE9">
        <w:rPr>
          <w:rFonts w:asciiTheme="minorHAnsi" w:hAnsiTheme="minorHAnsi" w:cstheme="minorHAnsi"/>
          <w:b/>
        </w:rPr>
        <w:sym w:font="Wingdings" w:char="F06F"/>
      </w:r>
      <w:r w:rsidRPr="00A33AE9">
        <w:rPr>
          <w:rFonts w:asciiTheme="minorHAnsi" w:hAnsiTheme="minorHAnsi" w:cstheme="minorHAnsi"/>
          <w:b/>
        </w:rPr>
        <w:tab/>
      </w:r>
      <w:proofErr w:type="spellStart"/>
      <w:r w:rsidRPr="00A33AE9">
        <w:rPr>
          <w:rFonts w:asciiTheme="minorHAnsi" w:hAnsiTheme="minorHAnsi" w:cstheme="minorHAnsi"/>
          <w:b/>
        </w:rPr>
        <w:t>sau</w:t>
      </w:r>
      <w:proofErr w:type="spellEnd"/>
      <w:r w:rsidRPr="00A33AE9">
        <w:rPr>
          <w:rFonts w:asciiTheme="minorHAnsi" w:hAnsiTheme="minorHAnsi" w:cstheme="minorHAnsi"/>
          <w:b/>
        </w:rPr>
        <w:t xml:space="preserve"> NU </w:t>
      </w:r>
      <w:r w:rsidRPr="00A33AE9">
        <w:rPr>
          <w:rFonts w:asciiTheme="minorHAnsi" w:hAnsiTheme="minorHAnsi" w:cstheme="minorHAnsi"/>
          <w:b/>
        </w:rPr>
        <w:sym w:font="Wingdings" w:char="F06F"/>
      </w:r>
    </w:p>
    <w:p w14:paraId="0990486A" w14:textId="77777777" w:rsidR="00E508A0" w:rsidRPr="00A33AE9" w:rsidRDefault="00E508A0" w:rsidP="00E508A0">
      <w:pPr>
        <w:spacing w:after="0" w:line="240" w:lineRule="auto"/>
        <w:ind w:left="720"/>
        <w:contextualSpacing/>
        <w:jc w:val="right"/>
        <w:rPr>
          <w:rFonts w:asciiTheme="minorHAnsi" w:hAnsiTheme="minorHAnsi" w:cstheme="minorHAnsi"/>
          <w:b/>
        </w:rPr>
      </w:pPr>
    </w:p>
    <w:p w14:paraId="7F36C014" w14:textId="77777777" w:rsidR="00E508A0" w:rsidRPr="00A33AE9" w:rsidRDefault="00E508A0" w:rsidP="00E508A0">
      <w:pPr>
        <w:numPr>
          <w:ilvl w:val="0"/>
          <w:numId w:val="6"/>
        </w:numPr>
        <w:suppressAutoHyphens w:val="0"/>
        <w:spacing w:after="0" w:line="240" w:lineRule="auto"/>
        <w:contextualSpacing/>
        <w:jc w:val="both"/>
        <w:rPr>
          <w:rFonts w:asciiTheme="minorHAnsi" w:hAnsiTheme="minorHAnsi" w:cstheme="minorHAnsi"/>
          <w:bCs/>
        </w:rPr>
      </w:pPr>
      <w:proofErr w:type="spellStart"/>
      <w:r w:rsidRPr="00A33AE9">
        <w:rPr>
          <w:rFonts w:asciiTheme="minorHAnsi" w:hAnsiTheme="minorHAnsi" w:cstheme="minorHAnsi"/>
          <w:bCs/>
        </w:rPr>
        <w:t>Solicitantul</w:t>
      </w:r>
      <w:proofErr w:type="spellEnd"/>
      <w:r w:rsidRPr="00A33AE9">
        <w:rPr>
          <w:rFonts w:asciiTheme="minorHAnsi" w:hAnsiTheme="minorHAnsi" w:cstheme="minorHAnsi"/>
          <w:bCs/>
        </w:rPr>
        <w:t xml:space="preserve"> a </w:t>
      </w:r>
      <w:proofErr w:type="spellStart"/>
      <w:r w:rsidRPr="00A33AE9">
        <w:rPr>
          <w:rFonts w:asciiTheme="minorHAnsi" w:hAnsiTheme="minorHAnsi" w:cstheme="minorHAnsi"/>
          <w:bCs/>
        </w:rPr>
        <w:t>atașat</w:t>
      </w:r>
      <w:proofErr w:type="spellEnd"/>
      <w:r w:rsidRPr="00A33AE9">
        <w:rPr>
          <w:rFonts w:asciiTheme="minorHAnsi" w:hAnsiTheme="minorHAnsi" w:cstheme="minorHAnsi"/>
          <w:bCs/>
        </w:rPr>
        <w:t xml:space="preserve"> la </w:t>
      </w:r>
      <w:proofErr w:type="spellStart"/>
      <w:r w:rsidRPr="00A33AE9">
        <w:rPr>
          <w:rFonts w:asciiTheme="minorHAnsi" w:hAnsiTheme="minorHAnsi" w:cstheme="minorHAnsi"/>
          <w:bCs/>
        </w:rPr>
        <w:t>Cererea</w:t>
      </w:r>
      <w:proofErr w:type="spellEnd"/>
      <w:r w:rsidRPr="00A33AE9">
        <w:rPr>
          <w:rFonts w:asciiTheme="minorHAnsi" w:hAnsiTheme="minorHAnsi" w:cstheme="minorHAnsi"/>
          <w:bCs/>
        </w:rPr>
        <w:t xml:space="preserve"> de </w:t>
      </w:r>
      <w:proofErr w:type="spellStart"/>
      <w:r w:rsidRPr="00A33AE9">
        <w:rPr>
          <w:rFonts w:asciiTheme="minorHAnsi" w:hAnsiTheme="minorHAnsi" w:cstheme="minorHAnsi"/>
          <w:bCs/>
        </w:rPr>
        <w:t>finanțare</w:t>
      </w:r>
      <w:proofErr w:type="spellEnd"/>
      <w:r w:rsidRPr="00A33AE9">
        <w:rPr>
          <w:rFonts w:asciiTheme="minorHAnsi" w:hAnsiTheme="minorHAnsi" w:cstheme="minorHAnsi"/>
          <w:bCs/>
        </w:rPr>
        <w:t xml:space="preserve"> </w:t>
      </w:r>
      <w:proofErr w:type="spellStart"/>
      <w:r w:rsidRPr="00A33AE9">
        <w:rPr>
          <w:rFonts w:asciiTheme="minorHAnsi" w:hAnsiTheme="minorHAnsi" w:cstheme="minorHAnsi"/>
          <w:bCs/>
        </w:rPr>
        <w:t>toate</w:t>
      </w:r>
      <w:proofErr w:type="spellEnd"/>
      <w:r w:rsidRPr="00A33AE9">
        <w:rPr>
          <w:rFonts w:asciiTheme="minorHAnsi" w:hAnsiTheme="minorHAnsi" w:cstheme="minorHAnsi"/>
          <w:bCs/>
        </w:rPr>
        <w:t xml:space="preserve"> </w:t>
      </w:r>
      <w:proofErr w:type="spellStart"/>
      <w:r w:rsidRPr="00A33AE9">
        <w:rPr>
          <w:rFonts w:asciiTheme="minorHAnsi" w:hAnsiTheme="minorHAnsi" w:cstheme="minorHAnsi"/>
          <w:bCs/>
        </w:rPr>
        <w:t>documentele</w:t>
      </w:r>
      <w:proofErr w:type="spellEnd"/>
      <w:r w:rsidRPr="00A33AE9">
        <w:rPr>
          <w:rFonts w:asciiTheme="minorHAnsi" w:hAnsiTheme="minorHAnsi" w:cstheme="minorHAnsi"/>
          <w:bCs/>
        </w:rPr>
        <w:t xml:space="preserve"> </w:t>
      </w:r>
      <w:proofErr w:type="spellStart"/>
      <w:r w:rsidRPr="00A33AE9">
        <w:rPr>
          <w:rFonts w:asciiTheme="minorHAnsi" w:hAnsiTheme="minorHAnsi" w:cstheme="minorHAnsi"/>
          <w:bCs/>
        </w:rPr>
        <w:t>anexă</w:t>
      </w:r>
      <w:proofErr w:type="spellEnd"/>
      <w:r w:rsidRPr="00A33AE9">
        <w:rPr>
          <w:rFonts w:asciiTheme="minorHAnsi" w:hAnsiTheme="minorHAnsi" w:cstheme="minorHAnsi"/>
          <w:bCs/>
        </w:rPr>
        <w:t xml:space="preserve"> </w:t>
      </w:r>
      <w:proofErr w:type="spellStart"/>
      <w:r w:rsidRPr="00A33AE9">
        <w:rPr>
          <w:rFonts w:asciiTheme="minorHAnsi" w:hAnsiTheme="minorHAnsi" w:cstheme="minorHAnsi"/>
          <w:bCs/>
        </w:rPr>
        <w:t>obligatorii</w:t>
      </w:r>
      <w:proofErr w:type="spellEnd"/>
      <w:r w:rsidRPr="00A33AE9">
        <w:rPr>
          <w:rFonts w:asciiTheme="minorHAnsi" w:hAnsiTheme="minorHAnsi" w:cstheme="minorHAnsi"/>
          <w:bCs/>
        </w:rPr>
        <w:t xml:space="preserve"> din </w:t>
      </w:r>
      <w:proofErr w:type="spellStart"/>
      <w:r w:rsidRPr="00A33AE9">
        <w:rPr>
          <w:rFonts w:asciiTheme="minorHAnsi" w:hAnsiTheme="minorHAnsi" w:cstheme="minorHAnsi"/>
          <w:bCs/>
        </w:rPr>
        <w:t>listă</w:t>
      </w:r>
      <w:proofErr w:type="spellEnd"/>
      <w:r w:rsidRPr="00A33AE9">
        <w:rPr>
          <w:rFonts w:asciiTheme="minorHAnsi" w:hAnsiTheme="minorHAnsi" w:cstheme="minorHAnsi"/>
          <w:bCs/>
        </w:rPr>
        <w:t>?</w:t>
      </w:r>
    </w:p>
    <w:p w14:paraId="7273BA98" w14:textId="77777777" w:rsidR="00E508A0" w:rsidRPr="00A33AE9" w:rsidRDefault="00E508A0" w:rsidP="00E508A0">
      <w:pPr>
        <w:spacing w:after="0" w:line="240" w:lineRule="auto"/>
        <w:ind w:left="720"/>
        <w:contextualSpacing/>
        <w:rPr>
          <w:rFonts w:asciiTheme="minorHAnsi" w:hAnsiTheme="minorHAnsi" w:cstheme="minorHAnsi"/>
        </w:rPr>
      </w:pPr>
      <w:r w:rsidRPr="00A33AE9">
        <w:rPr>
          <w:rFonts w:asciiTheme="minorHAnsi" w:hAnsiTheme="minorHAnsi" w:cstheme="minorHAnsi"/>
          <w:b/>
        </w:rPr>
        <w:t xml:space="preserve">DA </w:t>
      </w:r>
      <w:r w:rsidRPr="00A33AE9">
        <w:rPr>
          <w:rFonts w:asciiTheme="minorHAnsi" w:hAnsiTheme="minorHAnsi" w:cstheme="minorHAnsi"/>
        </w:rPr>
        <w:sym w:font="Wingdings" w:char="F06F"/>
      </w:r>
      <w:r w:rsidRPr="00A33AE9">
        <w:rPr>
          <w:rFonts w:asciiTheme="minorHAnsi" w:hAnsiTheme="minorHAnsi" w:cstheme="minorHAnsi"/>
          <w:b/>
        </w:rPr>
        <w:tab/>
      </w:r>
      <w:proofErr w:type="spellStart"/>
      <w:r w:rsidRPr="00A33AE9">
        <w:rPr>
          <w:rFonts w:asciiTheme="minorHAnsi" w:hAnsiTheme="minorHAnsi" w:cstheme="minorHAnsi"/>
          <w:b/>
        </w:rPr>
        <w:t>sau</w:t>
      </w:r>
      <w:proofErr w:type="spellEnd"/>
      <w:r w:rsidRPr="00A33AE9">
        <w:rPr>
          <w:rFonts w:asciiTheme="minorHAnsi" w:hAnsiTheme="minorHAnsi" w:cstheme="minorHAnsi"/>
          <w:b/>
        </w:rPr>
        <w:t xml:space="preserve"> NU </w:t>
      </w:r>
      <w:r w:rsidRPr="00A33AE9">
        <w:rPr>
          <w:rFonts w:asciiTheme="minorHAnsi" w:hAnsiTheme="minorHAnsi" w:cstheme="minorHAnsi"/>
        </w:rPr>
        <w:sym w:font="Wingdings" w:char="F06F"/>
      </w:r>
    </w:p>
    <w:p w14:paraId="5CCA58D2" w14:textId="77777777" w:rsidR="00E508A0" w:rsidRPr="00A33AE9" w:rsidRDefault="00E508A0" w:rsidP="00E508A0">
      <w:pPr>
        <w:spacing w:after="0" w:line="240" w:lineRule="auto"/>
        <w:ind w:left="720"/>
        <w:contextualSpacing/>
        <w:rPr>
          <w:rFonts w:asciiTheme="minorHAnsi" w:hAnsiTheme="minorHAnsi" w:cstheme="minorHAnsi"/>
          <w:bCs/>
        </w:rPr>
      </w:pPr>
    </w:p>
    <w:p w14:paraId="59BE5704" w14:textId="77777777" w:rsidR="00E508A0" w:rsidRPr="00A33AE9" w:rsidRDefault="00E508A0" w:rsidP="00E508A0">
      <w:pPr>
        <w:numPr>
          <w:ilvl w:val="0"/>
          <w:numId w:val="6"/>
        </w:numPr>
        <w:suppressAutoHyphens w:val="0"/>
        <w:spacing w:after="0" w:line="240" w:lineRule="auto"/>
        <w:contextualSpacing/>
        <w:jc w:val="both"/>
        <w:rPr>
          <w:rFonts w:asciiTheme="minorHAnsi" w:hAnsiTheme="minorHAnsi" w:cstheme="minorHAnsi"/>
          <w:bCs/>
          <w:lang w:val="pt-BR"/>
        </w:rPr>
      </w:pPr>
      <w:r w:rsidRPr="00A33AE9">
        <w:rPr>
          <w:rFonts w:asciiTheme="minorHAnsi" w:hAnsiTheme="minorHAnsi" w:cstheme="minorHAnsi"/>
          <w:bCs/>
          <w:lang w:val="pt-BR"/>
        </w:rPr>
        <w:t>Copia electronică a Cererii de finanțare corespunde cu dosarul original pe suport de hârtie?</w:t>
      </w:r>
    </w:p>
    <w:p w14:paraId="761D0F6A" w14:textId="77777777" w:rsidR="00E508A0" w:rsidRPr="00A33AE9" w:rsidRDefault="00E508A0" w:rsidP="00E508A0">
      <w:pPr>
        <w:spacing w:after="0" w:line="240" w:lineRule="auto"/>
        <w:ind w:left="720"/>
        <w:jc w:val="both"/>
        <w:rPr>
          <w:rFonts w:asciiTheme="minorHAnsi" w:hAnsiTheme="minorHAnsi" w:cstheme="minorHAnsi"/>
        </w:rPr>
      </w:pPr>
      <w:r w:rsidRPr="00A33AE9">
        <w:rPr>
          <w:rFonts w:asciiTheme="minorHAnsi" w:hAnsiTheme="minorHAnsi" w:cstheme="minorHAnsi"/>
          <w:b/>
        </w:rPr>
        <w:t xml:space="preserve">DA </w:t>
      </w:r>
      <w:r w:rsidRPr="00A33AE9">
        <w:rPr>
          <w:rFonts w:asciiTheme="minorHAnsi" w:hAnsiTheme="minorHAnsi" w:cstheme="minorHAnsi"/>
        </w:rPr>
        <w:sym w:font="Wingdings" w:char="F06F"/>
      </w:r>
      <w:r w:rsidRPr="00A33AE9">
        <w:rPr>
          <w:rFonts w:asciiTheme="minorHAnsi" w:hAnsiTheme="minorHAnsi" w:cstheme="minorHAnsi"/>
          <w:b/>
        </w:rPr>
        <w:tab/>
      </w:r>
      <w:proofErr w:type="spellStart"/>
      <w:r w:rsidRPr="00A33AE9">
        <w:rPr>
          <w:rFonts w:asciiTheme="minorHAnsi" w:hAnsiTheme="minorHAnsi" w:cstheme="minorHAnsi"/>
          <w:b/>
        </w:rPr>
        <w:t>sau</w:t>
      </w:r>
      <w:proofErr w:type="spellEnd"/>
      <w:r w:rsidRPr="00A33AE9">
        <w:rPr>
          <w:rFonts w:asciiTheme="minorHAnsi" w:hAnsiTheme="minorHAnsi" w:cstheme="minorHAnsi"/>
          <w:b/>
        </w:rPr>
        <w:t xml:space="preserve"> NU </w:t>
      </w:r>
      <w:r w:rsidRPr="00A33AE9">
        <w:rPr>
          <w:rFonts w:asciiTheme="minorHAnsi" w:hAnsiTheme="minorHAnsi" w:cstheme="minorHAnsi"/>
        </w:rPr>
        <w:sym w:font="Wingdings" w:char="F06F"/>
      </w:r>
    </w:p>
    <w:p w14:paraId="53E542FA" w14:textId="77777777" w:rsidR="00E508A0" w:rsidRPr="00A33AE9" w:rsidRDefault="00E508A0" w:rsidP="00E508A0">
      <w:pPr>
        <w:spacing w:after="0" w:line="240" w:lineRule="auto"/>
        <w:ind w:left="720"/>
        <w:jc w:val="both"/>
        <w:rPr>
          <w:rFonts w:asciiTheme="minorHAnsi" w:hAnsiTheme="minorHAnsi" w:cstheme="minorHAnsi"/>
          <w:bCs/>
        </w:rPr>
      </w:pPr>
    </w:p>
    <w:p w14:paraId="1D475933" w14:textId="77777777" w:rsidR="00E508A0" w:rsidRPr="00A33AE9" w:rsidRDefault="00E508A0" w:rsidP="00E508A0">
      <w:pPr>
        <w:numPr>
          <w:ilvl w:val="0"/>
          <w:numId w:val="6"/>
        </w:numPr>
        <w:suppressAutoHyphens w:val="0"/>
        <w:spacing w:after="0" w:line="240" w:lineRule="auto"/>
        <w:contextualSpacing/>
        <w:jc w:val="both"/>
        <w:rPr>
          <w:rFonts w:asciiTheme="minorHAnsi" w:hAnsiTheme="minorHAnsi" w:cstheme="minorHAnsi"/>
          <w:bCs/>
          <w:lang w:val="pt-BR"/>
        </w:rPr>
      </w:pPr>
      <w:r w:rsidRPr="00A33AE9">
        <w:rPr>
          <w:rFonts w:asciiTheme="minorHAnsi" w:hAnsiTheme="minorHAnsi" w:cstheme="minorHAnsi"/>
          <w:bCs/>
          <w:lang w:val="pt-BR"/>
        </w:rPr>
        <w:t>Solicitantul a bifat punctele corespunzătoare proiectului, din Declaraţia pe propria răspundere a solicitantului?</w:t>
      </w:r>
    </w:p>
    <w:p w14:paraId="5535ADFA" w14:textId="77777777" w:rsidR="00E508A0" w:rsidRPr="00A33AE9" w:rsidRDefault="00E508A0" w:rsidP="00E508A0">
      <w:pPr>
        <w:overflowPunct w:val="0"/>
        <w:autoSpaceDE w:val="0"/>
        <w:autoSpaceDN w:val="0"/>
        <w:adjustRightInd w:val="0"/>
        <w:spacing w:before="120" w:after="120" w:line="240" w:lineRule="auto"/>
        <w:ind w:firstLine="720"/>
        <w:textAlignment w:val="baseline"/>
        <w:rPr>
          <w:rFonts w:asciiTheme="minorHAnsi" w:hAnsiTheme="minorHAnsi" w:cstheme="minorHAnsi"/>
          <w:b/>
          <w:kern w:val="32"/>
          <w:lang w:val="pt-BR"/>
        </w:rPr>
      </w:pPr>
      <w:r w:rsidRPr="00A33AE9">
        <w:rPr>
          <w:rFonts w:asciiTheme="minorHAnsi" w:hAnsiTheme="minorHAnsi" w:cstheme="minorHAnsi"/>
          <w:b/>
          <w:lang w:val="pt-BR"/>
        </w:rPr>
        <w:t xml:space="preserve">DA </w:t>
      </w:r>
      <w:r w:rsidRPr="00A33AE9">
        <w:rPr>
          <w:rFonts w:asciiTheme="minorHAnsi" w:hAnsiTheme="minorHAnsi" w:cstheme="minorHAnsi"/>
        </w:rPr>
        <w:sym w:font="Wingdings" w:char="F06F"/>
      </w:r>
      <w:r w:rsidRPr="00A33AE9">
        <w:rPr>
          <w:rFonts w:asciiTheme="minorHAnsi" w:hAnsiTheme="minorHAnsi" w:cstheme="minorHAnsi"/>
          <w:b/>
          <w:lang w:val="pt-BR"/>
        </w:rPr>
        <w:tab/>
        <w:t>sau NU</w:t>
      </w:r>
      <w:r w:rsidRPr="00A33AE9">
        <w:rPr>
          <w:rFonts w:asciiTheme="minorHAnsi" w:hAnsiTheme="minorHAnsi" w:cstheme="minorHAnsi"/>
        </w:rPr>
        <w:sym w:font="Wingdings" w:char="F06F"/>
      </w:r>
    </w:p>
    <w:p w14:paraId="07602F5C" w14:textId="77777777" w:rsidR="00E508A0" w:rsidRPr="00A33AE9" w:rsidRDefault="00E508A0" w:rsidP="00E508A0">
      <w:pPr>
        <w:spacing w:after="0" w:line="240" w:lineRule="auto"/>
        <w:rPr>
          <w:rFonts w:asciiTheme="minorHAnsi" w:hAnsiTheme="minorHAnsi" w:cstheme="minorHAnsi"/>
          <w:lang w:val="pt-BR"/>
        </w:rPr>
      </w:pPr>
    </w:p>
    <w:p w14:paraId="1005803E" w14:textId="77777777" w:rsidR="00E508A0" w:rsidRPr="00A33AE9" w:rsidRDefault="00E508A0" w:rsidP="00E508A0">
      <w:pPr>
        <w:spacing w:after="0" w:line="240" w:lineRule="auto"/>
        <w:rPr>
          <w:rFonts w:asciiTheme="minorHAnsi" w:hAnsiTheme="minorHAnsi" w:cstheme="minorHAnsi"/>
          <w:lang w:val="pt-BR"/>
        </w:rPr>
      </w:pPr>
    </w:p>
    <w:p w14:paraId="3E157742" w14:textId="77777777" w:rsidR="00E508A0" w:rsidRPr="00A33AE9" w:rsidRDefault="00E508A0" w:rsidP="00E508A0">
      <w:pPr>
        <w:spacing w:after="0" w:line="240" w:lineRule="auto"/>
        <w:rPr>
          <w:rFonts w:asciiTheme="minorHAnsi" w:hAnsiTheme="minorHAnsi" w:cstheme="minorHAnsi"/>
          <w:lang w:val="pt-BR"/>
        </w:rPr>
      </w:pPr>
    </w:p>
    <w:p w14:paraId="588CE34F" w14:textId="77777777" w:rsidR="00E508A0" w:rsidRPr="00A33AE9" w:rsidRDefault="00E508A0" w:rsidP="00E508A0">
      <w:pPr>
        <w:spacing w:after="0" w:line="240" w:lineRule="auto"/>
        <w:rPr>
          <w:rFonts w:asciiTheme="minorHAnsi" w:hAnsiTheme="minorHAnsi" w:cstheme="minorHAnsi"/>
          <w:sz w:val="24"/>
          <w:lang w:val="pt-BR"/>
        </w:rPr>
        <w:sectPr w:rsidR="00E508A0" w:rsidRPr="00A33AE9" w:rsidSect="00390FEA">
          <w:headerReference w:type="default" r:id="rId10"/>
          <w:footerReference w:type="default" r:id="rId11"/>
          <w:pgSz w:w="11909" w:h="16834" w:code="9"/>
          <w:pgMar w:top="1138" w:right="1411" w:bottom="1138" w:left="1138" w:header="576" w:footer="432" w:gutter="0"/>
          <w:cols w:space="720"/>
        </w:sectPr>
      </w:pPr>
    </w:p>
    <w:p w14:paraId="2FF940B7" w14:textId="1A6F8ECA" w:rsidR="00E508A0" w:rsidRPr="00A33AE9" w:rsidRDefault="009C0C3F" w:rsidP="00E508A0">
      <w:pPr>
        <w:overflowPunct w:val="0"/>
        <w:autoSpaceDE w:val="0"/>
        <w:autoSpaceDN w:val="0"/>
        <w:adjustRightInd w:val="0"/>
        <w:spacing w:before="120" w:after="120" w:line="240" w:lineRule="auto"/>
        <w:textAlignment w:val="baseline"/>
        <w:rPr>
          <w:rFonts w:asciiTheme="minorHAnsi" w:hAnsiTheme="minorHAnsi" w:cstheme="minorHAnsi"/>
          <w:b/>
          <w:i/>
          <w:sz w:val="24"/>
          <w:lang w:val="pt-BR"/>
        </w:rPr>
      </w:pPr>
      <w:r w:rsidRPr="00A33AE9">
        <w:rPr>
          <w:rFonts w:asciiTheme="minorHAnsi" w:hAnsiTheme="minorHAnsi" w:cstheme="minorHAnsi"/>
          <w:b/>
          <w:sz w:val="24"/>
          <w:lang w:val="pt-BR"/>
        </w:rPr>
        <w:lastRenderedPageBreak/>
        <w:t xml:space="preserve">CERINȚELE </w:t>
      </w:r>
      <w:r w:rsidR="00E508A0" w:rsidRPr="00A33AE9">
        <w:rPr>
          <w:rFonts w:asciiTheme="minorHAnsi" w:hAnsiTheme="minorHAnsi" w:cstheme="minorHAnsi"/>
          <w:b/>
          <w:sz w:val="24"/>
          <w:lang w:val="pt-BR"/>
        </w:rPr>
        <w:t>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80"/>
        <w:gridCol w:w="799"/>
        <w:gridCol w:w="852"/>
      </w:tblGrid>
      <w:tr w:rsidR="00E508A0" w:rsidRPr="00A33AE9" w14:paraId="3012B854" w14:textId="77777777" w:rsidTr="00EA1C7C">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08347F5B"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lang w:val="pt-BR"/>
              </w:rPr>
            </w:pPr>
          </w:p>
        </w:tc>
        <w:tc>
          <w:tcPr>
            <w:tcW w:w="580" w:type="dxa"/>
            <w:tcBorders>
              <w:top w:val="single" w:sz="4" w:space="0" w:color="auto"/>
              <w:left w:val="single" w:sz="4" w:space="0" w:color="auto"/>
              <w:bottom w:val="single" w:sz="4" w:space="0" w:color="auto"/>
              <w:right w:val="single" w:sz="4" w:space="0" w:color="auto"/>
            </w:tcBorders>
            <w:vAlign w:val="center"/>
          </w:tcPr>
          <w:p w14:paraId="6106757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lang w:val="pt-BR"/>
              </w:rPr>
            </w:pPr>
          </w:p>
        </w:tc>
        <w:tc>
          <w:tcPr>
            <w:tcW w:w="799" w:type="dxa"/>
            <w:tcBorders>
              <w:top w:val="single" w:sz="4" w:space="0" w:color="auto"/>
              <w:left w:val="single" w:sz="4" w:space="0" w:color="auto"/>
              <w:bottom w:val="single" w:sz="4" w:space="0" w:color="auto"/>
              <w:right w:val="single" w:sz="4" w:space="0" w:color="auto"/>
            </w:tcBorders>
            <w:vAlign w:val="center"/>
          </w:tcPr>
          <w:p w14:paraId="4FD6156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lang w:val="pt-BR"/>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300C858"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lang w:val="pt-BR"/>
              </w:rPr>
            </w:pPr>
          </w:p>
        </w:tc>
      </w:tr>
      <w:tr w:rsidR="00E508A0" w:rsidRPr="00A33AE9" w14:paraId="1DB15281" w14:textId="77777777" w:rsidTr="00EA1C7C">
        <w:trPr>
          <w:trHeight w:val="247"/>
          <w:jc w:val="center"/>
        </w:trPr>
        <w:tc>
          <w:tcPr>
            <w:tcW w:w="7052" w:type="dxa"/>
            <w:tcBorders>
              <w:top w:val="single" w:sz="4" w:space="0" w:color="auto"/>
              <w:left w:val="single" w:sz="4" w:space="0" w:color="auto"/>
              <w:bottom w:val="single" w:sz="4" w:space="0" w:color="auto"/>
              <w:right w:val="single" w:sz="4" w:space="0" w:color="auto"/>
            </w:tcBorders>
          </w:tcPr>
          <w:p w14:paraId="5936389E"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b/>
                <w:sz w:val="24"/>
              </w:rPr>
              <w:t xml:space="preserve">A. </w:t>
            </w:r>
            <w:proofErr w:type="spellStart"/>
            <w:r w:rsidRPr="00A33AE9">
              <w:rPr>
                <w:rFonts w:asciiTheme="minorHAnsi" w:hAnsiTheme="minorHAnsi" w:cstheme="minorHAnsi"/>
                <w:b/>
                <w:sz w:val="24"/>
              </w:rPr>
              <w:t>Verificarea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eligibilității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solicitantului</w:t>
            </w:r>
            <w:proofErr w:type="spellEnd"/>
          </w:p>
        </w:tc>
        <w:tc>
          <w:tcPr>
            <w:tcW w:w="580" w:type="dxa"/>
            <w:tcBorders>
              <w:top w:val="single" w:sz="4" w:space="0" w:color="auto"/>
              <w:left w:val="single" w:sz="4" w:space="0" w:color="auto"/>
              <w:bottom w:val="single" w:sz="4" w:space="0" w:color="auto"/>
              <w:right w:val="single" w:sz="4" w:space="0" w:color="auto"/>
            </w:tcBorders>
            <w:vAlign w:val="center"/>
          </w:tcPr>
          <w:p w14:paraId="1026F7E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4200AE49"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F2AF2CC"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t>NU ESTE CAZUL</w:t>
            </w:r>
          </w:p>
        </w:tc>
      </w:tr>
      <w:tr w:rsidR="00E508A0" w:rsidRPr="00A33AE9" w14:paraId="3170F546"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36B6E2E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1.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14:paraId="212B68B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95C580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06A98C1D"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1103363A"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557E55DF"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A33AE9">
              <w:rPr>
                <w:rFonts w:asciiTheme="minorHAnsi" w:hAnsiTheme="minorHAnsi" w:cstheme="minorHAnsi"/>
                <w:sz w:val="24"/>
              </w:rPr>
              <w:t xml:space="preserve">2. </w:t>
            </w:r>
            <w:proofErr w:type="spellStart"/>
            <w:r w:rsidRPr="00A33AE9">
              <w:rPr>
                <w:rFonts w:asciiTheme="minorHAnsi" w:hAnsiTheme="minorHAnsi" w:cstheme="minorHAnsi"/>
                <w:sz w:val="24"/>
              </w:rPr>
              <w:t>Solicitantul</w:t>
            </w:r>
            <w:proofErr w:type="spellEnd"/>
            <w:r w:rsidRPr="00A33AE9">
              <w:rPr>
                <w:rFonts w:asciiTheme="minorHAnsi" w:hAnsiTheme="minorHAnsi" w:cstheme="minorHAnsi"/>
                <w:sz w:val="24"/>
              </w:rPr>
              <w:t xml:space="preserve"> se </w:t>
            </w:r>
            <w:proofErr w:type="spellStart"/>
            <w:r w:rsidRPr="00A33AE9">
              <w:rPr>
                <w:rFonts w:asciiTheme="minorHAnsi" w:hAnsiTheme="minorHAnsi" w:cstheme="minorHAnsi"/>
                <w:sz w:val="24"/>
              </w:rPr>
              <w:t>regăseşte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Bazele</w:t>
            </w:r>
            <w:proofErr w:type="spellEnd"/>
            <w:r w:rsidRPr="00A33AE9">
              <w:rPr>
                <w:rFonts w:asciiTheme="minorHAnsi" w:hAnsiTheme="minorHAnsi" w:cstheme="minorHAnsi"/>
                <w:sz w:val="24"/>
              </w:rPr>
              <w:t xml:space="preserve"> de date </w:t>
            </w:r>
            <w:proofErr w:type="spellStart"/>
            <w:r w:rsidRPr="00A33AE9">
              <w:rPr>
                <w:rFonts w:asciiTheme="minorHAnsi" w:hAnsiTheme="minorHAnsi" w:cstheme="minorHAnsi"/>
                <w:sz w:val="24"/>
              </w:rPr>
              <w:t>privind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dubla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14:paraId="6AB124E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8E08F8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49EFD676"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5175D727"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4343FBE1"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A33AE9">
              <w:rPr>
                <w:rFonts w:asciiTheme="minorHAnsi" w:hAnsiTheme="minorHAnsi" w:cstheme="minorHAnsi"/>
                <w:sz w:val="24"/>
              </w:rPr>
              <w:t xml:space="preserve">3. </w:t>
            </w:r>
            <w:proofErr w:type="spellStart"/>
            <w:r w:rsidRPr="00A33AE9">
              <w:rPr>
                <w:rFonts w:asciiTheme="minorHAnsi" w:hAnsiTheme="minorHAnsi" w:cstheme="minorHAnsi"/>
                <w:spacing w:val="-4"/>
                <w:sz w:val="24"/>
              </w:rPr>
              <w:t>Solicitantul</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şi</w:t>
            </w:r>
            <w:proofErr w:type="spellEnd"/>
            <w:r w:rsidRPr="00A33AE9">
              <w:rPr>
                <w:rFonts w:asciiTheme="minorHAnsi" w:hAnsiTheme="minorHAnsi" w:cstheme="minorHAnsi"/>
                <w:spacing w:val="-4"/>
                <w:sz w:val="24"/>
              </w:rPr>
              <w:t xml:space="preserve">-a </w:t>
            </w:r>
            <w:proofErr w:type="spellStart"/>
            <w:r w:rsidRPr="00A33AE9">
              <w:rPr>
                <w:rFonts w:asciiTheme="minorHAnsi" w:hAnsiTheme="minorHAnsi" w:cstheme="minorHAnsi"/>
                <w:spacing w:val="-4"/>
                <w:sz w:val="24"/>
              </w:rPr>
              <w:t>însuşit</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în</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totalitate</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angajamentele</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asumate</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în</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Declaraţia</w:t>
            </w:r>
            <w:proofErr w:type="spellEnd"/>
            <w:r w:rsidRPr="00A33AE9">
              <w:rPr>
                <w:rFonts w:asciiTheme="minorHAnsi" w:hAnsiTheme="minorHAnsi" w:cstheme="minorHAnsi"/>
                <w:spacing w:val="-4"/>
                <w:sz w:val="24"/>
              </w:rPr>
              <w:t xml:space="preserve"> pe </w:t>
            </w:r>
            <w:proofErr w:type="spellStart"/>
            <w:r w:rsidRPr="00A33AE9">
              <w:rPr>
                <w:rFonts w:asciiTheme="minorHAnsi" w:hAnsiTheme="minorHAnsi" w:cstheme="minorHAnsi"/>
                <w:spacing w:val="-4"/>
                <w:sz w:val="24"/>
              </w:rPr>
              <w:t>proprie</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răspundere</w:t>
            </w:r>
            <w:proofErr w:type="spellEnd"/>
            <w:r w:rsidRPr="00A33AE9">
              <w:rPr>
                <w:rFonts w:asciiTheme="minorHAnsi" w:hAnsiTheme="minorHAnsi" w:cstheme="minorHAnsi"/>
                <w:spacing w:val="-4"/>
                <w:sz w:val="24"/>
              </w:rPr>
              <w:t xml:space="preserve">, </w:t>
            </w:r>
            <w:proofErr w:type="spellStart"/>
            <w:r w:rsidRPr="00A33AE9">
              <w:rPr>
                <w:rFonts w:asciiTheme="minorHAnsi" w:hAnsiTheme="minorHAnsi" w:cstheme="minorHAnsi"/>
                <w:spacing w:val="-4"/>
                <w:sz w:val="24"/>
              </w:rPr>
              <w:t>secțiunea</w:t>
            </w:r>
            <w:proofErr w:type="spellEnd"/>
            <w:r w:rsidRPr="00A33AE9">
              <w:rPr>
                <w:rFonts w:asciiTheme="minorHAnsi" w:hAnsiTheme="minorHAnsi" w:cstheme="minorHAnsi"/>
                <w:spacing w:val="-4"/>
                <w:sz w:val="24"/>
              </w:rPr>
              <w:t xml:space="preserve"> (F) din CF?</w:t>
            </w:r>
          </w:p>
        </w:tc>
        <w:tc>
          <w:tcPr>
            <w:tcW w:w="580" w:type="dxa"/>
            <w:tcBorders>
              <w:top w:val="single" w:sz="4" w:space="0" w:color="auto"/>
              <w:left w:val="single" w:sz="4" w:space="0" w:color="auto"/>
              <w:bottom w:val="single" w:sz="4" w:space="0" w:color="auto"/>
              <w:right w:val="single" w:sz="4" w:space="0" w:color="auto"/>
            </w:tcBorders>
            <w:vAlign w:val="center"/>
            <w:hideMark/>
          </w:tcPr>
          <w:p w14:paraId="2222B20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8151887"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4C5AC64A"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21709CE0"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30CBDDF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bCs/>
                <w:color w:val="0070C0"/>
                <w:sz w:val="24"/>
                <w:lang w:val="pt-BR"/>
              </w:rPr>
            </w:pPr>
            <w:r w:rsidRPr="00A33AE9">
              <w:rPr>
                <w:rFonts w:asciiTheme="minorHAnsi" w:hAnsiTheme="minorHAnsi" w:cstheme="minorHAnsi"/>
                <w:b/>
                <w:bCs/>
                <w:color w:val="0070C0"/>
                <w:sz w:val="24"/>
                <w:lang w:val="pt-BR"/>
              </w:rPr>
              <w:t>4.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14:paraId="180E3A2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4DA78B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7C569A76"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25370401" w14:textId="77777777" w:rsidTr="00EA1C7C">
        <w:trPr>
          <w:trHeight w:val="74"/>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783F0886"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i/>
                <w:sz w:val="24"/>
              </w:rPr>
            </w:pPr>
            <w:proofErr w:type="spellStart"/>
            <w:r w:rsidRPr="00A33AE9">
              <w:rPr>
                <w:rFonts w:asciiTheme="minorHAnsi" w:hAnsiTheme="minorHAnsi" w:cstheme="minorHAnsi"/>
                <w:b/>
                <w:i/>
                <w:sz w:val="24"/>
              </w:rPr>
              <w:t>Secțiune</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aplicabilă</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doar</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beneficiarilor</w:t>
            </w:r>
            <w:proofErr w:type="spellEnd"/>
            <w:r w:rsidRPr="00A33AE9">
              <w:rPr>
                <w:rFonts w:asciiTheme="minorHAnsi" w:hAnsiTheme="minorHAnsi" w:cstheme="minorHAnsi"/>
                <w:b/>
                <w:i/>
                <w:sz w:val="24"/>
              </w:rPr>
              <w:t xml:space="preserve"> care se </w:t>
            </w:r>
            <w:proofErr w:type="spellStart"/>
            <w:r w:rsidRPr="00A33AE9">
              <w:rPr>
                <w:rFonts w:asciiTheme="minorHAnsi" w:hAnsiTheme="minorHAnsi" w:cstheme="minorHAnsi"/>
                <w:b/>
                <w:i/>
                <w:sz w:val="24"/>
              </w:rPr>
              <w:t>încadrează</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în</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categoria</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întreprinderilor</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așa</w:t>
            </w:r>
            <w:proofErr w:type="spellEnd"/>
            <w:r w:rsidRPr="00A33AE9">
              <w:rPr>
                <w:rFonts w:asciiTheme="minorHAnsi" w:hAnsiTheme="minorHAnsi" w:cstheme="minorHAnsi"/>
                <w:b/>
                <w:i/>
                <w:sz w:val="24"/>
              </w:rPr>
              <w:t xml:space="preserve"> cum sunt definite </w:t>
            </w:r>
            <w:proofErr w:type="spellStart"/>
            <w:r w:rsidRPr="00A33AE9">
              <w:rPr>
                <w:rFonts w:asciiTheme="minorHAnsi" w:hAnsiTheme="minorHAnsi" w:cstheme="minorHAnsi"/>
                <w:b/>
                <w:i/>
                <w:sz w:val="24"/>
              </w:rPr>
              <w:t>în</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Ordinul</w:t>
            </w:r>
            <w:proofErr w:type="spellEnd"/>
            <w:r w:rsidRPr="00A33AE9">
              <w:rPr>
                <w:rFonts w:asciiTheme="minorHAnsi" w:hAnsiTheme="minorHAnsi" w:cstheme="minorHAnsi"/>
                <w:b/>
                <w:i/>
                <w:sz w:val="24"/>
              </w:rPr>
              <w:t xml:space="preserve"> nr. 107/24.04.2017 </w:t>
            </w:r>
            <w:proofErr w:type="spellStart"/>
            <w:r w:rsidRPr="00A33AE9">
              <w:rPr>
                <w:rFonts w:asciiTheme="minorHAnsi" w:hAnsiTheme="minorHAnsi" w:cstheme="minorHAnsi"/>
                <w:b/>
                <w:i/>
                <w:sz w:val="24"/>
              </w:rPr>
              <w:t>privind</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aprobarea</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schemei</w:t>
            </w:r>
            <w:proofErr w:type="spellEnd"/>
            <w:r w:rsidRPr="00A33AE9">
              <w:rPr>
                <w:rFonts w:asciiTheme="minorHAnsi" w:hAnsiTheme="minorHAnsi" w:cstheme="minorHAnsi"/>
                <w:b/>
                <w:i/>
                <w:sz w:val="24"/>
              </w:rPr>
              <w:t xml:space="preserve"> de </w:t>
            </w:r>
            <w:proofErr w:type="spellStart"/>
            <w:r w:rsidRPr="00A33AE9">
              <w:rPr>
                <w:rFonts w:asciiTheme="minorHAnsi" w:hAnsiTheme="minorHAnsi" w:cstheme="minorHAnsi"/>
                <w:b/>
                <w:i/>
                <w:sz w:val="24"/>
              </w:rPr>
              <w:t>ajutor</w:t>
            </w:r>
            <w:proofErr w:type="spellEnd"/>
            <w:r w:rsidRPr="00A33AE9">
              <w:rPr>
                <w:rFonts w:asciiTheme="minorHAnsi" w:hAnsiTheme="minorHAnsi" w:cstheme="minorHAnsi"/>
                <w:b/>
                <w:i/>
                <w:sz w:val="24"/>
              </w:rPr>
              <w:t xml:space="preserve"> de minimis „</w:t>
            </w:r>
            <w:proofErr w:type="spellStart"/>
            <w:r w:rsidRPr="00A33AE9">
              <w:rPr>
                <w:rFonts w:asciiTheme="minorHAnsi" w:hAnsiTheme="minorHAnsi" w:cstheme="minorHAnsi"/>
                <w:b/>
                <w:i/>
                <w:sz w:val="24"/>
              </w:rPr>
              <w:t>Sprijin</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pentru</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implementarea</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acțiunilor</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în</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cadrul</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strategiei</w:t>
            </w:r>
            <w:proofErr w:type="spellEnd"/>
            <w:r w:rsidRPr="00A33AE9">
              <w:rPr>
                <w:rFonts w:asciiTheme="minorHAnsi" w:hAnsiTheme="minorHAnsi" w:cstheme="minorHAnsi"/>
                <w:b/>
                <w:i/>
                <w:sz w:val="24"/>
              </w:rPr>
              <w:t xml:space="preserve"> de </w:t>
            </w:r>
            <w:proofErr w:type="spellStart"/>
            <w:r w:rsidRPr="00A33AE9">
              <w:rPr>
                <w:rFonts w:asciiTheme="minorHAnsi" w:hAnsiTheme="minorHAnsi" w:cstheme="minorHAnsi"/>
                <w:b/>
                <w:i/>
                <w:sz w:val="24"/>
              </w:rPr>
              <w:t>dezvoltare</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locală</w:t>
            </w:r>
            <w:proofErr w:type="spellEnd"/>
            <w:r w:rsidRPr="00A33AE9">
              <w:rPr>
                <w:rFonts w:asciiTheme="minorHAnsi" w:hAnsiTheme="minorHAnsi" w:cstheme="minorHAnsi"/>
                <w:b/>
                <w:i/>
                <w:sz w:val="24"/>
              </w:rPr>
              <w:t xml:space="preserve">“) </w:t>
            </w:r>
          </w:p>
        </w:tc>
      </w:tr>
      <w:tr w:rsidR="00E508A0" w:rsidRPr="00A33AE9" w14:paraId="61CA8D14"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4AA14FA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5. Solicitantul se încadrează în categoria întreprinderilor aflate în dificultate, așa cum acestea sunt definite în Regulamentul (UE) nr. 702/ 2014?</w:t>
            </w:r>
          </w:p>
        </w:tc>
        <w:tc>
          <w:tcPr>
            <w:tcW w:w="580" w:type="dxa"/>
            <w:tcBorders>
              <w:top w:val="single" w:sz="4" w:space="0" w:color="auto"/>
              <w:left w:val="single" w:sz="4" w:space="0" w:color="auto"/>
              <w:bottom w:val="single" w:sz="4" w:space="0" w:color="auto"/>
              <w:right w:val="single" w:sz="4" w:space="0" w:color="auto"/>
            </w:tcBorders>
            <w:vAlign w:val="center"/>
            <w:hideMark/>
          </w:tcPr>
          <w:p w14:paraId="2978FFA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1F5530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B803DAA"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5A312A11" w14:textId="77777777" w:rsidTr="00EA1C7C">
        <w:trPr>
          <w:trHeight w:val="530"/>
          <w:jc w:val="center"/>
        </w:trPr>
        <w:tc>
          <w:tcPr>
            <w:tcW w:w="7052" w:type="dxa"/>
            <w:tcBorders>
              <w:top w:val="single" w:sz="4" w:space="0" w:color="auto"/>
              <w:left w:val="single" w:sz="4" w:space="0" w:color="auto"/>
              <w:bottom w:val="single" w:sz="4" w:space="0" w:color="auto"/>
              <w:right w:val="single" w:sz="4" w:space="0" w:color="auto"/>
            </w:tcBorders>
            <w:hideMark/>
          </w:tcPr>
          <w:p w14:paraId="32932ECE"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lang w:val="pt-BR"/>
              </w:rPr>
            </w:pPr>
            <w:r w:rsidRPr="00A33AE9">
              <w:rPr>
                <w:rFonts w:asciiTheme="minorHAnsi" w:hAnsiTheme="minorHAnsi" w:cstheme="minorHAnsi"/>
                <w:sz w:val="24"/>
                <w:lang w:val="pt-BR"/>
              </w:rPr>
              <w:t>6. Solicitantul respectă regula  privind cumulul ajutoarelor de minimis?</w:t>
            </w:r>
          </w:p>
        </w:tc>
        <w:tc>
          <w:tcPr>
            <w:tcW w:w="580" w:type="dxa"/>
            <w:tcBorders>
              <w:top w:val="single" w:sz="4" w:space="0" w:color="auto"/>
              <w:left w:val="single" w:sz="4" w:space="0" w:color="auto"/>
              <w:bottom w:val="single" w:sz="4" w:space="0" w:color="auto"/>
              <w:right w:val="single" w:sz="4" w:space="0" w:color="auto"/>
            </w:tcBorders>
            <w:vAlign w:val="center"/>
            <w:hideMark/>
          </w:tcPr>
          <w:p w14:paraId="537755F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4291F3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589EABC9"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2AF8380A" w14:textId="77777777" w:rsidTr="00EA1C7C">
        <w:trPr>
          <w:trHeight w:val="814"/>
          <w:jc w:val="center"/>
        </w:trPr>
        <w:tc>
          <w:tcPr>
            <w:tcW w:w="928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B27A52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u w:val="single"/>
                <w:lang w:val="pt-BR"/>
              </w:rPr>
            </w:pPr>
            <w:r w:rsidRPr="00A33AE9">
              <w:rPr>
                <w:rFonts w:asciiTheme="minorHAnsi" w:hAnsiTheme="minorHAnsi" w:cstheme="minorHAnsi"/>
                <w:b/>
                <w:sz w:val="24"/>
                <w:lang w:val="pt-BR"/>
              </w:rPr>
              <w:t>B.Verificarea condițiilor de eligibilitate ale proiectului</w:t>
            </w:r>
          </w:p>
        </w:tc>
      </w:tr>
      <w:tr w:rsidR="00E508A0" w:rsidRPr="00A33AE9" w14:paraId="50352AC4"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0F8AB42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b/>
                <w:bCs/>
                <w:color w:val="0070C0"/>
                <w:sz w:val="24"/>
                <w:lang w:val="pt-BR"/>
              </w:rPr>
            </w:pPr>
            <w:r w:rsidRPr="00A33AE9">
              <w:rPr>
                <w:rFonts w:asciiTheme="minorHAnsi" w:hAnsiTheme="minorHAnsi" w:cstheme="minorHAnsi"/>
                <w:b/>
                <w:bCs/>
                <w:color w:val="0070C0"/>
                <w:sz w:val="24"/>
                <w:lang w:val="pt-BR"/>
              </w:rPr>
              <w:t xml:space="preserve">EG1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14:paraId="572EBBF9"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6EE1DF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67FF8243"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551295DF"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22B686A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b/>
                <w:bCs/>
                <w:color w:val="0070C0"/>
                <w:sz w:val="24"/>
              </w:rPr>
            </w:pPr>
            <w:r w:rsidRPr="00A33AE9">
              <w:rPr>
                <w:rFonts w:asciiTheme="minorHAnsi" w:hAnsiTheme="minorHAnsi" w:cstheme="minorHAnsi"/>
                <w:b/>
                <w:bCs/>
                <w:color w:val="0070C0"/>
                <w:sz w:val="24"/>
              </w:rPr>
              <w:t xml:space="preserve">EG2 </w:t>
            </w:r>
            <w:proofErr w:type="spellStart"/>
            <w:r w:rsidRPr="00A33AE9">
              <w:rPr>
                <w:rFonts w:asciiTheme="minorHAnsi" w:hAnsiTheme="minorHAnsi" w:cstheme="minorHAnsi"/>
                <w:b/>
                <w:bCs/>
                <w:color w:val="0070C0"/>
                <w:sz w:val="24"/>
              </w:rPr>
              <w:t>Investiția</w:t>
            </w:r>
            <w:proofErr w:type="spellEnd"/>
            <w:r w:rsidRPr="00A33AE9">
              <w:rPr>
                <w:rFonts w:asciiTheme="minorHAnsi" w:hAnsiTheme="minorHAnsi" w:cstheme="minorHAnsi"/>
                <w:b/>
                <w:bCs/>
                <w:color w:val="0070C0"/>
                <w:sz w:val="24"/>
              </w:rPr>
              <w:t xml:space="preserve"> se </w:t>
            </w:r>
            <w:proofErr w:type="spellStart"/>
            <w:r w:rsidRPr="00A33AE9">
              <w:rPr>
                <w:rFonts w:asciiTheme="minorHAnsi" w:hAnsiTheme="minorHAnsi" w:cstheme="minorHAnsi"/>
                <w:b/>
                <w:bCs/>
                <w:color w:val="0070C0"/>
                <w:sz w:val="24"/>
              </w:rPr>
              <w:t>încadrează</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în</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cel</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puțin</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una</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dintre</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acțiunile</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eligibile</w:t>
            </w:r>
            <w:proofErr w:type="spellEnd"/>
            <w:r w:rsidRPr="00A33AE9">
              <w:rPr>
                <w:rFonts w:asciiTheme="minorHAnsi" w:hAnsiTheme="minorHAnsi" w:cstheme="minorHAnsi"/>
                <w:b/>
                <w:bCs/>
                <w:color w:val="0070C0"/>
                <w:sz w:val="24"/>
              </w:rPr>
              <w:t xml:space="preserve"> din </w:t>
            </w:r>
            <w:proofErr w:type="spellStart"/>
            <w:r w:rsidRPr="00A33AE9">
              <w:rPr>
                <w:rFonts w:asciiTheme="minorHAnsi" w:hAnsiTheme="minorHAnsi" w:cstheme="minorHAnsi"/>
                <w:b/>
                <w:bCs/>
                <w:color w:val="0070C0"/>
                <w:sz w:val="24"/>
              </w:rPr>
              <w:t>fișa</w:t>
            </w:r>
            <w:proofErr w:type="spellEnd"/>
            <w:r w:rsidRPr="00A33AE9">
              <w:rPr>
                <w:rFonts w:asciiTheme="minorHAnsi" w:hAnsiTheme="minorHAnsi" w:cstheme="minorHAnsi"/>
                <w:b/>
                <w:bCs/>
                <w:color w:val="0070C0"/>
                <w:sz w:val="24"/>
              </w:rPr>
              <w:t xml:space="preserve"> </w:t>
            </w:r>
            <w:proofErr w:type="spellStart"/>
            <w:r w:rsidRPr="00A33AE9">
              <w:rPr>
                <w:rFonts w:asciiTheme="minorHAnsi" w:hAnsiTheme="minorHAnsi" w:cstheme="minorHAnsi"/>
                <w:b/>
                <w:bCs/>
                <w:color w:val="0070C0"/>
                <w:sz w:val="24"/>
              </w:rPr>
              <w:t>măsurii</w:t>
            </w:r>
            <w:proofErr w:type="spellEnd"/>
            <w:r w:rsidRPr="00A33AE9">
              <w:rPr>
                <w:rFonts w:asciiTheme="minorHAnsi" w:hAnsiTheme="minorHAnsi" w:cstheme="minorHAnsi"/>
                <w:b/>
                <w:bCs/>
                <w:color w:val="0070C0"/>
                <w:sz w:val="24"/>
              </w:rPr>
              <w:t xml:space="preserve"> din SDL?</w:t>
            </w:r>
          </w:p>
        </w:tc>
        <w:tc>
          <w:tcPr>
            <w:tcW w:w="580" w:type="dxa"/>
            <w:tcBorders>
              <w:top w:val="single" w:sz="4" w:space="0" w:color="auto"/>
              <w:left w:val="single" w:sz="4" w:space="0" w:color="auto"/>
              <w:bottom w:val="single" w:sz="4" w:space="0" w:color="auto"/>
              <w:right w:val="single" w:sz="4" w:space="0" w:color="auto"/>
            </w:tcBorders>
            <w:vAlign w:val="center"/>
            <w:hideMark/>
          </w:tcPr>
          <w:p w14:paraId="4F58B29F"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8C96491"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0123CA3F"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2DB0ADC3"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450C74B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EG3 Solicitantul trebuie să se angajeze că va asigura mentenanța investiției pe o perioadă de minimum 5 ani de la data ultimei plăţi</w:t>
            </w:r>
          </w:p>
        </w:tc>
        <w:tc>
          <w:tcPr>
            <w:tcW w:w="580" w:type="dxa"/>
            <w:tcBorders>
              <w:top w:val="single" w:sz="4" w:space="0" w:color="auto"/>
              <w:left w:val="single" w:sz="4" w:space="0" w:color="auto"/>
              <w:bottom w:val="single" w:sz="4" w:space="0" w:color="auto"/>
              <w:right w:val="single" w:sz="4" w:space="0" w:color="auto"/>
            </w:tcBorders>
            <w:vAlign w:val="center"/>
            <w:hideMark/>
          </w:tcPr>
          <w:p w14:paraId="09E55FBA"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F96299A"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7EC6DA46"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44D77FD7"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hideMark/>
          </w:tcPr>
          <w:p w14:paraId="6E06CEE7"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bCs/>
                <w:color w:val="0070C0"/>
                <w:sz w:val="24"/>
                <w:lang w:val="pt-BR"/>
              </w:rPr>
            </w:pPr>
            <w:r w:rsidRPr="00A33AE9">
              <w:rPr>
                <w:rFonts w:asciiTheme="minorHAnsi" w:hAnsiTheme="minorHAnsi" w:cstheme="minorHAnsi"/>
                <w:b/>
                <w:bCs/>
                <w:color w:val="0070C0"/>
                <w:sz w:val="24"/>
                <w:lang w:val="pt-BR"/>
              </w:rPr>
              <w:t xml:space="preserve">EG4 Investiția trebuie să demonstreze necesitatea, oportunitatea și potențialul economic al acesteia </w:t>
            </w:r>
          </w:p>
        </w:tc>
        <w:tc>
          <w:tcPr>
            <w:tcW w:w="580" w:type="dxa"/>
            <w:tcBorders>
              <w:top w:val="single" w:sz="4" w:space="0" w:color="auto"/>
              <w:left w:val="single" w:sz="4" w:space="0" w:color="auto"/>
              <w:bottom w:val="single" w:sz="4" w:space="0" w:color="auto"/>
              <w:right w:val="single" w:sz="4" w:space="0" w:color="auto"/>
            </w:tcBorders>
            <w:vAlign w:val="center"/>
            <w:hideMark/>
          </w:tcPr>
          <w:p w14:paraId="163C758C"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87638A1"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A6737E0"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p>
        </w:tc>
      </w:tr>
      <w:tr w:rsidR="00E508A0" w:rsidRPr="00A33AE9" w14:paraId="44346871" w14:textId="77777777" w:rsidTr="00EA1C7C">
        <w:trPr>
          <w:jc w:val="center"/>
        </w:trPr>
        <w:tc>
          <w:tcPr>
            <w:tcW w:w="7052" w:type="dxa"/>
            <w:tcBorders>
              <w:top w:val="single" w:sz="4" w:space="0" w:color="auto"/>
              <w:left w:val="single" w:sz="4" w:space="0" w:color="auto"/>
              <w:bottom w:val="single" w:sz="4" w:space="0" w:color="auto"/>
              <w:right w:val="single" w:sz="4" w:space="0" w:color="auto"/>
            </w:tcBorders>
          </w:tcPr>
          <w:p w14:paraId="1A50316D"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A33AE9">
              <w:rPr>
                <w:rFonts w:asciiTheme="minorHAnsi" w:hAnsiTheme="minorHAnsi" w:cstheme="minorHAnsi"/>
                <w:sz w:val="24"/>
              </w:rPr>
              <w:lastRenderedPageBreak/>
              <w:t xml:space="preserve">EG5 </w:t>
            </w:r>
            <w:proofErr w:type="spellStart"/>
            <w:r w:rsidRPr="00A33AE9">
              <w:rPr>
                <w:rFonts w:asciiTheme="minorHAnsi" w:hAnsiTheme="minorHAnsi" w:cstheme="minorHAnsi"/>
                <w:sz w:val="24"/>
              </w:rPr>
              <w:t>Solicitantul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investiţiilor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trebuie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facă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dovada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proprietății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terenului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administrării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cazul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domeniului</w:t>
            </w:r>
            <w:proofErr w:type="spellEnd"/>
            <w:r w:rsidRPr="00A33AE9">
              <w:rPr>
                <w:rFonts w:asciiTheme="minorHAnsi" w:hAnsiTheme="minorHAnsi" w:cstheme="minorHAnsi"/>
                <w:sz w:val="24"/>
              </w:rPr>
              <w:t xml:space="preserve"> public al </w:t>
            </w:r>
            <w:proofErr w:type="spellStart"/>
            <w:r w:rsidRPr="00A33AE9">
              <w:rPr>
                <w:rFonts w:asciiTheme="minorHAnsi" w:hAnsiTheme="minorHAnsi" w:cstheme="minorHAnsi"/>
                <w:sz w:val="24"/>
              </w:rPr>
              <w:t>statului</w:t>
            </w:r>
            <w:proofErr w:type="spellEnd"/>
          </w:p>
        </w:tc>
        <w:tc>
          <w:tcPr>
            <w:tcW w:w="580" w:type="dxa"/>
            <w:tcBorders>
              <w:top w:val="single" w:sz="4" w:space="0" w:color="auto"/>
              <w:left w:val="single" w:sz="4" w:space="0" w:color="auto"/>
              <w:bottom w:val="single" w:sz="4" w:space="0" w:color="auto"/>
              <w:right w:val="single" w:sz="4" w:space="0" w:color="auto"/>
            </w:tcBorders>
            <w:vAlign w:val="center"/>
          </w:tcPr>
          <w:p w14:paraId="1184DFAB"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31855806"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tcPr>
          <w:p w14:paraId="638E9ACB"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sz w:val="24"/>
              </w:rPr>
            </w:pPr>
            <w:r w:rsidRPr="00A33AE9">
              <w:rPr>
                <w:rFonts w:asciiTheme="minorHAnsi" w:hAnsiTheme="minorHAnsi" w:cstheme="minorHAnsi"/>
                <w:sz w:val="24"/>
              </w:rPr>
              <w:t xml:space="preserve">  </w:t>
            </w:r>
          </w:p>
          <w:p w14:paraId="70D55BEC"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sz w:val="24"/>
              </w:rPr>
            </w:pPr>
            <w:r w:rsidRPr="00A33AE9">
              <w:rPr>
                <w:rFonts w:asciiTheme="minorHAnsi" w:hAnsiTheme="minorHAnsi" w:cstheme="minorHAnsi"/>
                <w:sz w:val="24"/>
              </w:rPr>
              <w:t xml:space="preserve"> </w:t>
            </w:r>
            <w:r w:rsidRPr="00A33AE9">
              <w:rPr>
                <w:rFonts w:asciiTheme="minorHAnsi" w:hAnsiTheme="minorHAnsi" w:cstheme="minorHAnsi"/>
                <w:sz w:val="24"/>
              </w:rPr>
              <w:sym w:font="Wingdings" w:char="F06F"/>
            </w:r>
          </w:p>
        </w:tc>
      </w:tr>
      <w:tr w:rsidR="00E508A0" w:rsidRPr="00A33AE9" w14:paraId="35FD53BE" w14:textId="77777777" w:rsidTr="00EA1C7C">
        <w:trPr>
          <w:trHeight w:val="375"/>
          <w:jc w:val="center"/>
        </w:trPr>
        <w:tc>
          <w:tcPr>
            <w:tcW w:w="9283" w:type="dxa"/>
            <w:gridSpan w:val="4"/>
            <w:tcBorders>
              <w:top w:val="single" w:sz="4" w:space="0" w:color="auto"/>
              <w:left w:val="single" w:sz="4" w:space="0" w:color="auto"/>
              <w:bottom w:val="single" w:sz="4" w:space="0" w:color="auto"/>
              <w:right w:val="single" w:sz="4" w:space="0" w:color="auto"/>
            </w:tcBorders>
            <w:hideMark/>
          </w:tcPr>
          <w:p w14:paraId="29978CB2"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proofErr w:type="spellStart"/>
            <w:r w:rsidRPr="00A33AE9">
              <w:rPr>
                <w:rFonts w:asciiTheme="minorHAnsi" w:hAnsiTheme="minorHAnsi" w:cstheme="minorHAnsi"/>
                <w:b/>
                <w:i/>
                <w:sz w:val="24"/>
              </w:rPr>
              <w:t>Secțiuni</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specifice</w:t>
            </w:r>
            <w:proofErr w:type="spellEnd"/>
          </w:p>
        </w:tc>
      </w:tr>
      <w:tr w:rsidR="00E508A0" w:rsidRPr="00A33AE9" w14:paraId="01EE024F" w14:textId="77777777" w:rsidTr="00EA1C7C">
        <w:trPr>
          <w:trHeight w:val="375"/>
          <w:jc w:val="center"/>
        </w:trPr>
        <w:tc>
          <w:tcPr>
            <w:tcW w:w="7052" w:type="dxa"/>
            <w:tcBorders>
              <w:top w:val="single" w:sz="4" w:space="0" w:color="auto"/>
              <w:left w:val="single" w:sz="4" w:space="0" w:color="auto"/>
              <w:bottom w:val="single" w:sz="4" w:space="0" w:color="auto"/>
              <w:right w:val="single" w:sz="4" w:space="0" w:color="auto"/>
            </w:tcBorders>
            <w:hideMark/>
          </w:tcPr>
          <w:p w14:paraId="52827A0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EG6 Investiția trebuie să respecte Planul Urbanistic General în vigoare </w:t>
            </w:r>
          </w:p>
          <w:p w14:paraId="728FA4B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lang w:val="pt-BR"/>
              </w:rPr>
            </w:pPr>
            <w:r w:rsidRPr="00A33AE9">
              <w:rPr>
                <w:rFonts w:asciiTheme="minorHAnsi" w:hAnsiTheme="minorHAnsi" w:cstheme="minorHAnsi"/>
                <w:i/>
                <w:sz w:val="24"/>
                <w:lang w:val="pt-BR"/>
              </w:rPr>
              <w:t>(doar pentru proiectele care prevăd investiții pentru care se prezintă certificatul de urbanism)</w:t>
            </w:r>
          </w:p>
        </w:tc>
        <w:tc>
          <w:tcPr>
            <w:tcW w:w="580" w:type="dxa"/>
            <w:tcBorders>
              <w:top w:val="single" w:sz="4" w:space="0" w:color="auto"/>
              <w:left w:val="single" w:sz="4" w:space="0" w:color="auto"/>
              <w:bottom w:val="single" w:sz="4" w:space="0" w:color="auto"/>
              <w:right w:val="single" w:sz="4" w:space="0" w:color="auto"/>
            </w:tcBorders>
            <w:vAlign w:val="center"/>
            <w:hideMark/>
          </w:tcPr>
          <w:p w14:paraId="0BAE382E"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5ADE56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6B4645BB"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4C7360C0" w14:textId="77777777" w:rsidTr="00EA1C7C">
        <w:trPr>
          <w:trHeight w:val="585"/>
          <w:jc w:val="center"/>
        </w:trPr>
        <w:tc>
          <w:tcPr>
            <w:tcW w:w="7052" w:type="dxa"/>
            <w:tcBorders>
              <w:top w:val="single" w:sz="4" w:space="0" w:color="auto"/>
              <w:left w:val="single" w:sz="4" w:space="0" w:color="auto"/>
              <w:bottom w:val="single" w:sz="4" w:space="0" w:color="auto"/>
              <w:right w:val="single" w:sz="4" w:space="0" w:color="auto"/>
            </w:tcBorders>
            <w:hideMark/>
          </w:tcPr>
          <w:p w14:paraId="22DB4F6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EG7  Introducerea investiției din patrimoniul cultural în circuitul turistic, la finalizarea acesteia</w:t>
            </w:r>
          </w:p>
          <w:p w14:paraId="5282709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rPr>
            </w:pPr>
            <w:r w:rsidRPr="00A33AE9">
              <w:rPr>
                <w:rFonts w:asciiTheme="minorHAnsi" w:hAnsiTheme="minorHAnsi" w:cstheme="minorHAnsi"/>
                <w:i/>
                <w:sz w:val="24"/>
              </w:rPr>
              <w:t>(</w:t>
            </w:r>
            <w:proofErr w:type="spellStart"/>
            <w:r w:rsidRPr="00A33AE9">
              <w:rPr>
                <w:rFonts w:asciiTheme="minorHAnsi" w:hAnsiTheme="minorHAnsi" w:cstheme="minorHAnsi"/>
                <w:i/>
                <w:sz w:val="24"/>
              </w:rPr>
              <w:t>doar</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pentru</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proiectele</w:t>
            </w:r>
            <w:proofErr w:type="spellEnd"/>
            <w:r w:rsidRPr="00A33AE9">
              <w:rPr>
                <w:rFonts w:asciiTheme="minorHAnsi" w:hAnsiTheme="minorHAnsi" w:cstheme="minorHAnsi"/>
                <w:i/>
                <w:sz w:val="24"/>
              </w:rPr>
              <w:t xml:space="preserve"> care </w:t>
            </w:r>
            <w:proofErr w:type="spellStart"/>
            <w:r w:rsidRPr="00A33AE9">
              <w:rPr>
                <w:rFonts w:asciiTheme="minorHAnsi" w:hAnsiTheme="minorHAnsi" w:cstheme="minorHAnsi"/>
                <w:i/>
                <w:sz w:val="24"/>
              </w:rPr>
              <w:t>prevăd</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investiții</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privind</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obiective</w:t>
            </w:r>
            <w:proofErr w:type="spellEnd"/>
            <w:r w:rsidRPr="00A33AE9">
              <w:rPr>
                <w:rFonts w:asciiTheme="minorHAnsi" w:hAnsiTheme="minorHAnsi" w:cstheme="minorHAnsi"/>
                <w:i/>
                <w:sz w:val="24"/>
              </w:rPr>
              <w:t xml:space="preserve"> de </w:t>
            </w:r>
            <w:proofErr w:type="spellStart"/>
            <w:r w:rsidRPr="00A33AE9">
              <w:rPr>
                <w:rFonts w:asciiTheme="minorHAnsi" w:hAnsiTheme="minorHAnsi" w:cstheme="minorHAnsi"/>
                <w:i/>
                <w:sz w:val="24"/>
              </w:rPr>
              <w:t>patrimoniu</w:t>
            </w:r>
            <w:proofErr w:type="spellEnd"/>
            <w:r w:rsidRPr="00A33AE9">
              <w:rPr>
                <w:rFonts w:asciiTheme="minorHAnsi" w:hAnsiTheme="minorHAnsi" w:cstheme="minorHAnsi"/>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14:paraId="71276FCE"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0F92F3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294404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7C94870A" w14:textId="77777777" w:rsidTr="00EA1C7C">
        <w:trPr>
          <w:trHeight w:val="585"/>
          <w:jc w:val="center"/>
        </w:trPr>
        <w:tc>
          <w:tcPr>
            <w:tcW w:w="9283" w:type="dxa"/>
            <w:gridSpan w:val="4"/>
            <w:tcBorders>
              <w:top w:val="single" w:sz="4" w:space="0" w:color="auto"/>
              <w:left w:val="single" w:sz="4" w:space="0" w:color="auto"/>
              <w:bottom w:val="single" w:sz="4" w:space="0" w:color="auto"/>
              <w:right w:val="single" w:sz="4" w:space="0" w:color="auto"/>
            </w:tcBorders>
          </w:tcPr>
          <w:p w14:paraId="015387F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b/>
                <w:i/>
                <w:sz w:val="24"/>
                <w:lang w:val="pt-BR"/>
              </w:rPr>
            </w:pPr>
            <w:r w:rsidRPr="00A33AE9">
              <w:rPr>
                <w:rFonts w:asciiTheme="minorHAnsi" w:hAnsiTheme="minorHAnsi" w:cstheme="minorHAnsi"/>
                <w:b/>
                <w:i/>
                <w:sz w:val="24"/>
                <w:lang w:val="pt-BR"/>
              </w:rPr>
              <w:t xml:space="preserve"> Verificarea criteriilor de eligibilitate suplimentare stabilite de către GAL</w:t>
            </w:r>
          </w:p>
        </w:tc>
      </w:tr>
      <w:tr w:rsidR="00E508A0" w:rsidRPr="00A33AE9" w14:paraId="1A60CEB9" w14:textId="77777777" w:rsidTr="00EA1C7C">
        <w:trPr>
          <w:trHeight w:val="585"/>
          <w:jc w:val="center"/>
        </w:trPr>
        <w:tc>
          <w:tcPr>
            <w:tcW w:w="7052" w:type="dxa"/>
            <w:tcBorders>
              <w:top w:val="single" w:sz="4" w:space="0" w:color="auto"/>
              <w:left w:val="single" w:sz="4" w:space="0" w:color="auto"/>
              <w:bottom w:val="single" w:sz="4" w:space="0" w:color="auto"/>
              <w:right w:val="single" w:sz="4" w:space="0" w:color="auto"/>
            </w:tcBorders>
          </w:tcPr>
          <w:p w14:paraId="690D893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b/>
                <w:bCs/>
                <w:color w:val="0070C0"/>
                <w:lang w:val="pt-BR"/>
              </w:rPr>
              <w:t>EG8 Investiția să se realizeze pe teritoriul GAL;</w:t>
            </w:r>
          </w:p>
        </w:tc>
        <w:tc>
          <w:tcPr>
            <w:tcW w:w="580" w:type="dxa"/>
            <w:tcBorders>
              <w:top w:val="single" w:sz="4" w:space="0" w:color="auto"/>
              <w:left w:val="single" w:sz="4" w:space="0" w:color="auto"/>
              <w:bottom w:val="single" w:sz="4" w:space="0" w:color="auto"/>
              <w:right w:val="single" w:sz="4" w:space="0" w:color="auto"/>
            </w:tcBorders>
            <w:vAlign w:val="center"/>
          </w:tcPr>
          <w:p w14:paraId="4754D3D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1C50FF4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14:paraId="6A5D5A5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bl>
    <w:p w14:paraId="0EE74B61" w14:textId="77777777" w:rsidR="00E508A0" w:rsidRPr="00A33AE9" w:rsidRDefault="00E508A0" w:rsidP="00E508A0">
      <w:pPr>
        <w:pStyle w:val="BodyText3"/>
        <w:spacing w:before="120"/>
        <w:jc w:val="both"/>
        <w:rPr>
          <w:rFonts w:asciiTheme="minorHAnsi" w:hAnsiTheme="minorHAnsi" w:cstheme="minorHAnsi"/>
          <w:sz w:val="24"/>
          <w:u w:val="single"/>
        </w:rPr>
      </w:pPr>
      <w:r w:rsidRPr="00A33AE9">
        <w:rPr>
          <w:rFonts w:asciiTheme="minorHAnsi" w:hAnsiTheme="minorHAnsi" w:cstheme="minorHAnsi"/>
          <w:sz w:val="24"/>
          <w:u w:val="single"/>
        </w:rPr>
        <w:t xml:space="preserve">Atenție! </w:t>
      </w:r>
    </w:p>
    <w:p w14:paraId="5A43763E" w14:textId="77777777" w:rsidR="00E508A0" w:rsidRPr="00A33AE9" w:rsidRDefault="00E508A0" w:rsidP="00E508A0">
      <w:pPr>
        <w:pStyle w:val="BodyText3"/>
        <w:spacing w:before="120"/>
        <w:jc w:val="both"/>
        <w:rPr>
          <w:rFonts w:asciiTheme="minorHAnsi" w:hAnsiTheme="minorHAnsi" w:cstheme="minorHAnsi"/>
          <w:i/>
          <w:sz w:val="24"/>
        </w:rPr>
      </w:pPr>
      <w:r w:rsidRPr="00A33AE9">
        <w:rPr>
          <w:rFonts w:asciiTheme="minorHAnsi" w:hAnsiTheme="minorHAnsi" w:cstheme="minorHAnsi"/>
          <w:i/>
          <w:sz w:val="24"/>
          <w:szCs w:val="24"/>
        </w:rPr>
        <w:t>Se</w:t>
      </w:r>
      <w:r w:rsidRPr="00A33AE9">
        <w:rPr>
          <w:rFonts w:asciiTheme="minorHAnsi" w:eastAsia="Calibri" w:hAnsiTheme="minorHAnsi" w:cstheme="minorHAnsi"/>
          <w:i/>
          <w:sz w:val="24"/>
        </w:rPr>
        <w:t xml:space="preserve"> va prelua matricea de verificare a Bugetului indicativ și a Planului Financiar</w:t>
      </w:r>
      <w:r w:rsidRPr="00A33AE9">
        <w:rPr>
          <w:rFonts w:asciiTheme="minorHAnsi" w:hAnsiTheme="minorHAnsi" w:cstheme="minorHAnsi"/>
          <w:i/>
          <w:sz w:val="24"/>
        </w:rPr>
        <w:t xml:space="preserve"> din formularul aferent submăsurii din PNDR cu investiții similare, în vigoare la momentul realizării verificării</w:t>
      </w:r>
      <w:r w:rsidRPr="00A33AE9">
        <w:rPr>
          <w:rFonts w:asciiTheme="minorHAnsi" w:hAnsiTheme="minorHAnsi" w:cstheme="minorHAnsi"/>
          <w:i/>
          <w:sz w:val="24"/>
          <w:szCs w:val="24"/>
        </w:rPr>
        <w:t>.</w:t>
      </w:r>
    </w:p>
    <w:p w14:paraId="691C1697" w14:textId="77777777" w:rsidR="00E508A0" w:rsidRPr="00A33AE9" w:rsidRDefault="00E508A0" w:rsidP="00E508A0">
      <w:pPr>
        <w:pStyle w:val="BodyText3"/>
        <w:spacing w:before="120"/>
        <w:jc w:val="both"/>
        <w:rPr>
          <w:rFonts w:asciiTheme="minorHAnsi" w:hAnsiTheme="minorHAnsi" w:cstheme="minorHAns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484"/>
        <w:gridCol w:w="484"/>
        <w:gridCol w:w="856"/>
      </w:tblGrid>
      <w:tr w:rsidR="00E508A0" w:rsidRPr="00A33AE9" w14:paraId="40604B9A" w14:textId="77777777" w:rsidTr="00EA1C7C">
        <w:tc>
          <w:tcPr>
            <w:tcW w:w="402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59B9889"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r w:rsidRPr="00A33AE9">
              <w:rPr>
                <w:rFonts w:asciiTheme="minorHAnsi" w:hAnsiTheme="minorHAnsi" w:cstheme="minorHAnsi"/>
                <w:b/>
                <w:sz w:val="24"/>
              </w:rPr>
              <w:t xml:space="preserve">C. </w:t>
            </w:r>
            <w:proofErr w:type="spellStart"/>
            <w:r w:rsidRPr="00A33AE9">
              <w:rPr>
                <w:rFonts w:asciiTheme="minorHAnsi" w:hAnsiTheme="minorHAnsi" w:cstheme="minorHAnsi"/>
                <w:b/>
                <w:sz w:val="24"/>
              </w:rPr>
              <w:t>Verificarea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bugetului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indicativ</w:t>
            </w:r>
            <w:proofErr w:type="spellEnd"/>
          </w:p>
        </w:tc>
        <w:tc>
          <w:tcPr>
            <w:tcW w:w="259" w:type="pct"/>
            <w:tcBorders>
              <w:top w:val="single" w:sz="4" w:space="0" w:color="auto"/>
              <w:left w:val="single" w:sz="4" w:space="0" w:color="auto"/>
              <w:bottom w:val="single" w:sz="4" w:space="0" w:color="auto"/>
              <w:right w:val="single" w:sz="4" w:space="0" w:color="auto"/>
            </w:tcBorders>
            <w:hideMark/>
          </w:tcPr>
          <w:p w14:paraId="6D37BF5F"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b/>
                <w:sz w:val="24"/>
              </w:rPr>
              <w:t>DA</w:t>
            </w:r>
          </w:p>
        </w:tc>
        <w:tc>
          <w:tcPr>
            <w:tcW w:w="259" w:type="pct"/>
            <w:tcBorders>
              <w:top w:val="single" w:sz="4" w:space="0" w:color="auto"/>
              <w:left w:val="single" w:sz="4" w:space="0" w:color="auto"/>
              <w:bottom w:val="single" w:sz="4" w:space="0" w:color="auto"/>
              <w:right w:val="single" w:sz="4" w:space="0" w:color="auto"/>
            </w:tcBorders>
            <w:hideMark/>
          </w:tcPr>
          <w:p w14:paraId="0EB5863E"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b/>
                <w:sz w:val="24"/>
              </w:rPr>
              <w:t>NU</w:t>
            </w:r>
          </w:p>
        </w:tc>
        <w:tc>
          <w:tcPr>
            <w:tcW w:w="459" w:type="pct"/>
            <w:tcBorders>
              <w:top w:val="single" w:sz="4" w:space="0" w:color="auto"/>
              <w:left w:val="single" w:sz="4" w:space="0" w:color="auto"/>
              <w:bottom w:val="single" w:sz="4" w:space="0" w:color="auto"/>
              <w:right w:val="single" w:sz="4" w:space="0" w:color="auto"/>
            </w:tcBorders>
            <w:hideMark/>
          </w:tcPr>
          <w:p w14:paraId="64EBAD32"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b/>
                <w:sz w:val="24"/>
              </w:rPr>
              <w:t xml:space="preserve">Nu </w:t>
            </w:r>
            <w:proofErr w:type="spellStart"/>
            <w:r w:rsidRPr="00A33AE9">
              <w:rPr>
                <w:rFonts w:asciiTheme="minorHAnsi" w:hAnsiTheme="minorHAnsi" w:cstheme="minorHAnsi"/>
                <w:b/>
                <w:sz w:val="24"/>
              </w:rPr>
              <w:t>este</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cazul</w:t>
            </w:r>
            <w:proofErr w:type="spellEnd"/>
          </w:p>
        </w:tc>
      </w:tr>
      <w:tr w:rsidR="00E508A0" w:rsidRPr="00A33AE9" w14:paraId="11304D31"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49413720" w14:textId="77777777" w:rsidR="00E508A0" w:rsidRPr="00A33AE9" w:rsidRDefault="00E508A0" w:rsidP="00EA1C7C">
            <w:pPr>
              <w:spacing w:before="120" w:after="120" w:line="240" w:lineRule="auto"/>
              <w:jc w:val="both"/>
              <w:rPr>
                <w:rFonts w:asciiTheme="minorHAnsi" w:hAnsiTheme="minorHAnsi" w:cstheme="minorHAnsi"/>
                <w:sz w:val="24"/>
              </w:rPr>
            </w:pPr>
            <w:r w:rsidRPr="00A33AE9">
              <w:rPr>
                <w:rFonts w:asciiTheme="minorHAnsi" w:hAnsiTheme="minorHAnsi" w:cstheme="minorHAnsi"/>
                <w:sz w:val="24"/>
              </w:rPr>
              <w:t xml:space="preserve">1 </w:t>
            </w:r>
            <w:proofErr w:type="spellStart"/>
            <w:r w:rsidRPr="00A33AE9">
              <w:rPr>
                <w:rFonts w:asciiTheme="minorHAnsi" w:hAnsiTheme="minorHAnsi" w:cstheme="minorHAnsi"/>
                <w:sz w:val="24"/>
              </w:rPr>
              <w:t>Informaţiile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furnizate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cadrul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bugetului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indicativ</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cererea</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 xml:space="preserve"> sunt </w:t>
            </w:r>
            <w:proofErr w:type="spellStart"/>
            <w:r w:rsidRPr="00A33AE9">
              <w:rPr>
                <w:rFonts w:asciiTheme="minorHAnsi" w:hAnsiTheme="minorHAnsi" w:cstheme="minorHAnsi"/>
                <w:sz w:val="24"/>
              </w:rPr>
              <w:t>corecte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sunt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conformitate</w:t>
            </w:r>
            <w:proofErr w:type="spellEnd"/>
            <w:r w:rsidRPr="00A33AE9">
              <w:rPr>
                <w:rFonts w:asciiTheme="minorHAnsi" w:hAnsiTheme="minorHAnsi" w:cstheme="minorHAnsi"/>
                <w:sz w:val="24"/>
              </w:rPr>
              <w:t xml:space="preserve"> cu </w:t>
            </w:r>
            <w:proofErr w:type="spellStart"/>
            <w:r w:rsidRPr="00A33AE9">
              <w:rPr>
                <w:rFonts w:asciiTheme="minorHAnsi" w:hAnsiTheme="minorHAnsi" w:cstheme="minorHAnsi"/>
                <w:sz w:val="24"/>
              </w:rPr>
              <w:t>devizul</w:t>
            </w:r>
            <w:proofErr w:type="spellEnd"/>
            <w:r w:rsidRPr="00A33AE9">
              <w:rPr>
                <w:rFonts w:asciiTheme="minorHAnsi" w:hAnsiTheme="minorHAnsi" w:cstheme="minorHAnsi"/>
                <w:sz w:val="24"/>
              </w:rPr>
              <w:t xml:space="preserve"> general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devizele</w:t>
            </w:r>
            <w:proofErr w:type="spellEnd"/>
            <w:r w:rsidRPr="00A33AE9">
              <w:rPr>
                <w:rFonts w:asciiTheme="minorHAnsi" w:hAnsiTheme="minorHAnsi" w:cstheme="minorHAnsi"/>
                <w:sz w:val="24"/>
              </w:rPr>
              <w:t xml:space="preserve"> pe </w:t>
            </w:r>
            <w:proofErr w:type="spellStart"/>
            <w:r w:rsidRPr="00A33AE9">
              <w:rPr>
                <w:rFonts w:asciiTheme="minorHAnsi" w:hAnsiTheme="minorHAnsi" w:cstheme="minorHAnsi"/>
                <w:sz w:val="24"/>
              </w:rPr>
              <w:t>obiect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precizate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Studiul</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Fezabilitate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Documentația</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Avizare</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Lucrărilor</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Intervenții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Memoriul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Justificativ</w:t>
            </w:r>
            <w:proofErr w:type="spellEnd"/>
            <w:r w:rsidRPr="00A33AE9">
              <w:rPr>
                <w:rFonts w:asciiTheme="minorHAnsi" w:hAnsiTheme="minorHAnsi" w:cstheme="minorHAnsi"/>
                <w:sz w:val="24"/>
              </w:rPr>
              <w:t>?</w:t>
            </w:r>
          </w:p>
          <w:p w14:paraId="65EC9AD8" w14:textId="77777777" w:rsidR="00E508A0" w:rsidRPr="00A33AE9" w:rsidRDefault="00E508A0" w:rsidP="00EA1C7C">
            <w:pPr>
              <w:spacing w:before="120" w:after="120" w:line="240" w:lineRule="auto"/>
              <w:jc w:val="both"/>
              <w:rPr>
                <w:rFonts w:asciiTheme="minorHAnsi" w:hAnsiTheme="minorHAnsi" w:cstheme="minorHAnsi"/>
                <w:b/>
                <w:i/>
                <w:sz w:val="24"/>
                <w:lang w:val="pt-BR"/>
              </w:rPr>
            </w:pPr>
            <w:r w:rsidRPr="00A33AE9">
              <w:rPr>
                <w:rFonts w:asciiTheme="minorHAnsi" w:hAnsiTheme="minorHAnsi" w:cstheme="minorHAnsi"/>
                <w:b/>
                <w:i/>
                <w:sz w:val="24"/>
                <w:lang w:val="pt-BR"/>
              </w:rPr>
              <w:t>Da cu diferenţe*</w:t>
            </w:r>
          </w:p>
          <w:p w14:paraId="40FD309A" w14:textId="77777777" w:rsidR="00E508A0" w:rsidRPr="00A33AE9" w:rsidRDefault="00E508A0" w:rsidP="00EA1C7C">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sz w:val="24"/>
                <w:lang w:val="pt-BR"/>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4C3E5F8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FE2D6B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0C54182E"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r w:rsidR="00E508A0" w:rsidRPr="00A33AE9" w14:paraId="229EFD30"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050E1849"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2.</w:t>
            </w:r>
            <w:r w:rsidRPr="00A33AE9">
              <w:rPr>
                <w:rFonts w:asciiTheme="minorHAnsi" w:hAnsiTheme="minorHAnsi" w:cstheme="minorHAnsi"/>
                <w:sz w:val="24"/>
                <w:lang w:val="pt-BR"/>
              </w:rPr>
              <w:t xml:space="preserve"> Verificarea corectitudinii ratei de schimb. Rata de conversie între Euro şi moneda naţională pentru România este cea publicată de Banca Central Europeană pe Internet la adresa : </w:t>
            </w:r>
            <w:hyperlink r:id="rId12" w:history="1">
              <w:r w:rsidRPr="00A33AE9">
                <w:rPr>
                  <w:rStyle w:val="Hyperlink"/>
                  <w:rFonts w:asciiTheme="minorHAnsi" w:hAnsiTheme="minorHAnsi" w:cstheme="minorHAnsi"/>
                  <w:sz w:val="24"/>
                  <w:lang w:val="pt-BR"/>
                </w:rPr>
                <w:t>http://www.ecb.int/index.html</w:t>
              </w:r>
            </w:hyperlink>
            <w:r w:rsidRPr="00A33AE9">
              <w:rPr>
                <w:rFonts w:asciiTheme="minorHAnsi" w:hAnsiTheme="minorHAnsi" w:cstheme="minorHAnsi"/>
                <w:sz w:val="24"/>
                <w:lang w:val="pt-BR"/>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08C666F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E67C46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2DE76F20"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120BD648"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4863D6C1" w14:textId="77777777" w:rsidR="00E508A0" w:rsidRPr="00A33AE9" w:rsidRDefault="00E508A0" w:rsidP="00EA1C7C">
            <w:pPr>
              <w:pBdr>
                <w:left w:val="single" w:sz="8" w:space="0" w:color="auto"/>
              </w:pBdr>
              <w:spacing w:before="120" w:after="120" w:line="240" w:lineRule="auto"/>
              <w:rPr>
                <w:rFonts w:asciiTheme="minorHAnsi" w:hAnsiTheme="minorHAnsi" w:cstheme="minorHAnsi"/>
                <w:spacing w:val="-4"/>
                <w:sz w:val="24"/>
              </w:rPr>
            </w:pPr>
            <w:r w:rsidRPr="00A33AE9">
              <w:rPr>
                <w:rFonts w:asciiTheme="minorHAnsi" w:hAnsiTheme="minorHAnsi" w:cstheme="minorHAnsi"/>
                <w:b/>
                <w:sz w:val="24"/>
              </w:rPr>
              <w:lastRenderedPageBreak/>
              <w:t>3.</w:t>
            </w:r>
            <w:r w:rsidRPr="00A33AE9">
              <w:rPr>
                <w:rFonts w:asciiTheme="minorHAnsi" w:hAnsiTheme="minorHAnsi" w:cstheme="minorHAnsi"/>
                <w:sz w:val="24"/>
              </w:rPr>
              <w:t xml:space="preserve"> Sunt </w:t>
            </w:r>
            <w:proofErr w:type="spellStart"/>
            <w:r w:rsidRPr="00A33AE9">
              <w:rPr>
                <w:rFonts w:asciiTheme="minorHAnsi" w:hAnsiTheme="minorHAnsi" w:cstheme="minorHAnsi"/>
                <w:sz w:val="24"/>
              </w:rPr>
              <w:t>investiţiile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eligibile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conformitate</w:t>
            </w:r>
            <w:proofErr w:type="spellEnd"/>
            <w:r w:rsidRPr="00A33AE9">
              <w:rPr>
                <w:rFonts w:asciiTheme="minorHAnsi" w:hAnsiTheme="minorHAnsi" w:cstheme="minorHAnsi"/>
                <w:sz w:val="24"/>
              </w:rPr>
              <w:t xml:space="preserve"> cu </w:t>
            </w:r>
            <w:proofErr w:type="spellStart"/>
            <w:r w:rsidRPr="00A33AE9">
              <w:rPr>
                <w:rFonts w:asciiTheme="minorHAnsi" w:hAnsiTheme="minorHAnsi" w:cstheme="minorHAnsi"/>
                <w:sz w:val="24"/>
              </w:rPr>
              <w:t>specificațiile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submăsurii</w:t>
            </w:r>
            <w:proofErr w:type="spellEnd"/>
            <w:r w:rsidRPr="00A33AE9">
              <w:rPr>
                <w:rFonts w:asciiTheme="minorHAnsi" w:hAnsiTheme="minorHAnsi" w:cstheme="minorHAnsi"/>
                <w:sz w:val="24"/>
              </w:rPr>
              <w:t>?</w:t>
            </w:r>
          </w:p>
        </w:tc>
        <w:tc>
          <w:tcPr>
            <w:tcW w:w="259" w:type="pct"/>
            <w:tcBorders>
              <w:top w:val="single" w:sz="4" w:space="0" w:color="auto"/>
              <w:left w:val="single" w:sz="4" w:space="0" w:color="auto"/>
              <w:bottom w:val="single" w:sz="4" w:space="0" w:color="auto"/>
              <w:right w:val="single" w:sz="4" w:space="0" w:color="auto"/>
            </w:tcBorders>
            <w:hideMark/>
          </w:tcPr>
          <w:p w14:paraId="39328C6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341CAB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14:paraId="6E0A0918"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b/>
                <w:sz w:val="24"/>
              </w:rPr>
            </w:pPr>
          </w:p>
        </w:tc>
      </w:tr>
      <w:tr w:rsidR="00E508A0" w:rsidRPr="00A33AE9" w14:paraId="307B43BB"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6B2845AC" w14:textId="77777777" w:rsidR="00E508A0" w:rsidRPr="00A33AE9" w:rsidRDefault="00E508A0" w:rsidP="00EA1C7C">
            <w:pPr>
              <w:spacing w:before="120" w:after="120" w:line="240" w:lineRule="auto"/>
              <w:jc w:val="both"/>
              <w:rPr>
                <w:rFonts w:asciiTheme="minorHAnsi" w:hAnsiTheme="minorHAnsi" w:cstheme="minorHAnsi"/>
                <w:sz w:val="24"/>
              </w:rPr>
            </w:pPr>
            <w:r w:rsidRPr="00A33AE9">
              <w:rPr>
                <w:rFonts w:asciiTheme="minorHAnsi" w:hAnsiTheme="minorHAnsi" w:cstheme="minorHAnsi"/>
                <w:b/>
                <w:sz w:val="24"/>
              </w:rPr>
              <w:t>4</w:t>
            </w:r>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Costurile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generale</w:t>
            </w:r>
            <w:proofErr w:type="spellEnd"/>
            <w:r w:rsidRPr="00A33AE9">
              <w:rPr>
                <w:rFonts w:asciiTheme="minorHAnsi" w:hAnsiTheme="minorHAnsi" w:cstheme="minorHAnsi"/>
                <w:sz w:val="24"/>
              </w:rPr>
              <w:t xml:space="preserve"> ale </w:t>
            </w:r>
            <w:proofErr w:type="spellStart"/>
            <w:r w:rsidRPr="00A33AE9">
              <w:rPr>
                <w:rFonts w:asciiTheme="minorHAnsi" w:hAnsiTheme="minorHAnsi" w:cstheme="minorHAnsi"/>
                <w:sz w:val="24"/>
              </w:rPr>
              <w:t>proiectului</w:t>
            </w:r>
            <w:proofErr w:type="spellEnd"/>
            <w:r w:rsidRPr="00A33AE9">
              <w:rPr>
                <w:rFonts w:asciiTheme="minorHAnsi" w:hAnsiTheme="minorHAnsi" w:cstheme="minorHAnsi"/>
                <w:sz w:val="24"/>
              </w:rPr>
              <w:t>, (</w:t>
            </w:r>
            <w:proofErr w:type="spellStart"/>
            <w:r w:rsidRPr="00A33AE9">
              <w:rPr>
                <w:rFonts w:asciiTheme="minorHAnsi" w:hAnsiTheme="minorHAnsi" w:cstheme="minorHAnsi"/>
                <w:sz w:val="24"/>
              </w:rPr>
              <w:t>acele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costuri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necesare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pregătirea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implementarea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constând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cheltuieli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consultanţă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monitorizare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management, </w:t>
            </w:r>
            <w:proofErr w:type="spellStart"/>
            <w:r w:rsidRPr="00A33AE9">
              <w:rPr>
                <w:rFonts w:asciiTheme="minorHAnsi" w:hAnsiTheme="minorHAnsi" w:cstheme="minorHAnsi"/>
                <w:sz w:val="24"/>
              </w:rPr>
              <w:t>inclusiv</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onorariile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consiliere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privind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durabilitatea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economică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mediu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taxele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eliberarea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certificatelor</w:t>
            </w:r>
            <w:proofErr w:type="spellEnd"/>
            <w:r w:rsidRPr="00A33AE9">
              <w:rPr>
                <w:rFonts w:asciiTheme="minorHAnsi" w:hAnsiTheme="minorHAnsi" w:cstheme="minorHAnsi"/>
                <w:sz w:val="24"/>
              </w:rPr>
              <w:t xml:space="preserve">, precum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privind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obţinerea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avizelor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autorizaţiilor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necesare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implementării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proiectelor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prevăzute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legislaţia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naţională</w:t>
            </w:r>
            <w:proofErr w:type="spellEnd"/>
            <w:r w:rsidRPr="00A33AE9">
              <w:rPr>
                <w:rFonts w:asciiTheme="minorHAnsi" w:hAnsiTheme="minorHAnsi" w:cstheme="minorHAnsi"/>
                <w:sz w:val="24"/>
              </w:rPr>
              <w:t xml:space="preserve">), direct legate de </w:t>
            </w:r>
            <w:proofErr w:type="spellStart"/>
            <w:r w:rsidRPr="00A33AE9">
              <w:rPr>
                <w:rFonts w:asciiTheme="minorHAnsi" w:hAnsiTheme="minorHAnsi" w:cstheme="minorHAnsi"/>
                <w:sz w:val="24"/>
              </w:rPr>
              <w:t>realizarea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investiției</w:t>
            </w:r>
            <w:proofErr w:type="spellEnd"/>
            <w:r w:rsidRPr="00A33AE9">
              <w:rPr>
                <w:rFonts w:asciiTheme="minorHAnsi" w:hAnsiTheme="minorHAnsi" w:cstheme="minorHAnsi"/>
                <w:sz w:val="24"/>
              </w:rPr>
              <w:t xml:space="preserve">, nu </w:t>
            </w:r>
            <w:proofErr w:type="spellStart"/>
            <w:r w:rsidRPr="00A33AE9">
              <w:rPr>
                <w:rFonts w:asciiTheme="minorHAnsi" w:hAnsiTheme="minorHAnsi" w:cstheme="minorHAnsi"/>
                <w:sz w:val="24"/>
              </w:rPr>
              <w:t>depăşesc</w:t>
            </w:r>
            <w:proofErr w:type="spellEnd"/>
            <w:r w:rsidRPr="00A33AE9">
              <w:rPr>
                <w:rFonts w:asciiTheme="minorHAnsi" w:hAnsiTheme="minorHAnsi" w:cstheme="minorHAnsi"/>
                <w:sz w:val="24"/>
              </w:rPr>
              <w:t xml:space="preserve"> 10% din </w:t>
            </w:r>
            <w:proofErr w:type="spellStart"/>
            <w:r w:rsidRPr="00A33AE9">
              <w:rPr>
                <w:rFonts w:asciiTheme="minorHAnsi" w:hAnsiTheme="minorHAnsi" w:cstheme="minorHAnsi"/>
                <w:sz w:val="24"/>
              </w:rPr>
              <w:t>costul</w:t>
            </w:r>
            <w:proofErr w:type="spellEnd"/>
            <w:r w:rsidRPr="00A33AE9">
              <w:rPr>
                <w:rFonts w:asciiTheme="minorHAnsi" w:hAnsiTheme="minorHAnsi" w:cstheme="minorHAnsi"/>
                <w:sz w:val="24"/>
              </w:rPr>
              <w:t xml:space="preserve"> total </w:t>
            </w:r>
            <w:proofErr w:type="spellStart"/>
            <w:r w:rsidRPr="00A33AE9">
              <w:rPr>
                <w:rFonts w:asciiTheme="minorHAnsi" w:hAnsiTheme="minorHAnsi" w:cstheme="minorHAnsi"/>
                <w:sz w:val="24"/>
              </w:rPr>
              <w:t>eligibil</w:t>
            </w:r>
            <w:proofErr w:type="spellEnd"/>
            <w:r w:rsidRPr="00A33AE9">
              <w:rPr>
                <w:rFonts w:asciiTheme="minorHAnsi" w:hAnsiTheme="minorHAnsi" w:cstheme="minorHAnsi"/>
                <w:sz w:val="24"/>
              </w:rPr>
              <w:t xml:space="preserve"> al </w:t>
            </w:r>
            <w:proofErr w:type="spellStart"/>
            <w:r w:rsidRPr="00A33AE9">
              <w:rPr>
                <w:rFonts w:asciiTheme="minorHAnsi" w:hAnsiTheme="minorHAnsi" w:cstheme="minorHAnsi"/>
                <w:sz w:val="24"/>
              </w:rPr>
              <w:t>proiectului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respectiv</w:t>
            </w:r>
            <w:proofErr w:type="spellEnd"/>
            <w:r w:rsidRPr="00A33AE9">
              <w:rPr>
                <w:rFonts w:asciiTheme="minorHAnsi" w:hAnsiTheme="minorHAnsi" w:cstheme="minorHAnsi"/>
                <w:sz w:val="24"/>
              </w:rPr>
              <w:t xml:space="preserve"> 5%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proiecte</w:t>
            </w:r>
            <w:proofErr w:type="spellEnd"/>
            <w:r w:rsidRPr="00A33AE9">
              <w:rPr>
                <w:rFonts w:asciiTheme="minorHAnsi" w:hAnsiTheme="minorHAnsi" w:cstheme="minorHAnsi"/>
                <w:sz w:val="24"/>
              </w:rPr>
              <w:t xml:space="preserve"> care nu </w:t>
            </w:r>
            <w:proofErr w:type="spellStart"/>
            <w:r w:rsidRPr="00A33AE9">
              <w:rPr>
                <w:rFonts w:asciiTheme="minorHAnsi" w:hAnsiTheme="minorHAnsi" w:cstheme="minorHAnsi"/>
                <w:sz w:val="24"/>
              </w:rPr>
              <w:t>includ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construcţii</w:t>
            </w:r>
            <w:proofErr w:type="spellEnd"/>
            <w:r w:rsidRPr="00A33AE9">
              <w:rPr>
                <w:rFonts w:asciiTheme="minorHAnsi" w:hAnsiTheme="minorHAnsi" w:cstheme="minorHAnsi"/>
                <w:sz w:val="24"/>
              </w:rPr>
              <w:t>?</w:t>
            </w:r>
          </w:p>
          <w:p w14:paraId="0305B633"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b/>
                <w:i/>
                <w:sz w:val="24"/>
              </w:rPr>
            </w:pPr>
            <w:r w:rsidRPr="00A33AE9">
              <w:rPr>
                <w:rFonts w:asciiTheme="minorHAnsi" w:hAnsiTheme="minorHAnsi" w:cstheme="minorHAnsi"/>
                <w:b/>
                <w:i/>
                <w:sz w:val="24"/>
              </w:rPr>
              <w:t xml:space="preserve">Da cu </w:t>
            </w:r>
            <w:proofErr w:type="spellStart"/>
            <w:r w:rsidRPr="00A33AE9">
              <w:rPr>
                <w:rFonts w:asciiTheme="minorHAnsi" w:hAnsiTheme="minorHAnsi" w:cstheme="minorHAnsi"/>
                <w:b/>
                <w:i/>
                <w:sz w:val="24"/>
              </w:rPr>
              <w:t>diferente</w:t>
            </w:r>
            <w:proofErr w:type="spellEnd"/>
            <w:r w:rsidRPr="00A33AE9">
              <w:rPr>
                <w:rFonts w:asciiTheme="minorHAnsi" w:hAnsiTheme="minorHAnsi" w:cstheme="minorHAnsi"/>
                <w:b/>
                <w:i/>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0D2B666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504F0F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399BFE65"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0B289B7E"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03E22B03"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pacing w:val="-4"/>
                <w:sz w:val="24"/>
              </w:rPr>
            </w:pPr>
            <w:r w:rsidRPr="00A33AE9">
              <w:rPr>
                <w:rFonts w:asciiTheme="minorHAnsi" w:hAnsiTheme="minorHAnsi" w:cstheme="minorHAnsi"/>
                <w:b/>
                <w:sz w:val="24"/>
              </w:rPr>
              <w:t>5.</w:t>
            </w:r>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Cheltuielile</w:t>
            </w:r>
            <w:proofErr w:type="spellEnd"/>
            <w:r w:rsidRPr="00A33AE9">
              <w:rPr>
                <w:rFonts w:asciiTheme="minorHAnsi" w:hAnsiTheme="minorHAnsi" w:cstheme="minorHAnsi"/>
                <w:sz w:val="24"/>
              </w:rPr>
              <w:t xml:space="preserve"> diverse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neprevăzute</w:t>
            </w:r>
            <w:proofErr w:type="spellEnd"/>
            <w:r w:rsidRPr="00A33AE9">
              <w:rPr>
                <w:rFonts w:asciiTheme="minorHAnsi" w:hAnsiTheme="minorHAnsi" w:cstheme="minorHAnsi"/>
                <w:sz w:val="24"/>
              </w:rPr>
              <w:t xml:space="preserve"> (Cap. 5.3) din </w:t>
            </w:r>
            <w:proofErr w:type="spellStart"/>
            <w:r w:rsidRPr="00A33AE9">
              <w:rPr>
                <w:rFonts w:asciiTheme="minorHAnsi" w:hAnsiTheme="minorHAnsi" w:cstheme="minorHAnsi"/>
                <w:sz w:val="24"/>
              </w:rPr>
              <w:t>Bugetul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indicativ</w:t>
            </w:r>
            <w:proofErr w:type="spellEnd"/>
            <w:r w:rsidRPr="00A33AE9">
              <w:rPr>
                <w:rFonts w:asciiTheme="minorHAnsi" w:hAnsiTheme="minorHAnsi" w:cstheme="minorHAnsi"/>
                <w:sz w:val="24"/>
              </w:rPr>
              <w:t xml:space="preserve"> sunt </w:t>
            </w:r>
            <w:proofErr w:type="spellStart"/>
            <w:r w:rsidRPr="00A33AE9">
              <w:rPr>
                <w:rFonts w:asciiTheme="minorHAnsi" w:hAnsiTheme="minorHAnsi" w:cstheme="minorHAnsi"/>
                <w:sz w:val="24"/>
              </w:rPr>
              <w:t>încadrate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rubrica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neeligibil</w:t>
            </w:r>
            <w:proofErr w:type="spellEnd"/>
            <w:r w:rsidRPr="00A33AE9">
              <w:rPr>
                <w:rFonts w:asciiTheme="minorHAnsi" w:hAnsiTheme="minorHAnsi" w:cstheme="minorHAnsi"/>
                <w:sz w:val="24"/>
              </w:rPr>
              <w:t xml:space="preserve"> ?</w:t>
            </w:r>
          </w:p>
        </w:tc>
        <w:tc>
          <w:tcPr>
            <w:tcW w:w="259" w:type="pct"/>
            <w:tcBorders>
              <w:top w:val="single" w:sz="4" w:space="0" w:color="auto"/>
              <w:left w:val="single" w:sz="4" w:space="0" w:color="auto"/>
              <w:bottom w:val="single" w:sz="4" w:space="0" w:color="auto"/>
              <w:right w:val="single" w:sz="4" w:space="0" w:color="auto"/>
            </w:tcBorders>
            <w:vAlign w:val="center"/>
            <w:hideMark/>
          </w:tcPr>
          <w:p w14:paraId="1698CFE9"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F6CCB7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0BC7CDA3"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33B47FA0"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2FE1E9DF"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pacing w:val="-4"/>
                <w:sz w:val="24"/>
                <w:lang w:val="pt-BR"/>
              </w:rPr>
            </w:pPr>
            <w:r w:rsidRPr="00A33AE9">
              <w:rPr>
                <w:rFonts w:asciiTheme="minorHAnsi" w:hAnsiTheme="minorHAnsi" w:cstheme="minorHAnsi"/>
                <w:b/>
                <w:sz w:val="24"/>
                <w:lang w:val="pt-BR"/>
              </w:rPr>
              <w:t>6</w:t>
            </w:r>
            <w:r w:rsidRPr="00A33AE9">
              <w:rPr>
                <w:rFonts w:asciiTheme="minorHAnsi" w:hAnsiTheme="minorHAnsi" w:cstheme="minorHAnsi"/>
                <w:sz w:val="24"/>
                <w:lang w:val="pt-BR"/>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08D5D33A"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0E1508E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5804300E"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06AA9E15" w14:textId="77777777" w:rsidTr="00EA1C7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E90DE3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i/>
                <w:sz w:val="24"/>
              </w:rPr>
            </w:pPr>
            <w:r w:rsidRPr="00A33AE9">
              <w:rPr>
                <w:rFonts w:asciiTheme="minorHAnsi" w:hAnsiTheme="minorHAnsi" w:cstheme="minorHAnsi"/>
                <w:b/>
                <w:sz w:val="24"/>
              </w:rPr>
              <w:t xml:space="preserve">D. </w:t>
            </w:r>
            <w:proofErr w:type="spellStart"/>
            <w:r w:rsidRPr="00A33AE9">
              <w:rPr>
                <w:rFonts w:asciiTheme="minorHAnsi" w:hAnsiTheme="minorHAnsi" w:cstheme="minorHAnsi"/>
                <w:b/>
                <w:sz w:val="24"/>
              </w:rPr>
              <w:t>Verificarea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rezonabilităţii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preţurilor</w:t>
            </w:r>
            <w:proofErr w:type="spellEnd"/>
            <w:r w:rsidRPr="00A33AE9">
              <w:rPr>
                <w:rFonts w:asciiTheme="minorHAnsi" w:hAnsiTheme="minorHAnsi" w:cstheme="minorHAnsi"/>
                <w:b/>
                <w:sz w:val="24"/>
              </w:rPr>
              <w:t xml:space="preserve"> </w:t>
            </w:r>
          </w:p>
        </w:tc>
      </w:tr>
      <w:tr w:rsidR="00E508A0" w:rsidRPr="00A33AE9" w14:paraId="7A372365"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5A7F4FE3" w14:textId="77777777" w:rsidR="00E508A0" w:rsidRPr="00A33AE9" w:rsidRDefault="00E508A0" w:rsidP="00EA1C7C">
            <w:pPr>
              <w:pBdr>
                <w:left w:val="single" w:sz="8" w:space="0" w:color="auto"/>
              </w:pBdr>
              <w:spacing w:before="120" w:after="120" w:line="240" w:lineRule="auto"/>
              <w:rPr>
                <w:rFonts w:asciiTheme="minorHAnsi" w:hAnsiTheme="minorHAnsi" w:cstheme="minorHAnsi"/>
                <w:b/>
                <w:sz w:val="24"/>
                <w:lang w:val="pt-BR"/>
              </w:rPr>
            </w:pPr>
            <w:r w:rsidRPr="00A33AE9">
              <w:rPr>
                <w:rFonts w:asciiTheme="minorHAnsi" w:hAnsiTheme="minorHAnsi" w:cstheme="minorHAnsi"/>
                <w:sz w:val="24"/>
                <w:lang w:val="pt-BR"/>
              </w:rPr>
              <w:t>1 Categoria de bunuri se regăseşte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6128A38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F15AF9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2DFDBC8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r>
      <w:tr w:rsidR="00E508A0" w:rsidRPr="00A33AE9" w14:paraId="600CB7C1"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3055C00B"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2 Dacă la punctul 1 răspunsul este DA, sunt ataşate extrasele tipărite din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64B544A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916BE2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188922E7"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r>
      <w:tr w:rsidR="00E508A0" w:rsidRPr="00A33AE9" w14:paraId="6483ED12"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62F25E06"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rPr>
            </w:pPr>
            <w:r w:rsidRPr="00A33AE9">
              <w:rPr>
                <w:rFonts w:asciiTheme="minorHAnsi" w:hAnsiTheme="minorHAnsi" w:cstheme="minorHAnsi"/>
                <w:sz w:val="24"/>
                <w:lang w:val="it-IT"/>
              </w:rPr>
              <w:t>3 Dacă la pct. 1 răspunsul este DA, preţurile utilizate pentru bunuri se încadrează în maximul prevăzut în  Baza de Date cu prețuri de Referință?</w:t>
            </w:r>
          </w:p>
        </w:tc>
        <w:tc>
          <w:tcPr>
            <w:tcW w:w="259" w:type="pct"/>
            <w:tcBorders>
              <w:top w:val="single" w:sz="4" w:space="0" w:color="auto"/>
              <w:left w:val="single" w:sz="4" w:space="0" w:color="auto"/>
              <w:bottom w:val="single" w:sz="4" w:space="0" w:color="auto"/>
              <w:right w:val="single" w:sz="4" w:space="0" w:color="auto"/>
            </w:tcBorders>
            <w:vAlign w:val="center"/>
            <w:hideMark/>
          </w:tcPr>
          <w:p w14:paraId="070DF02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CC22E0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006CAF0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7C32C34C" w14:textId="77777777" w:rsidTr="00EA1C7C">
        <w:tc>
          <w:tcPr>
            <w:tcW w:w="4024" w:type="pct"/>
            <w:tcBorders>
              <w:top w:val="single" w:sz="4" w:space="0" w:color="auto"/>
              <w:left w:val="single" w:sz="4" w:space="0" w:color="auto"/>
              <w:bottom w:val="single" w:sz="4" w:space="0" w:color="auto"/>
              <w:right w:val="single" w:sz="4" w:space="0" w:color="auto"/>
            </w:tcBorders>
          </w:tcPr>
          <w:p w14:paraId="342AAE99"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pacing w:val="-4"/>
                <w:sz w:val="24"/>
                <w:lang w:val="pt-BR"/>
              </w:rPr>
            </w:pPr>
            <w:r w:rsidRPr="00A33AE9">
              <w:rPr>
                <w:rFonts w:asciiTheme="minorHAnsi" w:hAnsiTheme="minorHAnsi" w:cstheme="minorHAnsi"/>
                <w:sz w:val="24"/>
                <w:lang w:val="pt-BR"/>
              </w:rPr>
              <w:t>4 Dacă la pct. 1 raspunsul este NU, solicitantul a prezentat două oferte pentru bunuri a caror valoare este mai mare de 15.000 Euro si o oferta pentru bunuri a căror valoare este mai mica sau egală cu  15.000 Euro, constatându-se astfel că prețurile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6478E777"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0D54AFC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tcPr>
          <w:p w14:paraId="04E910B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06C6E2FE"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427B28C1"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5 </w:t>
            </w:r>
            <w:r w:rsidRPr="00A33AE9">
              <w:rPr>
                <w:rFonts w:asciiTheme="minorHAnsi" w:hAnsiTheme="minorHAnsi" w:cstheme="minorHAnsi"/>
                <w:sz w:val="24"/>
                <w:lang w:val="it-IT"/>
              </w:rPr>
              <w:t>Pentru lucrări, există în Studiul de Fezabilitate/ Documentația de Avizare a Lucrărilor de Intervenții declaraţia proiectantului semnată şi ştampilată privind sursa de preţuri</w:t>
            </w:r>
            <w:r w:rsidRPr="00A33AE9">
              <w:rPr>
                <w:rFonts w:asciiTheme="minorHAnsi" w:hAnsiTheme="minorHAnsi" w:cstheme="minorHAnsi"/>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09D74E8E"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3ED5A4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63AD349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30F3D943" w14:textId="77777777" w:rsidTr="00EA1C7C">
        <w:tc>
          <w:tcPr>
            <w:tcW w:w="4024" w:type="pct"/>
            <w:tcBorders>
              <w:top w:val="single" w:sz="4" w:space="0" w:color="auto"/>
              <w:left w:val="single" w:sz="4" w:space="0" w:color="auto"/>
              <w:bottom w:val="single" w:sz="4" w:space="0" w:color="auto"/>
              <w:right w:val="single" w:sz="4" w:space="0" w:color="auto"/>
            </w:tcBorders>
            <w:hideMark/>
          </w:tcPr>
          <w:p w14:paraId="16FED9DB"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6 </w:t>
            </w:r>
            <w:r w:rsidRPr="00A33AE9">
              <w:rPr>
                <w:rFonts w:asciiTheme="minorHAnsi" w:hAnsiTheme="minorHAnsi" w:cstheme="minorHAnsi"/>
                <w:sz w:val="24"/>
                <w:lang w:val="it-IT"/>
              </w:rPr>
              <w:t xml:space="preserve">La fundamentarea costului investiţiei de bază s-a ţinut cont de </w:t>
            </w:r>
            <w:r w:rsidRPr="00A33AE9">
              <w:rPr>
                <w:rFonts w:asciiTheme="minorHAnsi" w:hAnsiTheme="minorHAnsi" w:cstheme="minorHAnsi"/>
                <w:spacing w:val="-10"/>
                <w:sz w:val="24"/>
                <w:lang w:val="pt-BR"/>
              </w:rPr>
              <w:t xml:space="preserve">standardul de cost stabilit prin HG nr.363/2010, cu modificările și completările ulterioare </w:t>
            </w:r>
            <w:r w:rsidRPr="00A33AE9">
              <w:rPr>
                <w:rFonts w:asciiTheme="minorHAnsi" w:hAnsiTheme="minorHAnsi" w:cstheme="minorHAnsi"/>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9F8672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999E64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002545C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r>
      <w:tr w:rsidR="00E508A0" w:rsidRPr="00A33AE9" w14:paraId="336BB65A" w14:textId="77777777" w:rsidTr="00EA1C7C">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5E2A8A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b/>
                <w:sz w:val="24"/>
              </w:rPr>
              <w:lastRenderedPageBreak/>
              <w:t xml:space="preserve">E. </w:t>
            </w:r>
            <w:proofErr w:type="spellStart"/>
            <w:r w:rsidRPr="00A33AE9">
              <w:rPr>
                <w:rFonts w:asciiTheme="minorHAnsi" w:hAnsiTheme="minorHAnsi" w:cstheme="minorHAnsi"/>
                <w:b/>
                <w:sz w:val="24"/>
              </w:rPr>
              <w:t>Verificarea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Planului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Financiar</w:t>
            </w:r>
            <w:proofErr w:type="spellEnd"/>
            <w:r w:rsidRPr="00A33AE9">
              <w:rPr>
                <w:rFonts w:asciiTheme="minorHAnsi" w:hAnsiTheme="minorHAnsi" w:cstheme="minorHAnsi"/>
                <w:b/>
                <w:sz w:val="24"/>
              </w:rPr>
              <w:t xml:space="preserve"> </w:t>
            </w:r>
          </w:p>
        </w:tc>
      </w:tr>
      <w:tr w:rsidR="00E508A0" w:rsidRPr="00A33AE9" w14:paraId="622FC420"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463F6553" w14:textId="77777777" w:rsidR="00E508A0" w:rsidRPr="00A33AE9" w:rsidRDefault="00E508A0" w:rsidP="00EA1C7C">
            <w:pPr>
              <w:spacing w:before="120" w:after="120" w:line="240" w:lineRule="auto"/>
              <w:rPr>
                <w:rFonts w:asciiTheme="minorHAnsi" w:hAnsiTheme="minorHAnsi" w:cstheme="minorHAnsi"/>
                <w:sz w:val="24"/>
              </w:rPr>
            </w:pPr>
            <w:r w:rsidRPr="00A33AE9">
              <w:rPr>
                <w:rFonts w:asciiTheme="minorHAnsi" w:hAnsiTheme="minorHAnsi" w:cstheme="minorHAnsi"/>
                <w:b/>
                <w:sz w:val="24"/>
              </w:rPr>
              <w:t xml:space="preserve">1 </w:t>
            </w:r>
            <w:proofErr w:type="spellStart"/>
            <w:r w:rsidRPr="00A33AE9">
              <w:rPr>
                <w:rFonts w:asciiTheme="minorHAnsi" w:hAnsiTheme="minorHAnsi" w:cstheme="minorHAnsi"/>
                <w:sz w:val="24"/>
              </w:rPr>
              <w:t>Planul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financiar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este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corect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completat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respectă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gradul</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intervenţie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publică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stabilit</w:t>
            </w:r>
            <w:proofErr w:type="spellEnd"/>
            <w:r w:rsidRPr="00A33AE9">
              <w:rPr>
                <w:rFonts w:asciiTheme="minorHAnsi" w:hAnsiTheme="minorHAnsi" w:cstheme="minorHAnsi"/>
                <w:sz w:val="24"/>
              </w:rPr>
              <w:t xml:space="preserve"> de GAL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fișa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măsurii</w:t>
            </w:r>
            <w:proofErr w:type="spellEnd"/>
            <w:r w:rsidRPr="00A33AE9">
              <w:rPr>
                <w:rFonts w:asciiTheme="minorHAnsi" w:hAnsiTheme="minorHAnsi" w:cstheme="minorHAnsi"/>
                <w:sz w:val="24"/>
              </w:rPr>
              <w:t xml:space="preserve"> din SDL, </w:t>
            </w:r>
            <w:proofErr w:type="spellStart"/>
            <w:r w:rsidRPr="00A33AE9">
              <w:rPr>
                <w:rFonts w:asciiTheme="minorHAnsi" w:hAnsiTheme="minorHAnsi" w:cstheme="minorHAnsi"/>
                <w:sz w:val="24"/>
              </w:rPr>
              <w:t>fără</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depăși</w:t>
            </w:r>
            <w:proofErr w:type="spellEnd"/>
            <w:r w:rsidRPr="00A33AE9">
              <w:rPr>
                <w:rFonts w:asciiTheme="minorHAnsi" w:hAnsiTheme="minorHAnsi" w:cstheme="minorHAnsi"/>
                <w:sz w:val="24"/>
              </w:rPr>
              <w:t>:</w:t>
            </w:r>
          </w:p>
          <w:p w14:paraId="091EF7B3" w14:textId="77777777" w:rsidR="00E508A0" w:rsidRPr="00A33AE9" w:rsidRDefault="00E508A0" w:rsidP="00EA1C7C">
            <w:pPr>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w:t>
            </w:r>
            <w:r w:rsidRPr="00A33AE9">
              <w:rPr>
                <w:rFonts w:asciiTheme="minorHAnsi" w:hAnsiTheme="minorHAnsi" w:cstheme="minorHAnsi"/>
                <w:sz w:val="24"/>
                <w:lang w:val="pt-BR"/>
              </w:rPr>
              <w:tab/>
              <w:t>pentru operațiunile generatoare de venit: 90%</w:t>
            </w:r>
          </w:p>
          <w:p w14:paraId="041139A4" w14:textId="77777777" w:rsidR="00E508A0" w:rsidRPr="00A33AE9" w:rsidRDefault="00E508A0" w:rsidP="00EA1C7C">
            <w:pPr>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w:t>
            </w:r>
            <w:r w:rsidRPr="00A33AE9">
              <w:rPr>
                <w:rFonts w:asciiTheme="minorHAnsi" w:hAnsiTheme="minorHAnsi" w:cstheme="minorHAnsi"/>
                <w:sz w:val="24"/>
                <w:lang w:val="pt-BR"/>
              </w:rPr>
              <w:tab/>
              <w:t>pentru operațiunile generatoare de venit cu utilitate publică –100%</w:t>
            </w:r>
          </w:p>
          <w:p w14:paraId="23DCF11E" w14:textId="77777777" w:rsidR="00E508A0" w:rsidRPr="00A33AE9" w:rsidRDefault="00E508A0" w:rsidP="00EA1C7C">
            <w:pPr>
              <w:spacing w:before="120" w:after="120" w:line="240" w:lineRule="auto"/>
              <w:contextualSpacing/>
              <w:jc w:val="both"/>
              <w:rPr>
                <w:rFonts w:asciiTheme="minorHAnsi" w:hAnsiTheme="minorHAnsi" w:cstheme="minorHAnsi"/>
                <w:b/>
                <w:spacing w:val="-6"/>
                <w:sz w:val="24"/>
                <w:lang w:val="pt-BR"/>
              </w:rPr>
            </w:pPr>
            <w:r w:rsidRPr="00A33AE9">
              <w:rPr>
                <w:rFonts w:asciiTheme="minorHAnsi" w:hAnsiTheme="minorHAnsi" w:cstheme="minorHAnsi"/>
                <w:sz w:val="24"/>
                <w:lang w:val="pt-BR"/>
              </w:rPr>
              <w:t>•</w:t>
            </w:r>
            <w:r w:rsidRPr="00A33AE9">
              <w:rPr>
                <w:rFonts w:asciiTheme="minorHAnsi" w:hAnsiTheme="minorHAnsi" w:cstheme="minorHAnsi"/>
                <w:sz w:val="24"/>
                <w:lang w:val="pt-BR"/>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6E1AC9A3"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4B665D5"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767171"/>
            <w:vAlign w:val="center"/>
          </w:tcPr>
          <w:p w14:paraId="346D5A58"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6B81DA67"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5D83D784"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b/>
                <w:sz w:val="24"/>
              </w:rPr>
            </w:pPr>
            <w:r w:rsidRPr="00A33AE9">
              <w:rPr>
                <w:rFonts w:asciiTheme="minorHAnsi" w:hAnsiTheme="minorHAnsi" w:cstheme="minorHAnsi"/>
                <w:b/>
                <w:sz w:val="24"/>
              </w:rPr>
              <w:t>2</w:t>
            </w:r>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Proiectul</w:t>
            </w:r>
            <w:proofErr w:type="spellEnd"/>
            <w:r w:rsidRPr="00A33AE9">
              <w:rPr>
                <w:rFonts w:asciiTheme="minorHAnsi" w:hAnsiTheme="minorHAnsi" w:cstheme="minorHAnsi"/>
                <w:sz w:val="24"/>
              </w:rPr>
              <w:t xml:space="preserve"> se </w:t>
            </w:r>
            <w:proofErr w:type="spellStart"/>
            <w:r w:rsidRPr="00A33AE9">
              <w:rPr>
                <w:rFonts w:asciiTheme="minorHAnsi" w:hAnsiTheme="minorHAnsi" w:cstheme="minorHAnsi"/>
                <w:sz w:val="24"/>
              </w:rPr>
              <w:t>încadrează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plafonul</w:t>
            </w:r>
            <w:proofErr w:type="spellEnd"/>
            <w:r w:rsidRPr="00A33AE9">
              <w:rPr>
                <w:rFonts w:asciiTheme="minorHAnsi" w:hAnsiTheme="minorHAnsi" w:cstheme="minorHAnsi"/>
                <w:sz w:val="24"/>
              </w:rPr>
              <w:t xml:space="preserve"> maxim al </w:t>
            </w:r>
            <w:proofErr w:type="spellStart"/>
            <w:r w:rsidRPr="00A33AE9">
              <w:rPr>
                <w:rFonts w:asciiTheme="minorHAnsi" w:hAnsiTheme="minorHAnsi" w:cstheme="minorHAnsi"/>
                <w:sz w:val="24"/>
              </w:rPr>
              <w:t>sprijinului</w:t>
            </w:r>
            <w:proofErr w:type="spellEnd"/>
            <w:r w:rsidRPr="00A33AE9">
              <w:rPr>
                <w:rFonts w:asciiTheme="minorHAnsi" w:hAnsiTheme="minorHAnsi" w:cstheme="minorHAnsi"/>
                <w:sz w:val="24"/>
              </w:rPr>
              <w:t xml:space="preserve"> public </w:t>
            </w:r>
            <w:proofErr w:type="spellStart"/>
            <w:r w:rsidRPr="00A33AE9">
              <w:rPr>
                <w:rFonts w:asciiTheme="minorHAnsi" w:hAnsiTheme="minorHAnsi" w:cstheme="minorHAnsi"/>
                <w:sz w:val="24"/>
              </w:rPr>
              <w:t>nerambursabil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stabilit</w:t>
            </w:r>
            <w:proofErr w:type="spellEnd"/>
            <w:r w:rsidRPr="00A33AE9">
              <w:rPr>
                <w:rFonts w:asciiTheme="minorHAnsi" w:hAnsiTheme="minorHAnsi" w:cstheme="minorHAnsi"/>
                <w:sz w:val="24"/>
              </w:rPr>
              <w:t xml:space="preserve"> de GAL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fișa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măsurii</w:t>
            </w:r>
            <w:proofErr w:type="spellEnd"/>
            <w:r w:rsidRPr="00A33AE9">
              <w:rPr>
                <w:rFonts w:asciiTheme="minorHAnsi" w:hAnsiTheme="minorHAnsi" w:cstheme="minorHAnsi"/>
                <w:sz w:val="24"/>
              </w:rPr>
              <w:t xml:space="preserve"> din SDL, </w:t>
            </w:r>
            <w:proofErr w:type="spellStart"/>
            <w:r w:rsidRPr="00A33AE9">
              <w:rPr>
                <w:rFonts w:asciiTheme="minorHAnsi" w:hAnsiTheme="minorHAnsi" w:cstheme="minorHAnsi"/>
                <w:sz w:val="24"/>
              </w:rPr>
              <w:t>fără</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depăși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valoarea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maximă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eligibilă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nerambursabilă</w:t>
            </w:r>
            <w:proofErr w:type="spellEnd"/>
            <w:r w:rsidRPr="00A33AE9">
              <w:rPr>
                <w:rFonts w:asciiTheme="minorHAnsi" w:hAnsiTheme="minorHAnsi" w:cstheme="minorHAnsi"/>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25EFBF4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989652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14:paraId="26FA4DA8"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p>
        </w:tc>
      </w:tr>
      <w:tr w:rsidR="00E508A0" w:rsidRPr="00A33AE9" w14:paraId="1A4BE6D0" w14:textId="77777777" w:rsidTr="00EA1C7C">
        <w:tc>
          <w:tcPr>
            <w:tcW w:w="4024" w:type="pct"/>
            <w:tcBorders>
              <w:top w:val="single" w:sz="4" w:space="0" w:color="auto"/>
              <w:left w:val="single" w:sz="4" w:space="0" w:color="auto"/>
              <w:bottom w:val="single" w:sz="4" w:space="0" w:color="auto"/>
              <w:right w:val="single" w:sz="4" w:space="0" w:color="auto"/>
            </w:tcBorders>
            <w:vAlign w:val="center"/>
            <w:hideMark/>
          </w:tcPr>
          <w:p w14:paraId="6FA4A058" w14:textId="77777777" w:rsidR="00E508A0" w:rsidRPr="00A33AE9" w:rsidRDefault="00E508A0" w:rsidP="00EA1C7C">
            <w:pPr>
              <w:pBdr>
                <w:left w:val="single" w:sz="8" w:space="0" w:color="auto"/>
              </w:pBdr>
              <w:spacing w:before="120" w:after="120" w:line="240" w:lineRule="auto"/>
              <w:jc w:val="both"/>
              <w:rPr>
                <w:rFonts w:asciiTheme="minorHAnsi" w:hAnsiTheme="minorHAnsi" w:cstheme="minorHAnsi"/>
                <w:sz w:val="24"/>
              </w:rPr>
            </w:pPr>
            <w:r w:rsidRPr="00A33AE9">
              <w:rPr>
                <w:rFonts w:asciiTheme="minorHAnsi" w:hAnsiTheme="minorHAnsi" w:cstheme="minorHAnsi"/>
                <w:b/>
                <w:sz w:val="24"/>
              </w:rPr>
              <w:t>3</w:t>
            </w:r>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Avansul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solicitat</w:t>
            </w:r>
            <w:proofErr w:type="spellEnd"/>
            <w:r w:rsidRPr="00A33AE9">
              <w:rPr>
                <w:rFonts w:asciiTheme="minorHAnsi" w:hAnsiTheme="minorHAnsi" w:cstheme="minorHAnsi"/>
                <w:sz w:val="24"/>
              </w:rPr>
              <w:t xml:space="preserve"> se </w:t>
            </w:r>
            <w:proofErr w:type="spellStart"/>
            <w:r w:rsidRPr="00A33AE9">
              <w:rPr>
                <w:rFonts w:asciiTheme="minorHAnsi" w:hAnsiTheme="minorHAnsi" w:cstheme="minorHAnsi"/>
                <w:sz w:val="24"/>
              </w:rPr>
              <w:t>încadrează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într</w:t>
            </w:r>
            <w:proofErr w:type="spellEnd"/>
            <w:r w:rsidRPr="00A33AE9">
              <w:rPr>
                <w:rFonts w:asciiTheme="minorHAnsi" w:hAnsiTheme="minorHAnsi" w:cstheme="minorHAnsi"/>
                <w:sz w:val="24"/>
              </w:rPr>
              <w:t xml:space="preserve">-un </w:t>
            </w:r>
            <w:proofErr w:type="spellStart"/>
            <w:r w:rsidRPr="00A33AE9">
              <w:rPr>
                <w:rFonts w:asciiTheme="minorHAnsi" w:hAnsiTheme="minorHAnsi" w:cstheme="minorHAnsi"/>
                <w:sz w:val="24"/>
              </w:rPr>
              <w:t>cuantum</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până</w:t>
            </w:r>
            <w:proofErr w:type="spellEnd"/>
            <w:r w:rsidRPr="00A33AE9">
              <w:rPr>
                <w:rFonts w:asciiTheme="minorHAnsi" w:hAnsiTheme="minorHAnsi" w:cstheme="minorHAnsi"/>
                <w:sz w:val="24"/>
              </w:rPr>
              <w:t xml:space="preserve"> la 50% din </w:t>
            </w:r>
            <w:proofErr w:type="spellStart"/>
            <w:r w:rsidRPr="00A33AE9">
              <w:rPr>
                <w:rFonts w:asciiTheme="minorHAnsi" w:hAnsiTheme="minorHAnsi" w:cstheme="minorHAnsi"/>
                <w:sz w:val="24"/>
              </w:rPr>
              <w:t>valoarea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totală</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ajutorului</w:t>
            </w:r>
            <w:proofErr w:type="spellEnd"/>
            <w:r w:rsidRPr="00A33AE9">
              <w:rPr>
                <w:rFonts w:asciiTheme="minorHAnsi" w:hAnsiTheme="minorHAnsi" w:cstheme="minorHAnsi"/>
                <w:sz w:val="24"/>
              </w:rPr>
              <w:t xml:space="preserve">  public </w:t>
            </w:r>
            <w:proofErr w:type="spellStart"/>
            <w:r w:rsidRPr="00A33AE9">
              <w:rPr>
                <w:rFonts w:asciiTheme="minorHAnsi" w:hAnsiTheme="minorHAnsi" w:cstheme="minorHAnsi"/>
                <w:sz w:val="24"/>
              </w:rPr>
              <w:t>nerambursabil</w:t>
            </w:r>
            <w:proofErr w:type="spellEnd"/>
            <w:r w:rsidRPr="00A33AE9">
              <w:rPr>
                <w:rFonts w:asciiTheme="minorHAnsi" w:hAnsiTheme="minorHAnsi" w:cstheme="minorHAnsi"/>
                <w:sz w:val="24"/>
              </w:rPr>
              <w:t>?</w:t>
            </w:r>
          </w:p>
          <w:p w14:paraId="19A844C9" w14:textId="77777777" w:rsidR="00E508A0" w:rsidRPr="00A33AE9" w:rsidRDefault="00E508A0" w:rsidP="00EA1C7C">
            <w:pPr>
              <w:spacing w:before="120" w:after="120" w:line="240" w:lineRule="auto"/>
              <w:jc w:val="both"/>
              <w:rPr>
                <w:rFonts w:asciiTheme="minorHAnsi" w:hAnsiTheme="minorHAnsi" w:cstheme="minorHAnsi"/>
                <w:b/>
                <w:sz w:val="24"/>
              </w:rPr>
            </w:pPr>
            <w:r w:rsidRPr="00A33AE9">
              <w:rPr>
                <w:rFonts w:asciiTheme="minorHAnsi" w:hAnsiTheme="minorHAnsi" w:cstheme="minorHAnsi"/>
                <w:b/>
                <w:sz w:val="24"/>
              </w:rPr>
              <w:t xml:space="preserve">Da cu </w:t>
            </w:r>
            <w:proofErr w:type="spellStart"/>
            <w:r w:rsidRPr="00A33AE9">
              <w:rPr>
                <w:rFonts w:asciiTheme="minorHAnsi" w:hAnsiTheme="minorHAnsi" w:cstheme="minorHAnsi"/>
                <w:b/>
                <w:sz w:val="24"/>
              </w:rPr>
              <w:t>diferente</w:t>
            </w:r>
            <w:proofErr w:type="spellEnd"/>
          </w:p>
        </w:tc>
        <w:tc>
          <w:tcPr>
            <w:tcW w:w="259" w:type="pct"/>
            <w:tcBorders>
              <w:top w:val="single" w:sz="4" w:space="0" w:color="auto"/>
              <w:left w:val="single" w:sz="4" w:space="0" w:color="auto"/>
              <w:bottom w:val="single" w:sz="4" w:space="0" w:color="auto"/>
              <w:right w:val="single" w:sz="4" w:space="0" w:color="auto"/>
            </w:tcBorders>
            <w:vAlign w:val="center"/>
            <w:hideMark/>
          </w:tcPr>
          <w:p w14:paraId="67638D6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133FBE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r w:rsidRPr="00A33AE9">
              <w:rPr>
                <w:rFonts w:asciiTheme="minorHAnsi" w:hAnsiTheme="minorHAnsi" w:cstheme="minorHAnsi"/>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14:paraId="7253F787"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b/>
                <w:sz w:val="24"/>
              </w:rPr>
            </w:pPr>
            <w:r w:rsidRPr="00A33AE9">
              <w:rPr>
                <w:rFonts w:asciiTheme="minorHAnsi" w:hAnsiTheme="minorHAnsi" w:cstheme="minorHAnsi"/>
                <w:sz w:val="24"/>
              </w:rPr>
              <w:sym w:font="Wingdings" w:char="F06F"/>
            </w:r>
          </w:p>
        </w:tc>
      </w:tr>
      <w:tr w:rsidR="00E508A0" w:rsidRPr="00A33AE9" w14:paraId="47A011BC" w14:textId="77777777" w:rsidTr="00EA1C7C">
        <w:tc>
          <w:tcPr>
            <w:tcW w:w="5000" w:type="pct"/>
            <w:gridSpan w:val="4"/>
            <w:tcBorders>
              <w:top w:val="single" w:sz="4" w:space="0" w:color="auto"/>
              <w:left w:val="single" w:sz="4" w:space="0" w:color="auto"/>
              <w:bottom w:val="single" w:sz="4" w:space="0" w:color="auto"/>
              <w:right w:val="single" w:sz="4" w:space="0" w:color="auto"/>
            </w:tcBorders>
            <w:vAlign w:val="center"/>
          </w:tcPr>
          <w:p w14:paraId="6CE27B4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textAlignment w:val="baseline"/>
              <w:rPr>
                <w:rFonts w:asciiTheme="minorHAnsi" w:hAnsiTheme="minorHAnsi" w:cstheme="minorHAnsi"/>
                <w:sz w:val="24"/>
                <w:lang w:val="pt-BR"/>
              </w:rPr>
            </w:pPr>
            <w:r w:rsidRPr="00A33AE9">
              <w:rPr>
                <w:rFonts w:asciiTheme="minorHAnsi" w:hAnsiTheme="minorHAnsi" w:cstheme="minorHAnsi"/>
                <w:b/>
                <w:sz w:val="24"/>
                <w:lang w:val="pt-BR"/>
              </w:rPr>
              <w:t>F. VERIFICAREA CRITERIILOR DE SELECȚIE APLICATE DE CĂTRE GAL</w:t>
            </w:r>
          </w:p>
        </w:tc>
      </w:tr>
      <w:tr w:rsidR="00E508A0" w:rsidRPr="00A33AE9" w14:paraId="308957B3" w14:textId="77777777" w:rsidTr="00EA1C7C">
        <w:trPr>
          <w:trHeight w:val="1619"/>
        </w:trPr>
        <w:tc>
          <w:tcPr>
            <w:tcW w:w="5000" w:type="pct"/>
            <w:gridSpan w:val="4"/>
            <w:tcBorders>
              <w:top w:val="single" w:sz="4" w:space="0" w:color="auto"/>
              <w:left w:val="single" w:sz="4" w:space="0" w:color="auto"/>
              <w:right w:val="single" w:sz="4" w:space="0" w:color="auto"/>
            </w:tcBorders>
            <w:vAlign w:val="center"/>
          </w:tcPr>
          <w:tbl>
            <w:tblPr>
              <w:tblW w:w="0" w:type="auto"/>
              <w:tblLayout w:type="fixed"/>
              <w:tblLook w:val="0000" w:firstRow="0" w:lastRow="0" w:firstColumn="0" w:lastColumn="0" w:noHBand="0" w:noVBand="0"/>
            </w:tblPr>
            <w:tblGrid>
              <w:gridCol w:w="551"/>
              <w:gridCol w:w="5777"/>
              <w:gridCol w:w="1398"/>
              <w:gridCol w:w="1398"/>
            </w:tblGrid>
            <w:tr w:rsidR="00E508A0" w:rsidRPr="00A33AE9" w14:paraId="3E206B92" w14:textId="77777777" w:rsidTr="00EA1C7C">
              <w:tc>
                <w:tcPr>
                  <w:tcW w:w="551" w:type="dxa"/>
                  <w:tcBorders>
                    <w:top w:val="single" w:sz="4" w:space="0" w:color="000000"/>
                    <w:left w:val="single" w:sz="4" w:space="0" w:color="000000"/>
                    <w:bottom w:val="single" w:sz="4" w:space="0" w:color="000000"/>
                  </w:tcBorders>
                  <w:shd w:val="clear" w:color="auto" w:fill="E2EFD9"/>
                  <w:vAlign w:val="center"/>
                </w:tcPr>
                <w:p w14:paraId="62D522F3"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Nr. Ctr.</w:t>
                  </w:r>
                </w:p>
              </w:tc>
              <w:tc>
                <w:tcPr>
                  <w:tcW w:w="5777" w:type="dxa"/>
                  <w:tcBorders>
                    <w:top w:val="single" w:sz="4" w:space="0" w:color="000000"/>
                    <w:left w:val="single" w:sz="4" w:space="0" w:color="000000"/>
                    <w:bottom w:val="single" w:sz="4" w:space="0" w:color="000000"/>
                  </w:tcBorders>
                  <w:shd w:val="clear" w:color="auto" w:fill="E2EFD9"/>
                  <w:vAlign w:val="center"/>
                </w:tcPr>
                <w:p w14:paraId="25AAB353"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CRITERII DE SELECȚIE</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0AE31F9"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b/>
                    </w:rPr>
                    <w:t>Punctaj</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posibil</w:t>
                  </w:r>
                  <w:proofErr w:type="spellEnd"/>
                </w:p>
              </w:tc>
              <w:tc>
                <w:tcPr>
                  <w:tcW w:w="1398" w:type="dxa"/>
                  <w:tcBorders>
                    <w:top w:val="single" w:sz="4" w:space="0" w:color="000000"/>
                    <w:left w:val="single" w:sz="4" w:space="0" w:color="000000"/>
                    <w:bottom w:val="single" w:sz="4" w:space="0" w:color="000000"/>
                    <w:right w:val="single" w:sz="4" w:space="0" w:color="000000"/>
                  </w:tcBorders>
                  <w:shd w:val="clear" w:color="auto" w:fill="E2EFD9"/>
                </w:tcPr>
                <w:p w14:paraId="55BFE77C" w14:textId="77777777" w:rsidR="00E508A0" w:rsidRPr="00A33AE9" w:rsidRDefault="00E508A0" w:rsidP="00EA1C7C">
                  <w:pPr>
                    <w:spacing w:after="0" w:line="240" w:lineRule="auto"/>
                    <w:rPr>
                      <w:rFonts w:asciiTheme="minorHAnsi" w:hAnsiTheme="minorHAnsi" w:cstheme="minorHAnsi"/>
                      <w:b/>
                    </w:rPr>
                  </w:pPr>
                  <w:proofErr w:type="spellStart"/>
                  <w:r w:rsidRPr="00A33AE9">
                    <w:rPr>
                      <w:rFonts w:asciiTheme="minorHAnsi" w:hAnsiTheme="minorHAnsi" w:cstheme="minorHAnsi"/>
                      <w:b/>
                    </w:rPr>
                    <w:t>Punctaj</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acordat</w:t>
                  </w:r>
                  <w:proofErr w:type="spellEnd"/>
                </w:p>
              </w:tc>
            </w:tr>
            <w:tr w:rsidR="00E508A0" w:rsidRPr="00A33AE9" w14:paraId="1760B425" w14:textId="77777777" w:rsidTr="00EA1C7C">
              <w:trPr>
                <w:trHeight w:val="188"/>
              </w:trPr>
              <w:tc>
                <w:tcPr>
                  <w:tcW w:w="551" w:type="dxa"/>
                  <w:tcBorders>
                    <w:top w:val="single" w:sz="4" w:space="0" w:color="000000"/>
                    <w:left w:val="single" w:sz="4" w:space="0" w:color="000000"/>
                    <w:bottom w:val="single" w:sz="4" w:space="0" w:color="000000"/>
                  </w:tcBorders>
                  <w:shd w:val="clear" w:color="auto" w:fill="auto"/>
                  <w:vAlign w:val="center"/>
                </w:tcPr>
                <w:p w14:paraId="7CCB8C9D"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1</w:t>
                  </w:r>
                </w:p>
              </w:tc>
              <w:tc>
                <w:tcPr>
                  <w:tcW w:w="5777" w:type="dxa"/>
                  <w:tcBorders>
                    <w:top w:val="single" w:sz="4" w:space="0" w:color="000000"/>
                    <w:left w:val="single" w:sz="4" w:space="0" w:color="000000"/>
                    <w:bottom w:val="single" w:sz="4" w:space="0" w:color="000000"/>
                  </w:tcBorders>
                  <w:shd w:val="clear" w:color="auto" w:fill="auto"/>
                </w:tcPr>
                <w:p w14:paraId="27DE554D" w14:textId="77777777" w:rsidR="00E508A0" w:rsidRPr="00A33AE9" w:rsidRDefault="00E508A0" w:rsidP="00EA1C7C">
                  <w:pPr>
                    <w:pStyle w:val="ListParagraph"/>
                    <w:ind w:left="360"/>
                    <w:rPr>
                      <w:rFonts w:asciiTheme="minorHAnsi" w:hAnsiTheme="minorHAnsi" w:cstheme="minorHAnsi"/>
                      <w:lang w:val="pt-BR"/>
                    </w:rPr>
                  </w:pPr>
                  <w:r w:rsidRPr="00A33AE9">
                    <w:rPr>
                      <w:rFonts w:asciiTheme="minorHAnsi" w:hAnsiTheme="minorHAnsi" w:cstheme="minorHAnsi"/>
                      <w:b/>
                      <w:lang w:val="pt-BR"/>
                    </w:rPr>
                    <w:t>Principiul adresării mai multor comune;</w:t>
                  </w:r>
                </w:p>
                <w:p w14:paraId="177B44F7" w14:textId="77777777" w:rsidR="00E508A0" w:rsidRPr="00A33AE9" w:rsidRDefault="00E508A0" w:rsidP="00EA1C7C">
                  <w:pPr>
                    <w:pStyle w:val="ListParagraph"/>
                    <w:ind w:left="360"/>
                    <w:rPr>
                      <w:rFonts w:asciiTheme="minorHAnsi" w:hAnsiTheme="minorHAnsi" w:cstheme="minorHAnsi"/>
                      <w:lang w:val="pt-BR"/>
                    </w:rPr>
                  </w:pPr>
                  <w:r w:rsidRPr="00A33AE9">
                    <w:rPr>
                      <w:rFonts w:asciiTheme="minorHAnsi" w:hAnsiTheme="minorHAnsi" w:cstheme="minorHAnsi"/>
                      <w:lang w:val="pt-BR"/>
                    </w:rPr>
                    <w:t>Investiții care deservesc populația mai multor comune din teritoriul GAL.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170F9"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0B27F7F9"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77B312F0"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73EBBB1E"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2</w:t>
                  </w:r>
                </w:p>
              </w:tc>
              <w:tc>
                <w:tcPr>
                  <w:tcW w:w="5777" w:type="dxa"/>
                  <w:tcBorders>
                    <w:top w:val="single" w:sz="4" w:space="0" w:color="000000"/>
                    <w:left w:val="single" w:sz="4" w:space="0" w:color="000000"/>
                    <w:bottom w:val="single" w:sz="4" w:space="0" w:color="000000"/>
                  </w:tcBorders>
                  <w:shd w:val="clear" w:color="auto" w:fill="auto"/>
                </w:tcPr>
                <w:p w14:paraId="35765946" w14:textId="77777777" w:rsidR="00E508A0" w:rsidRPr="00A33AE9" w:rsidRDefault="00E508A0" w:rsidP="00EA1C7C">
                  <w:pPr>
                    <w:pStyle w:val="ListParagraph"/>
                    <w:ind w:left="36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dezvoltării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turismului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durabil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ecoturismul</w:t>
                  </w:r>
                  <w:proofErr w:type="spellEnd"/>
                  <w:r w:rsidRPr="00A33AE9">
                    <w:rPr>
                      <w:rFonts w:asciiTheme="minorHAnsi" w:hAnsiTheme="minorHAnsi" w:cstheme="minorHAnsi"/>
                      <w:b/>
                    </w:rPr>
                    <w:t>;</w:t>
                  </w:r>
                </w:p>
                <w:p w14:paraId="184B9126" w14:textId="77777777" w:rsidR="00E508A0" w:rsidRPr="00A33AE9" w:rsidRDefault="00E508A0" w:rsidP="00E508A0">
                  <w:pPr>
                    <w:pStyle w:val="ListParagraph"/>
                    <w:numPr>
                      <w:ilvl w:val="0"/>
                      <w:numId w:val="11"/>
                    </w:numPr>
                    <w:suppressAutoHyphens w:val="0"/>
                    <w:spacing w:after="0"/>
                    <w:ind w:left="810"/>
                    <w:jc w:val="both"/>
                    <w:rPr>
                      <w:rFonts w:asciiTheme="minorHAnsi" w:hAnsiTheme="minorHAnsi" w:cstheme="minorHAnsi"/>
                    </w:rPr>
                  </w:pPr>
                  <w:proofErr w:type="spellStart"/>
                  <w:r w:rsidRPr="00A33AE9">
                    <w:rPr>
                      <w:rFonts w:asciiTheme="minorHAnsi" w:hAnsiTheme="minorHAnsi" w:cstheme="minorHAnsi"/>
                    </w:rPr>
                    <w:t>Investiţii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facilități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sprijină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activităţi</w:t>
                  </w:r>
                  <w:proofErr w:type="spellEnd"/>
                  <w:r w:rsidRPr="00A33AE9">
                    <w:rPr>
                      <w:rFonts w:asciiTheme="minorHAnsi" w:hAnsiTheme="minorHAnsi" w:cstheme="minorHAnsi"/>
                    </w:rPr>
                    <w:t xml:space="preserve"> recreative</w:t>
                  </w:r>
                </w:p>
                <w:p w14:paraId="260C138E" w14:textId="77777777" w:rsidR="00E508A0" w:rsidRPr="00A33AE9" w:rsidRDefault="00E508A0" w:rsidP="00E508A0">
                  <w:pPr>
                    <w:pStyle w:val="ListParagraph"/>
                    <w:numPr>
                      <w:ilvl w:val="0"/>
                      <w:numId w:val="11"/>
                    </w:numPr>
                    <w:suppressAutoHyphens w:val="0"/>
                    <w:spacing w:after="0"/>
                    <w:ind w:left="810"/>
                    <w:jc w:val="both"/>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includ</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activităţi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informare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şi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creştere</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t>conștientizării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exemplu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centre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vizitatori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zone </w:t>
                  </w:r>
                  <w:proofErr w:type="spellStart"/>
                  <w:r w:rsidRPr="00A33AE9">
                    <w:rPr>
                      <w:rFonts w:asciiTheme="minorHAnsi" w:hAnsiTheme="minorHAnsi" w:cstheme="minorHAnsi"/>
                    </w:rPr>
                    <w:t>protejate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acţiuni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publicitate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interpretare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şi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cărări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tematice</w:t>
                  </w:r>
                  <w:proofErr w:type="spellEnd"/>
                  <w:r w:rsidRPr="00A33AE9">
                    <w:rPr>
                      <w:rFonts w:asciiTheme="minorHAnsi" w:hAnsiTheme="minorHAnsi" w:cstheme="minorHAnsi"/>
                    </w:rPr>
                    <w:t>;</w:t>
                  </w:r>
                </w:p>
                <w:p w14:paraId="385703A1" w14:textId="77777777" w:rsidR="00E508A0" w:rsidRPr="00A33AE9" w:rsidRDefault="00E508A0" w:rsidP="00E508A0">
                  <w:pPr>
                    <w:pStyle w:val="ListParagraph"/>
                    <w:numPr>
                      <w:ilvl w:val="0"/>
                      <w:numId w:val="11"/>
                    </w:numPr>
                    <w:suppressAutoHyphens w:val="0"/>
                    <w:spacing w:after="0"/>
                    <w:ind w:left="810"/>
                    <w:jc w:val="both"/>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uz</w:t>
                  </w:r>
                  <w:proofErr w:type="spellEnd"/>
                  <w:r w:rsidRPr="00A33AE9">
                    <w:rPr>
                      <w:rFonts w:asciiTheme="minorHAnsi" w:hAnsiTheme="minorHAnsi" w:cstheme="minorHAnsi"/>
                    </w:rPr>
                    <w:t xml:space="preserve"> public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infrastructura</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agrement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informarea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turiștilor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infrastructura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turistică</w:t>
                  </w:r>
                  <w:proofErr w:type="spellEnd"/>
                  <w:r w:rsidRPr="00A33AE9">
                    <w:rPr>
                      <w:rFonts w:asciiTheme="minorHAnsi" w:hAnsiTheme="minorHAnsi" w:cstheme="minorHAnsi"/>
                    </w:rPr>
                    <w:t xml:space="preserve"> la </w:t>
                  </w:r>
                  <w:proofErr w:type="spellStart"/>
                  <w:r w:rsidRPr="00A33AE9">
                    <w:rPr>
                      <w:rFonts w:asciiTheme="minorHAnsi" w:hAnsiTheme="minorHAnsi" w:cstheme="minorHAnsi"/>
                    </w:rPr>
                    <w:t>scară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mică</w:t>
                  </w:r>
                  <w:proofErr w:type="spellEnd"/>
                  <w:r w:rsidRPr="00A33AE9">
                    <w:rPr>
                      <w:rFonts w:asciiTheme="minorHAnsi" w:hAnsiTheme="minorHAnsi" w:cstheme="minorHAnsi"/>
                    </w:rPr>
                    <w:t xml:space="preserve">: </w:t>
                  </w:r>
                </w:p>
                <w:p w14:paraId="7D33178B" w14:textId="77777777" w:rsidR="00E508A0" w:rsidRPr="00A33AE9" w:rsidRDefault="00E508A0" w:rsidP="00E508A0">
                  <w:pPr>
                    <w:pStyle w:val="ListParagraph"/>
                    <w:numPr>
                      <w:ilvl w:val="1"/>
                      <w:numId w:val="12"/>
                    </w:numPr>
                    <w:spacing w:after="0"/>
                    <w:ind w:left="1260"/>
                    <w:contextualSpacing w:val="0"/>
                    <w:jc w:val="both"/>
                    <w:rPr>
                      <w:rFonts w:asciiTheme="minorHAnsi" w:hAnsiTheme="minorHAnsi" w:cstheme="minorHAnsi"/>
                      <w:lang w:val="pt-BR"/>
                    </w:rPr>
                  </w:pPr>
                  <w:r w:rsidRPr="00A33AE9">
                    <w:rPr>
                      <w:rFonts w:asciiTheme="minorHAnsi" w:hAnsiTheme="minorHAnsi" w:cstheme="minorHAnsi"/>
                      <w:lang w:val="pt-BR"/>
                    </w:rPr>
                    <w:t xml:space="preserve">Demarcarea zonelor turistice; Amenajarea de trasee turistice pentru drumeții/ cicloturism/echitație; Construirea, modernizarea și dotarea centrelor de informare turistică, informaţii şi îndrumare pentru vizitatori; Construirea de adăposturi şi facilități de siguranţa legate de turismul responsabil și durabil; Amenajarea sau modernizarea unor puncte de belvedere sau puncte de observație, dotarea unor puncte de geo-caching, etc.; </w:t>
                  </w:r>
                  <w:r w:rsidRPr="00A33AE9">
                    <w:rPr>
                      <w:rFonts w:asciiTheme="minorHAnsi" w:hAnsiTheme="minorHAnsi" w:cstheme="minorHAnsi"/>
                      <w:lang w:val="pt-BR"/>
                    </w:rPr>
                    <w:lastRenderedPageBreak/>
                    <w:t>Plasarea unor panouri informative, indicatoare, marcaje etc. (conectate la aplicație pe telefon unde pot fi găsite informații despre locul respectiv) ; Dezvoltarea sistemelor de rezervări online pentru servicii turistice; Etc.</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B2A7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lastRenderedPageBreak/>
                    <w:t>30</w:t>
                  </w:r>
                </w:p>
              </w:tc>
              <w:tc>
                <w:tcPr>
                  <w:tcW w:w="1398" w:type="dxa"/>
                  <w:tcBorders>
                    <w:top w:val="single" w:sz="4" w:space="0" w:color="000000"/>
                    <w:left w:val="single" w:sz="4" w:space="0" w:color="000000"/>
                    <w:bottom w:val="single" w:sz="4" w:space="0" w:color="000000"/>
                    <w:right w:val="single" w:sz="4" w:space="0" w:color="000000"/>
                  </w:tcBorders>
                  <w:vAlign w:val="bottom"/>
                </w:tcPr>
                <w:p w14:paraId="293880D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1C512682"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2BEA7DCB"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3</w:t>
                  </w:r>
                </w:p>
              </w:tc>
              <w:tc>
                <w:tcPr>
                  <w:tcW w:w="5777" w:type="dxa"/>
                  <w:tcBorders>
                    <w:top w:val="single" w:sz="4" w:space="0" w:color="000000"/>
                    <w:left w:val="single" w:sz="4" w:space="0" w:color="000000"/>
                    <w:bottom w:val="single" w:sz="4" w:space="0" w:color="000000"/>
                  </w:tcBorders>
                  <w:shd w:val="clear" w:color="auto" w:fill="auto"/>
                </w:tcPr>
                <w:p w14:paraId="5DE8B148" w14:textId="77777777" w:rsidR="00E508A0" w:rsidRPr="00A33AE9" w:rsidRDefault="00E508A0" w:rsidP="00EA1C7C">
                  <w:pPr>
                    <w:pStyle w:val="ListParagraph"/>
                    <w:ind w:left="36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sprijinirii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acțiunilor</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inovative</w:t>
                  </w:r>
                  <w:proofErr w:type="spellEnd"/>
                  <w:r w:rsidRPr="00A33AE9">
                    <w:rPr>
                      <w:rFonts w:asciiTheme="minorHAnsi" w:hAnsiTheme="minorHAnsi" w:cstheme="minorHAnsi"/>
                      <w:b/>
                    </w:rPr>
                    <w:t>;</w:t>
                  </w:r>
                </w:p>
                <w:p w14:paraId="42E5FD82"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includ</w:t>
                  </w:r>
                  <w:proofErr w:type="spellEnd"/>
                  <w:r w:rsidRPr="00A33AE9">
                    <w:rPr>
                      <w:rFonts w:asciiTheme="minorHAnsi" w:hAnsiTheme="minorHAnsi" w:cstheme="minorHAnsi"/>
                    </w:rPr>
                    <w:t xml:space="preserve"> o </w:t>
                  </w:r>
                  <w:proofErr w:type="spellStart"/>
                  <w:r w:rsidRPr="00A33AE9">
                    <w:rPr>
                      <w:rFonts w:asciiTheme="minorHAnsi" w:hAnsiTheme="minorHAnsi" w:cstheme="minorHAnsi"/>
                    </w:rPr>
                    <w:t>investiție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nouă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semnificativ</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îmbunătăţită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privinţa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caracteristicilor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scopului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deservit</w:t>
                  </w:r>
                  <w:proofErr w:type="spellEnd"/>
                  <w:r w:rsidRPr="00A33AE9">
                    <w:rPr>
                      <w:rFonts w:asciiTheme="minorHAnsi" w:hAnsiTheme="minorHAnsi" w:cstheme="minorHAnsi"/>
                    </w:rPr>
                    <w:t>.</w:t>
                  </w:r>
                </w:p>
                <w:p w14:paraId="0C3B42B7"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proofErr w:type="spellStart"/>
                  <w:r w:rsidRPr="00A33AE9">
                    <w:rPr>
                      <w:rFonts w:asciiTheme="minorHAnsi" w:hAnsiTheme="minorHAnsi" w:cstheme="minorHAnsi"/>
                    </w:rPr>
                    <w:t>Investițiile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inovative</w:t>
                  </w:r>
                  <w:proofErr w:type="spellEnd"/>
                  <w:r w:rsidRPr="00A33AE9">
                    <w:rPr>
                      <w:rFonts w:asciiTheme="minorHAnsi" w:hAnsiTheme="minorHAnsi" w:cstheme="minorHAnsi"/>
                    </w:rPr>
                    <w:t xml:space="preserve"> pot fi </w:t>
                  </w:r>
                  <w:proofErr w:type="spellStart"/>
                  <w:r w:rsidRPr="00A33AE9">
                    <w:rPr>
                      <w:rFonts w:asciiTheme="minorHAnsi" w:hAnsiTheme="minorHAnsi" w:cstheme="minorHAnsi"/>
                    </w:rPr>
                    <w:t>noi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teritoriu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comuna</w:t>
                  </w:r>
                  <w:proofErr w:type="spellEnd"/>
                  <w:r w:rsidRPr="00A33AE9">
                    <w:rPr>
                      <w:rFonts w:asciiTheme="minorHAnsi" w:hAnsiTheme="minorHAnsi" w:cstheme="minorHAnsi"/>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B1BD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30</w:t>
                  </w:r>
                </w:p>
              </w:tc>
              <w:tc>
                <w:tcPr>
                  <w:tcW w:w="1398" w:type="dxa"/>
                  <w:tcBorders>
                    <w:top w:val="single" w:sz="4" w:space="0" w:color="000000"/>
                    <w:left w:val="single" w:sz="4" w:space="0" w:color="000000"/>
                    <w:bottom w:val="single" w:sz="4" w:space="0" w:color="000000"/>
                    <w:right w:val="single" w:sz="4" w:space="0" w:color="000000"/>
                  </w:tcBorders>
                  <w:vAlign w:val="bottom"/>
                </w:tcPr>
                <w:p w14:paraId="05E77A72"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7690A3B1"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703EFA74"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4</w:t>
                  </w:r>
                </w:p>
              </w:tc>
              <w:tc>
                <w:tcPr>
                  <w:tcW w:w="5777" w:type="dxa"/>
                  <w:tcBorders>
                    <w:top w:val="single" w:sz="4" w:space="0" w:color="000000"/>
                    <w:left w:val="single" w:sz="4" w:space="0" w:color="000000"/>
                    <w:bottom w:val="single" w:sz="4" w:space="0" w:color="000000"/>
                  </w:tcBorders>
                  <w:shd w:val="clear" w:color="auto" w:fill="auto"/>
                </w:tcPr>
                <w:p w14:paraId="3B1B1AF1" w14:textId="77777777" w:rsidR="00E508A0" w:rsidRPr="00A33AE9" w:rsidRDefault="00E508A0" w:rsidP="00EA1C7C">
                  <w:pPr>
                    <w:pStyle w:val="ListParagraph"/>
                    <w:ind w:left="36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conservării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patrimoniului</w:t>
                  </w:r>
                  <w:proofErr w:type="spellEnd"/>
                  <w:r w:rsidRPr="00A33AE9">
                    <w:rPr>
                      <w:rFonts w:asciiTheme="minorHAnsi" w:hAnsiTheme="minorHAnsi" w:cstheme="minorHAnsi"/>
                      <w:b/>
                    </w:rPr>
                    <w:t xml:space="preserve"> local;</w:t>
                  </w:r>
                </w:p>
                <w:p w14:paraId="19E5717C"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deservesc</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conservarea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patrimoniului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construit</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dimensiuni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mici</w:t>
                  </w:r>
                  <w:proofErr w:type="spellEnd"/>
                  <w:r w:rsidRPr="00A33AE9">
                    <w:rPr>
                      <w:rFonts w:asciiTheme="minorHAnsi" w:hAnsiTheme="minorHAnsi" w:cstheme="minorHAnsi"/>
                    </w:rPr>
                    <w:t xml:space="preserve">; </w:t>
                  </w:r>
                </w:p>
                <w:p w14:paraId="123F6509"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lang w:val="pt-BR"/>
                    </w:rPr>
                  </w:pPr>
                  <w:r w:rsidRPr="00A33AE9">
                    <w:rPr>
                      <w:rFonts w:asciiTheme="minorHAnsi" w:hAnsiTheme="minorHAnsi" w:cstheme="minorHAnsi"/>
                      <w:lang w:val="pt-BR"/>
                    </w:rPr>
                    <w:t xml:space="preserve">Acţiuni de inventariere pentru listarea locațiilor de patrimoniu cultural/natural; </w:t>
                  </w:r>
                </w:p>
                <w:p w14:paraId="2513CC95"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proofErr w:type="spellStart"/>
                  <w:r w:rsidRPr="00A33AE9">
                    <w:rPr>
                      <w:rFonts w:asciiTheme="minorHAnsi" w:hAnsiTheme="minorHAnsi" w:cstheme="minorHAnsi"/>
                    </w:rPr>
                    <w:t>Întreținerea</w:t>
                  </w:r>
                  <w:proofErr w:type="spellEnd"/>
                  <w:r w:rsidRPr="00A33AE9">
                    <w:rPr>
                      <w:rFonts w:asciiTheme="minorHAnsi" w:hAnsiTheme="minorHAnsi" w:cstheme="minorHAnsi"/>
                    </w:rPr>
                    <w:t>/</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muzeelor</w:t>
                  </w:r>
                  <w:proofErr w:type="spellEnd"/>
                  <w:r w:rsidRPr="00A33AE9">
                    <w:rPr>
                      <w:rFonts w:asciiTheme="minorHAnsi" w:hAnsiTheme="minorHAnsi" w:cstheme="minorHAnsi"/>
                    </w:rPr>
                    <w:t xml:space="preserve">; </w:t>
                  </w:r>
                </w:p>
                <w:p w14:paraId="039C4075"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lang w:val="pt-BR"/>
                    </w:rPr>
                  </w:pPr>
                  <w:r w:rsidRPr="00A33AE9">
                    <w:rPr>
                      <w:rFonts w:asciiTheme="minorHAnsi" w:hAnsiTheme="minorHAnsi" w:cstheme="minorHAnsi"/>
                      <w:lang w:val="pt-BR"/>
                    </w:rPr>
                    <w:t>Conservarea patrimoniului nematerial cum ar fi muzica, folclorul, etnologia (identificarea, documentarea, cercetarea, prezervarea, protecţia, promovarea, punerea în valoare, transmiterea, precum si revitalizarea diferitelor aspecte ale patrimoniu imaterial);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17131"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20</w:t>
                  </w:r>
                </w:p>
              </w:tc>
              <w:tc>
                <w:tcPr>
                  <w:tcW w:w="1398" w:type="dxa"/>
                  <w:tcBorders>
                    <w:top w:val="single" w:sz="4" w:space="0" w:color="000000"/>
                    <w:left w:val="single" w:sz="4" w:space="0" w:color="000000"/>
                    <w:bottom w:val="single" w:sz="4" w:space="0" w:color="000000"/>
                    <w:right w:val="single" w:sz="4" w:space="0" w:color="000000"/>
                  </w:tcBorders>
                  <w:vAlign w:val="bottom"/>
                </w:tcPr>
                <w:p w14:paraId="6140307A"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52F74DDB"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25E4A24E"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5777" w:type="dxa"/>
                  <w:tcBorders>
                    <w:top w:val="single" w:sz="4" w:space="0" w:color="000000"/>
                    <w:left w:val="single" w:sz="4" w:space="0" w:color="000000"/>
                    <w:bottom w:val="single" w:sz="4" w:space="0" w:color="000000"/>
                  </w:tcBorders>
                  <w:shd w:val="clear" w:color="auto" w:fill="auto"/>
                </w:tcPr>
                <w:p w14:paraId="4F335E7B" w14:textId="77777777" w:rsidR="00E508A0" w:rsidRPr="00A33AE9" w:rsidRDefault="00E508A0" w:rsidP="00EA1C7C">
                  <w:pPr>
                    <w:pStyle w:val="ListParagraph"/>
                    <w:ind w:left="36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încurajării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parteneriatelor</w:t>
                  </w:r>
                  <w:proofErr w:type="spellEnd"/>
                  <w:r w:rsidRPr="00A33AE9">
                    <w:rPr>
                      <w:rFonts w:asciiTheme="minorHAnsi" w:hAnsiTheme="minorHAnsi" w:cstheme="minorHAnsi"/>
                      <w:b/>
                    </w:rPr>
                    <w:t xml:space="preserve"> public-</w:t>
                  </w:r>
                  <w:proofErr w:type="spellStart"/>
                  <w:r w:rsidRPr="00A33AE9">
                    <w:rPr>
                      <w:rFonts w:asciiTheme="minorHAnsi" w:hAnsiTheme="minorHAnsi" w:cstheme="minorHAnsi"/>
                      <w:b/>
                    </w:rPr>
                    <w:t>privat</w:t>
                  </w:r>
                  <w:proofErr w:type="spellEnd"/>
                  <w:r w:rsidRPr="00A33AE9">
                    <w:rPr>
                      <w:rFonts w:asciiTheme="minorHAnsi" w:hAnsiTheme="minorHAnsi" w:cstheme="minorHAnsi"/>
                      <w:b/>
                    </w:rPr>
                    <w:t>;</w:t>
                  </w:r>
                </w:p>
                <w:p w14:paraId="00BC6DDA"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proofErr w:type="spellStart"/>
                  <w:r w:rsidRPr="00A33AE9">
                    <w:rPr>
                      <w:rFonts w:asciiTheme="minorHAnsi" w:hAnsiTheme="minorHAnsi" w:cstheme="minorHAnsi"/>
                    </w:rPr>
                    <w:t>Proiecte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inițiate</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parteneriate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înre</w:t>
                  </w:r>
                  <w:proofErr w:type="spellEnd"/>
                  <w:r w:rsidRPr="00A33AE9">
                    <w:rPr>
                      <w:rFonts w:asciiTheme="minorHAnsi" w:hAnsiTheme="minorHAnsi" w:cstheme="minorHAnsi"/>
                    </w:rPr>
                    <w:t xml:space="preserve"> APL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o </w:t>
                  </w:r>
                  <w:proofErr w:type="spellStart"/>
                  <w:r w:rsidRPr="00A33AE9">
                    <w:rPr>
                      <w:rFonts w:asciiTheme="minorHAnsi" w:hAnsiTheme="minorHAnsi" w:cstheme="minorHAnsi"/>
                    </w:rPr>
                    <w:t>entitate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privată</w:t>
                  </w:r>
                  <w:proofErr w:type="spellEnd"/>
                  <w:r w:rsidRPr="00A33AE9">
                    <w:rPr>
                      <w:rFonts w:asciiTheme="minorHAnsi" w:hAnsiTheme="minorHAnsi" w:cstheme="minorHAnsi"/>
                    </w:rPr>
                    <w:t>/ONG.</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EFD8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3AE08912"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7056F71C"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7472ADFC"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6</w:t>
                  </w:r>
                </w:p>
              </w:tc>
              <w:tc>
                <w:tcPr>
                  <w:tcW w:w="5777" w:type="dxa"/>
                  <w:tcBorders>
                    <w:top w:val="single" w:sz="4" w:space="0" w:color="000000"/>
                    <w:left w:val="single" w:sz="4" w:space="0" w:color="000000"/>
                    <w:bottom w:val="single" w:sz="4" w:space="0" w:color="000000"/>
                  </w:tcBorders>
                  <w:shd w:val="clear" w:color="auto" w:fill="auto"/>
                </w:tcPr>
                <w:p w14:paraId="6E899E2C" w14:textId="77777777" w:rsidR="00E508A0" w:rsidRPr="00A33AE9" w:rsidRDefault="00E508A0" w:rsidP="00EA1C7C">
                  <w:pPr>
                    <w:pStyle w:val="ListParagraph"/>
                    <w:ind w:left="360"/>
                    <w:rPr>
                      <w:rFonts w:asciiTheme="minorHAnsi" w:hAnsiTheme="minorHAnsi" w:cstheme="minorHAnsi"/>
                      <w:lang w:val="pt-BR"/>
                    </w:rPr>
                  </w:pPr>
                  <w:r w:rsidRPr="00A33AE9">
                    <w:rPr>
                      <w:rFonts w:asciiTheme="minorHAnsi" w:hAnsiTheme="minorHAnsi" w:cstheme="minorHAnsi"/>
                      <w:b/>
                      <w:lang w:val="pt-BR"/>
                    </w:rPr>
                    <w:t>Investiții în dotarea infrastructurilor educaționale;</w:t>
                  </w:r>
                </w:p>
                <w:p w14:paraId="3085E11E"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grădinițelor</w:t>
                  </w:r>
                  <w:proofErr w:type="spellEnd"/>
                </w:p>
                <w:p w14:paraId="1B19FB5E"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instituțiilor</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învățământ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filiera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tehnologică</w:t>
                  </w:r>
                  <w:proofErr w:type="spellEnd"/>
                  <w:r w:rsidRPr="00A33AE9">
                    <w:rPr>
                      <w:rFonts w:asciiTheme="minorHAnsi" w:hAnsiTheme="minorHAnsi" w:cstheme="minorHAnsi"/>
                    </w:rPr>
                    <w:t xml:space="preserve"> cu </w:t>
                  </w:r>
                  <w:proofErr w:type="spellStart"/>
                  <w:r w:rsidRPr="00A33AE9">
                    <w:rPr>
                      <w:rFonts w:asciiTheme="minorHAnsi" w:hAnsiTheme="minorHAnsi" w:cstheme="minorHAnsi"/>
                    </w:rPr>
                    <w:t>profil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resurse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naturale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protecția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mediului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t>școlilor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profesionale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domeniul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agricol</w:t>
                  </w:r>
                  <w:proofErr w:type="spellEnd"/>
                  <w:r w:rsidRPr="00A33AE9">
                    <w:rPr>
                      <w:rFonts w:asciiTheme="minorHAnsi" w:hAnsiTheme="minorHAnsi" w:cstheme="minorHAnsi"/>
                    </w:rPr>
                    <w:t>;</w:t>
                  </w:r>
                </w:p>
                <w:p w14:paraId="4ECCF2DB"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lang w:val="pt-BR"/>
                    </w:rPr>
                  </w:pPr>
                  <w:r w:rsidRPr="00A33AE9">
                    <w:rPr>
                      <w:rFonts w:asciiTheme="minorHAnsi" w:hAnsiTheme="minorHAnsi" w:cstheme="minorHAnsi"/>
                      <w:lang w:val="pt-BR"/>
                    </w:rPr>
                    <w:t>Investiții în dotarea creșelor precum și a infrastructurii de tip after-school, numai a celor din afara incintei școlilor din mediul rural</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D8DC2"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7C8408EA"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28A03458" w14:textId="77777777" w:rsidTr="00EA1C7C">
              <w:tc>
                <w:tcPr>
                  <w:tcW w:w="551" w:type="dxa"/>
                  <w:tcBorders>
                    <w:top w:val="single" w:sz="4" w:space="0" w:color="000000"/>
                    <w:left w:val="single" w:sz="4" w:space="0" w:color="000000"/>
                    <w:bottom w:val="single" w:sz="4" w:space="0" w:color="000000"/>
                  </w:tcBorders>
                  <w:shd w:val="clear" w:color="auto" w:fill="auto"/>
                  <w:vAlign w:val="center"/>
                </w:tcPr>
                <w:p w14:paraId="5352E1FC"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7</w:t>
                  </w:r>
                </w:p>
              </w:tc>
              <w:tc>
                <w:tcPr>
                  <w:tcW w:w="5777" w:type="dxa"/>
                  <w:tcBorders>
                    <w:top w:val="single" w:sz="4" w:space="0" w:color="000000"/>
                    <w:left w:val="single" w:sz="4" w:space="0" w:color="000000"/>
                    <w:bottom w:val="single" w:sz="4" w:space="0" w:color="000000"/>
                  </w:tcBorders>
                  <w:shd w:val="clear" w:color="auto" w:fill="auto"/>
                </w:tcPr>
                <w:p w14:paraId="2DB46148" w14:textId="77777777" w:rsidR="00E508A0" w:rsidRPr="00A33AE9" w:rsidRDefault="00E508A0" w:rsidP="00EA1C7C">
                  <w:pPr>
                    <w:ind w:left="360"/>
                    <w:rPr>
                      <w:rFonts w:asciiTheme="minorHAnsi" w:hAnsiTheme="minorHAnsi" w:cstheme="minorHAnsi"/>
                    </w:rPr>
                  </w:pPr>
                  <w:proofErr w:type="spellStart"/>
                  <w:r w:rsidRPr="00A33AE9">
                    <w:rPr>
                      <w:rFonts w:asciiTheme="minorHAnsi" w:hAnsiTheme="minorHAnsi" w:cstheme="minorHAnsi"/>
                      <w:b/>
                    </w:rPr>
                    <w:t>Proiecte</w:t>
                  </w:r>
                  <w:proofErr w:type="spellEnd"/>
                  <w:r w:rsidRPr="00A33AE9">
                    <w:rPr>
                      <w:rFonts w:asciiTheme="minorHAnsi" w:hAnsiTheme="minorHAnsi" w:cstheme="minorHAnsi"/>
                      <w:b/>
                    </w:rPr>
                    <w:t xml:space="preserve"> care </w:t>
                  </w:r>
                  <w:proofErr w:type="spellStart"/>
                  <w:r w:rsidRPr="00A33AE9">
                    <w:rPr>
                      <w:rFonts w:asciiTheme="minorHAnsi" w:hAnsiTheme="minorHAnsi" w:cstheme="minorHAnsi"/>
                      <w:b/>
                    </w:rPr>
                    <w:t>includ</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folosirea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surselor</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energie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regenerabilă</w:t>
                  </w:r>
                  <w:proofErr w:type="spellEnd"/>
                </w:p>
                <w:p w14:paraId="7C04CDBC" w14:textId="77777777" w:rsidR="00E508A0" w:rsidRPr="00A33AE9" w:rsidRDefault="00E508A0" w:rsidP="00E508A0">
                  <w:pPr>
                    <w:pStyle w:val="ListParagraph"/>
                    <w:numPr>
                      <w:ilvl w:val="0"/>
                      <w:numId w:val="13"/>
                    </w:numPr>
                    <w:suppressAutoHyphens w:val="0"/>
                    <w:spacing w:after="0"/>
                    <w:jc w:val="both"/>
                    <w:rPr>
                      <w:rFonts w:asciiTheme="minorHAnsi" w:hAnsiTheme="minorHAnsi" w:cstheme="minorHAnsi"/>
                      <w:lang w:val="pt-BR"/>
                    </w:rPr>
                  </w:pPr>
                  <w:r w:rsidRPr="00A33AE9">
                    <w:rPr>
                      <w:rFonts w:asciiTheme="minorHAnsi" w:hAnsiTheme="minorHAnsi" w:cstheme="minorHAnsi"/>
                      <w:lang w:val="pt-BR"/>
                    </w:rPr>
                    <w:t>Investiția prevede utilizarea unor surse regenerabile.</w:t>
                  </w:r>
                </w:p>
              </w:tc>
              <w:tc>
                <w:tcPr>
                  <w:tcW w:w="13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5A98B"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5</w:t>
                  </w:r>
                </w:p>
              </w:tc>
              <w:tc>
                <w:tcPr>
                  <w:tcW w:w="1398" w:type="dxa"/>
                  <w:tcBorders>
                    <w:top w:val="single" w:sz="4" w:space="0" w:color="000000"/>
                    <w:left w:val="single" w:sz="4" w:space="0" w:color="000000"/>
                    <w:bottom w:val="single" w:sz="4" w:space="0" w:color="000000"/>
                    <w:right w:val="single" w:sz="4" w:space="0" w:color="000000"/>
                  </w:tcBorders>
                  <w:vAlign w:val="bottom"/>
                </w:tcPr>
                <w:p w14:paraId="74562A43"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rPr>
                    <w:t>.......</w:t>
                  </w:r>
                </w:p>
              </w:tc>
            </w:tr>
            <w:tr w:rsidR="00E508A0" w:rsidRPr="00A33AE9" w14:paraId="4BEEFCFE" w14:textId="77777777" w:rsidTr="00EA1C7C">
              <w:trPr>
                <w:trHeight w:val="287"/>
              </w:trPr>
              <w:tc>
                <w:tcPr>
                  <w:tcW w:w="6328" w:type="dxa"/>
                  <w:gridSpan w:val="2"/>
                  <w:tcBorders>
                    <w:top w:val="single" w:sz="4" w:space="0" w:color="000000"/>
                    <w:left w:val="single" w:sz="4" w:space="0" w:color="000000"/>
                    <w:bottom w:val="single" w:sz="4" w:space="0" w:color="000000"/>
                  </w:tcBorders>
                  <w:shd w:val="clear" w:color="auto" w:fill="E2EFD9"/>
                  <w:vAlign w:val="center"/>
                </w:tcPr>
                <w:p w14:paraId="2504CBF1"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b/>
                    </w:rPr>
                    <w:t>TOTAL</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410AA54" w14:textId="77777777" w:rsidR="00E508A0" w:rsidRPr="00A33AE9" w:rsidRDefault="00E508A0" w:rsidP="00EA1C7C">
                  <w:pPr>
                    <w:spacing w:after="0"/>
                    <w:rPr>
                      <w:rFonts w:asciiTheme="minorHAnsi" w:hAnsiTheme="minorHAnsi" w:cstheme="minorHAnsi"/>
                    </w:rPr>
                  </w:pPr>
                  <w:r w:rsidRPr="00A33AE9">
                    <w:rPr>
                      <w:rFonts w:asciiTheme="minorHAnsi" w:hAnsiTheme="minorHAnsi" w:cstheme="minorHAnsi"/>
                      <w:b/>
                    </w:rPr>
                    <w:t>100</w:t>
                  </w:r>
                </w:p>
              </w:tc>
              <w:tc>
                <w:tcPr>
                  <w:tcW w:w="1398" w:type="dxa"/>
                  <w:tcBorders>
                    <w:top w:val="single" w:sz="4" w:space="0" w:color="000000"/>
                    <w:left w:val="single" w:sz="4" w:space="0" w:color="000000"/>
                    <w:bottom w:val="single" w:sz="4" w:space="0" w:color="000000"/>
                    <w:right w:val="single" w:sz="4" w:space="0" w:color="000000"/>
                  </w:tcBorders>
                  <w:shd w:val="clear" w:color="auto" w:fill="E2EFD9"/>
                  <w:vAlign w:val="bottom"/>
                </w:tcPr>
                <w:p w14:paraId="4E6320D2" w14:textId="77777777" w:rsidR="00E508A0" w:rsidRPr="00A33AE9" w:rsidRDefault="00E508A0" w:rsidP="00EA1C7C">
                  <w:pPr>
                    <w:spacing w:after="0"/>
                    <w:rPr>
                      <w:rFonts w:asciiTheme="minorHAnsi" w:hAnsiTheme="minorHAnsi" w:cstheme="minorHAnsi"/>
                      <w:b/>
                    </w:rPr>
                  </w:pPr>
                  <w:r w:rsidRPr="00A33AE9">
                    <w:rPr>
                      <w:rFonts w:asciiTheme="minorHAnsi" w:hAnsiTheme="minorHAnsi" w:cstheme="minorHAnsi"/>
                    </w:rPr>
                    <w:t>.......</w:t>
                  </w:r>
                </w:p>
              </w:tc>
            </w:tr>
            <w:tr w:rsidR="00E508A0" w:rsidRPr="00A33AE9" w14:paraId="28B1C708" w14:textId="77777777" w:rsidTr="00EA1C7C">
              <w:trPr>
                <w:trHeight w:val="287"/>
              </w:trPr>
              <w:tc>
                <w:tcPr>
                  <w:tcW w:w="912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A6C7AE9" w14:textId="77777777" w:rsidR="00E508A0" w:rsidRPr="00A33AE9" w:rsidRDefault="00E508A0" w:rsidP="00EA1C7C">
                  <w:pPr>
                    <w:spacing w:after="0" w:line="300" w:lineRule="auto"/>
                    <w:ind w:left="360"/>
                    <w:rPr>
                      <w:rFonts w:asciiTheme="minorHAnsi" w:hAnsiTheme="minorHAnsi" w:cstheme="minorHAnsi"/>
                      <w:b/>
                      <w:lang w:val="pt-BR"/>
                    </w:rPr>
                  </w:pPr>
                </w:p>
                <w:p w14:paraId="1EB3FFEF" w14:textId="77777777" w:rsidR="00E508A0" w:rsidRPr="00A33AE9" w:rsidRDefault="00E508A0" w:rsidP="00EA1C7C">
                  <w:pPr>
                    <w:spacing w:after="0" w:line="300" w:lineRule="auto"/>
                    <w:ind w:left="360"/>
                    <w:rPr>
                      <w:rFonts w:asciiTheme="minorHAnsi" w:hAnsiTheme="minorHAnsi" w:cstheme="minorHAnsi"/>
                      <w:b/>
                      <w:lang w:val="pt-BR"/>
                    </w:rPr>
                  </w:pPr>
                  <w:bookmarkStart w:id="29" w:name="_Hlk522791975"/>
                  <w:r w:rsidRPr="00A33AE9">
                    <w:rPr>
                      <w:rFonts w:asciiTheme="minorHAnsi" w:hAnsiTheme="minorHAnsi" w:cstheme="minorHAnsi"/>
                      <w:b/>
                      <w:lang w:val="pt-BR"/>
                    </w:rPr>
                    <w:t>Punctaj minim: 10 puncte</w:t>
                  </w:r>
                </w:p>
                <w:p w14:paraId="7A6E2BA4" w14:textId="77777777" w:rsidR="00E508A0" w:rsidRPr="00A33AE9" w:rsidRDefault="00E508A0" w:rsidP="00EA1C7C">
                  <w:pPr>
                    <w:spacing w:after="0" w:line="300" w:lineRule="auto"/>
                    <w:ind w:left="360"/>
                    <w:rPr>
                      <w:rFonts w:asciiTheme="minorHAnsi" w:hAnsiTheme="minorHAnsi" w:cstheme="minorHAnsi"/>
                      <w:b/>
                      <w:lang w:val="pt-BR"/>
                    </w:rPr>
                  </w:pPr>
                </w:p>
                <w:p w14:paraId="6F8D3F24" w14:textId="77777777" w:rsidR="00E508A0" w:rsidRPr="00A33AE9" w:rsidRDefault="00E508A0" w:rsidP="00EA1C7C">
                  <w:pPr>
                    <w:spacing w:after="0" w:line="300" w:lineRule="auto"/>
                    <w:ind w:left="360"/>
                    <w:rPr>
                      <w:rFonts w:asciiTheme="minorHAnsi" w:hAnsiTheme="minorHAnsi" w:cstheme="minorHAnsi"/>
                      <w:lang w:val="pt-BR"/>
                    </w:rPr>
                  </w:pPr>
                  <w:r w:rsidRPr="00A33AE9">
                    <w:rPr>
                      <w:rFonts w:asciiTheme="minorHAnsi" w:hAnsiTheme="minorHAnsi" w:cstheme="minorHAnsi"/>
                      <w:b/>
                      <w:lang w:val="pt-BR"/>
                    </w:rPr>
                    <w:lastRenderedPageBreak/>
                    <w:t>Criteriile de departajare ale proiectelor cu același punctaj:</w:t>
                  </w:r>
                </w:p>
                <w:p w14:paraId="18BC3EFE" w14:textId="77777777" w:rsidR="00E508A0" w:rsidRPr="00A33AE9" w:rsidRDefault="00E508A0" w:rsidP="00EA1C7C">
                  <w:pPr>
                    <w:spacing w:after="0" w:line="300" w:lineRule="auto"/>
                    <w:ind w:left="360"/>
                    <w:rPr>
                      <w:rFonts w:asciiTheme="minorHAnsi" w:hAnsiTheme="minorHAnsi" w:cstheme="minorHAnsi"/>
                      <w:b/>
                      <w:lang w:val="pt-BR"/>
                    </w:rPr>
                  </w:pPr>
                </w:p>
                <w:p w14:paraId="08C953F1" w14:textId="77777777" w:rsidR="00E508A0" w:rsidRPr="00A33AE9" w:rsidRDefault="00E508A0" w:rsidP="00E508A0">
                  <w:pPr>
                    <w:pStyle w:val="ListParagraph"/>
                    <w:numPr>
                      <w:ilvl w:val="0"/>
                      <w:numId w:val="26"/>
                    </w:numPr>
                    <w:tabs>
                      <w:tab w:val="left" w:pos="270"/>
                    </w:tabs>
                    <w:suppressAutoHyphens w:val="0"/>
                    <w:spacing w:after="0"/>
                    <w:rPr>
                      <w:rFonts w:asciiTheme="minorHAnsi" w:hAnsiTheme="minorHAnsi" w:cstheme="minorHAnsi"/>
                      <w:b/>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încurajării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proiectelor</w:t>
                  </w:r>
                  <w:proofErr w:type="spellEnd"/>
                  <w:r w:rsidRPr="00A33AE9">
                    <w:rPr>
                      <w:rFonts w:asciiTheme="minorHAnsi" w:hAnsiTheme="minorHAnsi" w:cstheme="minorHAnsi"/>
                      <w:b/>
                    </w:rPr>
                    <w:t xml:space="preserve"> mature, </w:t>
                  </w:r>
                  <w:proofErr w:type="spellStart"/>
                  <w:r w:rsidRPr="00A33AE9">
                    <w:rPr>
                      <w:rFonts w:asciiTheme="minorHAnsi" w:hAnsiTheme="minorHAnsi" w:cstheme="minorHAnsi"/>
                      <w:b/>
                    </w:rPr>
                    <w:t>într</w:t>
                  </w:r>
                  <w:proofErr w:type="spellEnd"/>
                  <w:r w:rsidRPr="00A33AE9">
                    <w:rPr>
                      <w:rFonts w:asciiTheme="minorHAnsi" w:hAnsiTheme="minorHAnsi" w:cstheme="minorHAnsi"/>
                      <w:b/>
                    </w:rPr>
                    <w:t xml:space="preserve">-un </w:t>
                  </w:r>
                  <w:proofErr w:type="spellStart"/>
                  <w:r w:rsidRPr="00A33AE9">
                    <w:rPr>
                      <w:rFonts w:asciiTheme="minorHAnsi" w:hAnsiTheme="minorHAnsi" w:cstheme="minorHAnsi"/>
                      <w:b/>
                    </w:rPr>
                    <w:t>stadiu</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avansat</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elaborare</w:t>
                  </w:r>
                  <w:proofErr w:type="spellEnd"/>
                  <w:r w:rsidRPr="00A33AE9">
                    <w:rPr>
                      <w:rFonts w:asciiTheme="minorHAnsi" w:hAnsiTheme="minorHAnsi" w:cstheme="minorHAnsi"/>
                      <w:b/>
                    </w:rPr>
                    <w:t>.</w:t>
                  </w:r>
                </w:p>
                <w:p w14:paraId="2EA60AD6" w14:textId="77777777" w:rsidR="00E508A0" w:rsidRPr="00A33AE9" w:rsidRDefault="00E508A0" w:rsidP="00EA1C7C">
                  <w:pPr>
                    <w:pStyle w:val="ListParagraph"/>
                    <w:tabs>
                      <w:tab w:val="left" w:pos="270"/>
                    </w:tabs>
                    <w:spacing w:after="0"/>
                    <w:ind w:left="1080"/>
                    <w:rPr>
                      <w:rFonts w:asciiTheme="minorHAnsi" w:hAnsiTheme="minorHAnsi" w:cstheme="minorHAnsi"/>
                      <w:b/>
                      <w:lang w:val="pt-BR"/>
                    </w:rPr>
                  </w:pPr>
                  <w:r w:rsidRPr="00A33AE9">
                    <w:rPr>
                      <w:rFonts w:asciiTheme="minorHAnsi" w:hAnsiTheme="minorHAnsi" w:cstheme="minorHAnsi"/>
                      <w:b/>
                      <w:lang w:val="pt-BR"/>
                    </w:rPr>
                    <w:t>Se vor lua în considerare Solicitanții care au depus la Cererea de finanțare documentul final emis de APM pentru demararea investiției (aviz de mediu, acord de mediu etc.)</w:t>
                  </w:r>
                </w:p>
                <w:p w14:paraId="32FA75C1" w14:textId="77777777" w:rsidR="00E508A0" w:rsidRPr="00A33AE9" w:rsidRDefault="00E508A0" w:rsidP="00EA1C7C">
                  <w:pPr>
                    <w:pStyle w:val="ListParagraph"/>
                    <w:tabs>
                      <w:tab w:val="left" w:pos="270"/>
                    </w:tabs>
                    <w:spacing w:after="0"/>
                    <w:ind w:left="1080"/>
                    <w:rPr>
                      <w:rFonts w:asciiTheme="minorHAnsi" w:hAnsiTheme="minorHAnsi" w:cstheme="minorHAnsi"/>
                      <w:b/>
                      <w:lang w:val="pt-BR"/>
                    </w:rPr>
                  </w:pPr>
                </w:p>
                <w:p w14:paraId="4D8447ED" w14:textId="77777777" w:rsidR="00E508A0" w:rsidRPr="00A33AE9" w:rsidRDefault="00E508A0" w:rsidP="00EA1C7C">
                  <w:pPr>
                    <w:spacing w:after="0" w:line="300" w:lineRule="auto"/>
                    <w:ind w:left="360"/>
                    <w:rPr>
                      <w:rFonts w:asciiTheme="minorHAnsi" w:hAnsiTheme="minorHAnsi" w:cstheme="minorHAnsi"/>
                      <w:b/>
                    </w:rPr>
                  </w:pPr>
                  <w:r w:rsidRPr="00A33AE9">
                    <w:rPr>
                      <w:rFonts w:asciiTheme="minorHAnsi" w:hAnsiTheme="minorHAnsi" w:cstheme="minorHAnsi"/>
                      <w:b/>
                      <w:lang w:val="pt-BR"/>
                    </w:rPr>
                    <w:t xml:space="preserve">În cazul proiectelor cu același punctaj și aceeași prioritate, departajarea acestora se va face în ordinea depunerii proiectelor. </w:t>
                  </w:r>
                  <w:r w:rsidRPr="00A33AE9">
                    <w:rPr>
                      <w:rFonts w:asciiTheme="minorHAnsi" w:hAnsiTheme="minorHAnsi" w:cstheme="minorHAnsi"/>
                      <w:b/>
                    </w:rPr>
                    <w:t xml:space="preserve">Se </w:t>
                  </w:r>
                  <w:proofErr w:type="spellStart"/>
                  <w:r w:rsidRPr="00A33AE9">
                    <w:rPr>
                      <w:rFonts w:asciiTheme="minorHAnsi" w:hAnsiTheme="minorHAnsi" w:cstheme="minorHAnsi"/>
                      <w:b/>
                    </w:rPr>
                    <w:t>va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lua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calcul</w:t>
                  </w:r>
                  <w:proofErr w:type="spellEnd"/>
                  <w:r w:rsidRPr="00A33AE9">
                    <w:rPr>
                      <w:rFonts w:asciiTheme="minorHAnsi" w:hAnsiTheme="minorHAnsi" w:cstheme="minorHAnsi"/>
                      <w:b/>
                    </w:rPr>
                    <w:t xml:space="preserve"> data </w:t>
                  </w:r>
                  <w:proofErr w:type="spellStart"/>
                  <w:r w:rsidRPr="00A33AE9">
                    <w:rPr>
                      <w:rFonts w:asciiTheme="minorHAnsi" w:hAnsiTheme="minorHAnsi" w:cstheme="minorHAnsi"/>
                      <w:b/>
                    </w:rPr>
                    <w:t>și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ora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depunerii</w:t>
                  </w:r>
                  <w:proofErr w:type="spellEnd"/>
                  <w:r w:rsidRPr="00A33AE9">
                    <w:rPr>
                      <w:rFonts w:asciiTheme="minorHAnsi" w:hAnsiTheme="minorHAnsi" w:cstheme="minorHAnsi"/>
                      <w:b/>
                    </w:rPr>
                    <w:t>.</w:t>
                  </w:r>
                </w:p>
                <w:bookmarkEnd w:id="29"/>
                <w:p w14:paraId="66C82EA1" w14:textId="77777777" w:rsidR="00E508A0" w:rsidRPr="00A33AE9" w:rsidRDefault="00E508A0" w:rsidP="00EA1C7C">
                  <w:pPr>
                    <w:spacing w:after="0"/>
                    <w:rPr>
                      <w:rFonts w:asciiTheme="minorHAnsi" w:hAnsiTheme="minorHAnsi" w:cstheme="minorHAnsi"/>
                    </w:rPr>
                  </w:pPr>
                </w:p>
              </w:tc>
            </w:tr>
          </w:tbl>
          <w:p w14:paraId="472D5100"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center"/>
              <w:textAlignment w:val="baseline"/>
              <w:rPr>
                <w:rFonts w:asciiTheme="minorHAnsi" w:hAnsiTheme="minorHAnsi" w:cstheme="minorHAnsi"/>
                <w:sz w:val="24"/>
              </w:rPr>
            </w:pPr>
          </w:p>
        </w:tc>
      </w:tr>
    </w:tbl>
    <w:p w14:paraId="1FF63AAE" w14:textId="77777777" w:rsidR="00E508A0" w:rsidRPr="00A33AE9" w:rsidRDefault="00E508A0" w:rsidP="00E508A0">
      <w:pPr>
        <w:spacing w:before="120" w:after="120" w:line="240" w:lineRule="auto"/>
        <w:contextualSpacing/>
        <w:jc w:val="both"/>
        <w:rPr>
          <w:rFonts w:asciiTheme="minorHAnsi" w:hAnsiTheme="minorHAnsi" w:cstheme="minorHAnsi"/>
          <w:b/>
          <w:kern w:val="32"/>
        </w:rPr>
      </w:pPr>
    </w:p>
    <w:p w14:paraId="4435F815" w14:textId="77777777" w:rsidR="00E508A0" w:rsidRPr="00A33AE9" w:rsidRDefault="00E508A0" w:rsidP="00E508A0">
      <w:pPr>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DECIZIA REFERITOARE LA PROIECT</w:t>
      </w:r>
    </w:p>
    <w:p w14:paraId="657B136B" w14:textId="77777777" w:rsidR="00E508A0" w:rsidRPr="00A33AE9" w:rsidRDefault="00E508A0" w:rsidP="00E508A0">
      <w:pPr>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PROIECTUL ESTE:</w:t>
      </w:r>
    </w:p>
    <w:p w14:paraId="3DA4EF40" w14:textId="77777777" w:rsidR="00E508A0" w:rsidRPr="00A33AE9" w:rsidRDefault="00E508A0" w:rsidP="00E508A0">
      <w:pPr>
        <w:numPr>
          <w:ilvl w:val="0"/>
          <w:numId w:val="27"/>
        </w:numPr>
        <w:suppressAutoHyphens w:val="0"/>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ELIGIBIL ȘI SELECTAT</w:t>
      </w:r>
    </w:p>
    <w:p w14:paraId="7B7B3BFE" w14:textId="77777777" w:rsidR="00E508A0" w:rsidRPr="00A33AE9" w:rsidRDefault="00E508A0" w:rsidP="00E508A0">
      <w:pPr>
        <w:numPr>
          <w:ilvl w:val="0"/>
          <w:numId w:val="27"/>
        </w:numPr>
        <w:suppressAutoHyphens w:val="0"/>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ELIGIBIL ȘI NESELECTAT</w:t>
      </w:r>
    </w:p>
    <w:p w14:paraId="41B985FF" w14:textId="77777777" w:rsidR="00E508A0" w:rsidRPr="00A33AE9" w:rsidRDefault="00E508A0" w:rsidP="00E508A0">
      <w:pPr>
        <w:numPr>
          <w:ilvl w:val="0"/>
          <w:numId w:val="27"/>
        </w:numPr>
        <w:suppressAutoHyphens w:val="0"/>
        <w:spacing w:before="120" w:after="120" w:line="240" w:lineRule="auto"/>
        <w:contextualSpacing/>
        <w:jc w:val="both"/>
        <w:rPr>
          <w:rFonts w:asciiTheme="minorHAnsi" w:hAnsiTheme="minorHAnsi" w:cstheme="minorHAnsi"/>
          <w:b/>
          <w:kern w:val="32"/>
        </w:rPr>
      </w:pPr>
      <w:r w:rsidRPr="00A33AE9">
        <w:rPr>
          <w:rFonts w:asciiTheme="minorHAnsi" w:hAnsiTheme="minorHAnsi" w:cstheme="minorHAnsi"/>
          <w:b/>
          <w:kern w:val="32"/>
        </w:rPr>
        <w:t>NEELIGIBIL</w:t>
      </w:r>
    </w:p>
    <w:p w14:paraId="055651E5" w14:textId="77777777" w:rsidR="00E508A0" w:rsidRPr="00A33AE9" w:rsidRDefault="00E508A0" w:rsidP="00E508A0">
      <w:pPr>
        <w:spacing w:before="120" w:after="120" w:line="240" w:lineRule="auto"/>
        <w:contextualSpacing/>
        <w:jc w:val="both"/>
        <w:rPr>
          <w:rFonts w:asciiTheme="minorHAnsi" w:hAnsiTheme="minorHAnsi" w:cstheme="minorHAnsi"/>
          <w:b/>
          <w:kern w:val="32"/>
        </w:rPr>
      </w:pPr>
    </w:p>
    <w:p w14:paraId="5B9071E4" w14:textId="204C8EF1" w:rsidR="00E508A0" w:rsidRPr="00A33AE9" w:rsidRDefault="00E508A0" w:rsidP="00E508A0">
      <w:pPr>
        <w:overflowPunct w:val="0"/>
        <w:autoSpaceDE w:val="0"/>
        <w:autoSpaceDN w:val="0"/>
        <w:adjustRightInd w:val="0"/>
        <w:spacing w:after="0" w:line="240" w:lineRule="auto"/>
        <w:jc w:val="both"/>
        <w:textAlignment w:val="baseline"/>
        <w:rPr>
          <w:rFonts w:asciiTheme="minorHAnsi" w:hAnsiTheme="minorHAnsi" w:cstheme="minorHAnsi"/>
          <w:i/>
        </w:rPr>
      </w:pPr>
      <w:proofErr w:type="spellStart"/>
      <w:r w:rsidRPr="00A33AE9">
        <w:rPr>
          <w:rFonts w:asciiTheme="minorHAnsi" w:hAnsiTheme="minorHAnsi" w:cstheme="minorHAnsi"/>
          <w:i/>
        </w:rPr>
        <w:t>În</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cazul</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proiectelor</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neeligibile</w:t>
      </w:r>
      <w:proofErr w:type="spellEnd"/>
      <w:r w:rsidRPr="00A33AE9">
        <w:rPr>
          <w:rFonts w:asciiTheme="minorHAnsi" w:hAnsiTheme="minorHAnsi" w:cstheme="minorHAnsi"/>
          <w:i/>
        </w:rPr>
        <w:t xml:space="preserve"> se </w:t>
      </w:r>
      <w:proofErr w:type="spellStart"/>
      <w:r w:rsidRPr="00A33AE9">
        <w:rPr>
          <w:rFonts w:asciiTheme="minorHAnsi" w:hAnsiTheme="minorHAnsi" w:cstheme="minorHAnsi"/>
          <w:i/>
        </w:rPr>
        <w:t>va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completa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rubrica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Observaţii</w:t>
      </w:r>
      <w:proofErr w:type="spellEnd"/>
      <w:r w:rsidRPr="00A33AE9">
        <w:rPr>
          <w:rFonts w:asciiTheme="minorHAnsi" w:hAnsiTheme="minorHAnsi" w:cstheme="minorHAnsi"/>
          <w:i/>
        </w:rPr>
        <w:t xml:space="preserve"> cu </w:t>
      </w:r>
      <w:proofErr w:type="spellStart"/>
      <w:r w:rsidRPr="00A33AE9">
        <w:rPr>
          <w:rFonts w:asciiTheme="minorHAnsi" w:hAnsiTheme="minorHAnsi" w:cstheme="minorHAnsi"/>
          <w:i/>
        </w:rPr>
        <w:t>toate</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motivele</w:t>
      </w:r>
      <w:proofErr w:type="spellEnd"/>
      <w:r w:rsidRPr="00A33AE9">
        <w:rPr>
          <w:rFonts w:asciiTheme="minorHAnsi" w:hAnsiTheme="minorHAnsi" w:cstheme="minorHAnsi"/>
          <w:i/>
        </w:rPr>
        <w:t xml:space="preserve"> de </w:t>
      </w:r>
      <w:proofErr w:type="spellStart"/>
      <w:r w:rsidRPr="00A33AE9">
        <w:rPr>
          <w:rFonts w:asciiTheme="minorHAnsi" w:hAnsiTheme="minorHAnsi" w:cstheme="minorHAnsi"/>
          <w:i/>
        </w:rPr>
        <w:t>neeligibilitate</w:t>
      </w:r>
      <w:proofErr w:type="spellEnd"/>
      <w:r w:rsidRPr="00A33AE9">
        <w:rPr>
          <w:rFonts w:asciiTheme="minorHAnsi" w:hAnsiTheme="minorHAnsi" w:cstheme="minorHAnsi"/>
          <w:i/>
        </w:rPr>
        <w:t xml:space="preserve"> ale </w:t>
      </w:r>
      <w:proofErr w:type="spellStart"/>
      <w:r w:rsidRPr="00A33AE9">
        <w:rPr>
          <w:rFonts w:asciiTheme="minorHAnsi" w:hAnsiTheme="minorHAnsi" w:cstheme="minorHAnsi"/>
          <w:i/>
        </w:rPr>
        <w:t>proiectului</w:t>
      </w:r>
      <w:proofErr w:type="spellEnd"/>
      <w:r w:rsidRPr="00A33AE9">
        <w:rPr>
          <w:rFonts w:asciiTheme="minorHAnsi" w:hAnsiTheme="minorHAnsi" w:cstheme="minorHAnsi"/>
          <w:i/>
        </w:rPr>
        <w:t>.</w:t>
      </w:r>
    </w:p>
    <w:p w14:paraId="4F6E1E68" w14:textId="77777777" w:rsidR="00E508A0" w:rsidRPr="00A33AE9" w:rsidRDefault="00E508A0" w:rsidP="00E508A0">
      <w:pPr>
        <w:overflowPunct w:val="0"/>
        <w:autoSpaceDE w:val="0"/>
        <w:autoSpaceDN w:val="0"/>
        <w:adjustRightInd w:val="0"/>
        <w:spacing w:after="0" w:line="240" w:lineRule="auto"/>
        <w:jc w:val="both"/>
        <w:textAlignment w:val="baseline"/>
        <w:rPr>
          <w:rFonts w:asciiTheme="minorHAnsi" w:hAnsiTheme="minorHAnsi" w:cstheme="minorHAnsi"/>
          <w:i/>
        </w:rPr>
      </w:pPr>
      <w:proofErr w:type="spellStart"/>
      <w:r w:rsidRPr="00A33AE9">
        <w:rPr>
          <w:rFonts w:asciiTheme="minorHAnsi" w:hAnsiTheme="minorHAnsi" w:cstheme="minorHAnsi"/>
          <w:i/>
        </w:rPr>
        <w:t>Expertul</w:t>
      </w:r>
      <w:proofErr w:type="spellEnd"/>
      <w:r w:rsidRPr="00A33AE9">
        <w:rPr>
          <w:rFonts w:asciiTheme="minorHAnsi" w:hAnsiTheme="minorHAnsi" w:cstheme="minorHAnsi"/>
          <w:i/>
        </w:rPr>
        <w:t xml:space="preserve"> care </w:t>
      </w:r>
      <w:proofErr w:type="spellStart"/>
      <w:r w:rsidRPr="00A33AE9">
        <w:rPr>
          <w:rFonts w:asciiTheme="minorHAnsi" w:hAnsiTheme="minorHAnsi" w:cstheme="minorHAnsi"/>
          <w:i/>
        </w:rPr>
        <w:t>întocmește</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Fișa</w:t>
      </w:r>
      <w:proofErr w:type="spellEnd"/>
      <w:r w:rsidRPr="00A33AE9">
        <w:rPr>
          <w:rFonts w:asciiTheme="minorHAnsi" w:hAnsiTheme="minorHAnsi" w:cstheme="minorHAnsi"/>
          <w:i/>
        </w:rPr>
        <w:t xml:space="preserve"> de </w:t>
      </w:r>
      <w:proofErr w:type="spellStart"/>
      <w:r w:rsidRPr="00A33AE9">
        <w:rPr>
          <w:rFonts w:asciiTheme="minorHAnsi" w:hAnsiTheme="minorHAnsi" w:cstheme="minorHAnsi"/>
          <w:i/>
        </w:rPr>
        <w:t>verificare</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îşi</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concretizează</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verificarea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prin</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înscrierea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unei</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bife</w:t>
      </w:r>
      <w:proofErr w:type="spellEnd"/>
      <w:r w:rsidRPr="00A33AE9">
        <w:rPr>
          <w:rFonts w:asciiTheme="minorHAnsi" w:hAnsiTheme="minorHAnsi" w:cstheme="minorHAnsi"/>
          <w:i/>
        </w:rPr>
        <w:t xml:space="preserve"> („√”) </w:t>
      </w:r>
      <w:proofErr w:type="spellStart"/>
      <w:r w:rsidRPr="00A33AE9">
        <w:rPr>
          <w:rFonts w:asciiTheme="minorHAnsi" w:hAnsiTheme="minorHAnsi" w:cstheme="minorHAnsi"/>
          <w:i/>
        </w:rPr>
        <w:t>în</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căsuțele</w:t>
      </w:r>
      <w:proofErr w:type="spellEnd"/>
      <w:r w:rsidRPr="00A33AE9">
        <w:rPr>
          <w:rFonts w:asciiTheme="minorHAnsi" w:hAnsiTheme="minorHAnsi" w:cstheme="minorHAnsi"/>
          <w:i/>
        </w:rPr>
        <w:t>/</w:t>
      </w:r>
      <w:proofErr w:type="spellStart"/>
      <w:r w:rsidRPr="00A33AE9">
        <w:rPr>
          <w:rFonts w:asciiTheme="minorHAnsi" w:hAnsiTheme="minorHAnsi" w:cstheme="minorHAnsi"/>
          <w:i/>
        </w:rPr>
        <w:t>câmpurile</w:t>
      </w:r>
      <w:proofErr w:type="spellEnd"/>
      <w:r w:rsidRPr="00A33AE9">
        <w:rPr>
          <w:rFonts w:asciiTheme="minorHAnsi" w:hAnsiTheme="minorHAnsi" w:cstheme="minorHAnsi"/>
          <w:i/>
        </w:rPr>
        <w:t xml:space="preserve"> respective. </w:t>
      </w:r>
      <w:proofErr w:type="spellStart"/>
      <w:r w:rsidRPr="00A33AE9">
        <w:rPr>
          <w:rFonts w:asciiTheme="minorHAnsi" w:hAnsiTheme="minorHAnsi" w:cstheme="minorHAnsi"/>
          <w:i/>
        </w:rPr>
        <w:t>Persoana</w:t>
      </w:r>
      <w:proofErr w:type="spellEnd"/>
      <w:r w:rsidRPr="00A33AE9">
        <w:rPr>
          <w:rFonts w:asciiTheme="minorHAnsi" w:hAnsiTheme="minorHAnsi" w:cstheme="minorHAnsi"/>
          <w:i/>
        </w:rPr>
        <w:t xml:space="preserve"> care </w:t>
      </w:r>
      <w:proofErr w:type="spellStart"/>
      <w:r w:rsidRPr="00A33AE9">
        <w:rPr>
          <w:rFonts w:asciiTheme="minorHAnsi" w:hAnsiTheme="minorHAnsi" w:cstheme="minorHAnsi"/>
          <w:i/>
        </w:rPr>
        <w:t>verifică</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munca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expertului</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certifică</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acest</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lucru</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prin</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înscrierea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unei</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linii</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oblice</w:t>
      </w:r>
      <w:proofErr w:type="spellEnd"/>
      <w:r w:rsidRPr="00A33AE9">
        <w:rPr>
          <w:rFonts w:asciiTheme="minorHAnsi" w:hAnsiTheme="minorHAnsi" w:cstheme="minorHAnsi"/>
          <w:i/>
        </w:rPr>
        <w:t xml:space="preserve"> („\”) de la </w:t>
      </w:r>
      <w:proofErr w:type="spellStart"/>
      <w:r w:rsidRPr="00A33AE9">
        <w:rPr>
          <w:rFonts w:asciiTheme="minorHAnsi" w:hAnsiTheme="minorHAnsi" w:cstheme="minorHAnsi"/>
          <w:i/>
        </w:rPr>
        <w:t>stânga</w:t>
      </w:r>
      <w:proofErr w:type="spellEnd"/>
      <w:r w:rsidRPr="00A33AE9">
        <w:rPr>
          <w:rFonts w:asciiTheme="minorHAnsi" w:hAnsiTheme="minorHAnsi" w:cstheme="minorHAnsi"/>
          <w:i/>
        </w:rPr>
        <w:t xml:space="preserve"> sus </w:t>
      </w:r>
      <w:proofErr w:type="spellStart"/>
      <w:r w:rsidRPr="00A33AE9">
        <w:rPr>
          <w:rFonts w:asciiTheme="minorHAnsi" w:hAnsiTheme="minorHAnsi" w:cstheme="minorHAnsi"/>
          <w:i/>
        </w:rPr>
        <w:t>spre</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dreapta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jos</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suprapusă</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peste</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bifa</w:t>
      </w:r>
      <w:proofErr w:type="spellEnd"/>
      <w:r w:rsidRPr="00A33AE9">
        <w:rPr>
          <w:rFonts w:asciiTheme="minorHAnsi" w:hAnsiTheme="minorHAnsi" w:cstheme="minorHAnsi"/>
          <w:i/>
        </w:rPr>
        <w:t xml:space="preserve"> </w:t>
      </w:r>
      <w:proofErr w:type="spellStart"/>
      <w:r w:rsidRPr="00A33AE9">
        <w:rPr>
          <w:rFonts w:asciiTheme="minorHAnsi" w:hAnsiTheme="minorHAnsi" w:cstheme="minorHAnsi"/>
          <w:i/>
        </w:rPr>
        <w:t>expertului</w:t>
      </w:r>
      <w:proofErr w:type="spellEnd"/>
      <w:r w:rsidRPr="00A33AE9">
        <w:rPr>
          <w:rFonts w:asciiTheme="minorHAnsi" w:hAnsiTheme="minorHAnsi" w:cstheme="minorHAnsi"/>
          <w:i/>
        </w:rPr>
        <w:t>.</w:t>
      </w:r>
    </w:p>
    <w:p w14:paraId="4E9148CF" w14:textId="77777777" w:rsidR="00E508A0" w:rsidRPr="00A33AE9" w:rsidRDefault="00E508A0" w:rsidP="00E508A0">
      <w:pPr>
        <w:spacing w:after="0" w:line="240" w:lineRule="auto"/>
        <w:contextualSpacing/>
        <w:jc w:val="both"/>
        <w:rPr>
          <w:rFonts w:asciiTheme="minorHAnsi" w:hAnsiTheme="minorHAnsi" w:cstheme="minorHAnsi"/>
          <w:b/>
          <w:kern w:val="32"/>
        </w:rPr>
      </w:pPr>
    </w:p>
    <w:p w14:paraId="36A2FC8D"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u w:val="single"/>
        </w:rPr>
      </w:pPr>
      <w:proofErr w:type="spellStart"/>
      <w:r w:rsidRPr="00A33AE9">
        <w:rPr>
          <w:rFonts w:asciiTheme="minorHAnsi" w:hAnsiTheme="minorHAnsi" w:cstheme="minorHAnsi"/>
          <w:u w:val="single"/>
        </w:rPr>
        <w:t>Observatii</w:t>
      </w:r>
      <w:proofErr w:type="spellEnd"/>
      <w:r w:rsidRPr="00A33AE9">
        <w:rPr>
          <w:rFonts w:asciiTheme="minorHAnsi" w:hAnsiTheme="minorHAnsi" w:cstheme="minorHAnsi"/>
          <w:u w:val="single"/>
        </w:rPr>
        <w:t>:</w:t>
      </w:r>
    </w:p>
    <w:p w14:paraId="25BF6E6A"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rPr>
      </w:pPr>
      <w:r w:rsidRPr="00A33AE9">
        <w:rPr>
          <w:rFonts w:asciiTheme="minorHAnsi" w:hAnsiTheme="minorHAnsi" w:cstheme="minorHAnsi"/>
        </w:rPr>
        <w:t xml:space="preserve">Se </w:t>
      </w:r>
      <w:proofErr w:type="spellStart"/>
      <w:r w:rsidRPr="00A33AE9">
        <w:rPr>
          <w:rFonts w:asciiTheme="minorHAnsi" w:hAnsiTheme="minorHAnsi" w:cstheme="minorHAnsi"/>
        </w:rPr>
        <w:t>detaliază</w:t>
      </w:r>
      <w:proofErr w:type="spellEnd"/>
      <w:r w:rsidRPr="00A33AE9">
        <w:rPr>
          <w:rFonts w:asciiTheme="minorHAnsi" w:hAnsiTheme="minorHAnsi" w:cstheme="minorHAnsi"/>
        </w:rPr>
        <w:t>:</w:t>
      </w:r>
    </w:p>
    <w:p w14:paraId="3BFB8D08"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rPr>
      </w:pPr>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fiecare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criteriu</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eligibilitate</w:t>
      </w:r>
      <w:proofErr w:type="spellEnd"/>
      <w:r w:rsidRPr="00A33AE9">
        <w:rPr>
          <w:rFonts w:asciiTheme="minorHAnsi" w:hAnsiTheme="minorHAnsi" w:cstheme="minorHAnsi"/>
        </w:rPr>
        <w:t xml:space="preserve"> care nu a </w:t>
      </w:r>
      <w:proofErr w:type="spellStart"/>
      <w:r w:rsidRPr="00A33AE9">
        <w:rPr>
          <w:rFonts w:asciiTheme="minorHAnsi" w:hAnsiTheme="minorHAnsi" w:cstheme="minorHAnsi"/>
        </w:rPr>
        <w:t>fost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îndeplinit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motivul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neeligibilităţii</w:t>
      </w:r>
      <w:proofErr w:type="spellEnd"/>
      <w:r w:rsidRPr="00A33AE9">
        <w:rPr>
          <w:rFonts w:asciiTheme="minorHAnsi" w:hAnsiTheme="minorHAnsi" w:cstheme="minorHAnsi"/>
        </w:rPr>
        <w:t xml:space="preserve"> , </w:t>
      </w:r>
      <w:proofErr w:type="spellStart"/>
      <w:r w:rsidRPr="00A33AE9">
        <w:rPr>
          <w:rFonts w:asciiTheme="minorHAnsi" w:hAnsiTheme="minorHAnsi" w:cstheme="minorHAnsi"/>
        </w:rPr>
        <w:t>dacă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este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cazul</w:t>
      </w:r>
      <w:proofErr w:type="spellEnd"/>
      <w:r w:rsidRPr="00A33AE9">
        <w:rPr>
          <w:rFonts w:asciiTheme="minorHAnsi" w:hAnsiTheme="minorHAnsi" w:cstheme="minorHAnsi"/>
        </w:rPr>
        <w:t xml:space="preserve">, </w:t>
      </w:r>
    </w:p>
    <w:p w14:paraId="3C5E5269"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rPr>
      </w:pPr>
      <w:r w:rsidRPr="00A33AE9">
        <w:rPr>
          <w:rFonts w:asciiTheme="minorHAnsi" w:hAnsiTheme="minorHAnsi" w:cstheme="minorHAnsi"/>
        </w:rPr>
        <w:t xml:space="preserve">- </w:t>
      </w:r>
      <w:proofErr w:type="spellStart"/>
      <w:r w:rsidRPr="00A33AE9">
        <w:rPr>
          <w:rFonts w:asciiTheme="minorHAnsi" w:hAnsiTheme="minorHAnsi" w:cstheme="minorHAnsi"/>
        </w:rPr>
        <w:t>motivul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reducerii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valorii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eligibile</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t>valorii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publice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t>intensităţii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sprijinului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dacă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este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cazul</w:t>
      </w:r>
      <w:proofErr w:type="spellEnd"/>
      <w:r w:rsidRPr="00A33AE9">
        <w:rPr>
          <w:rFonts w:asciiTheme="minorHAnsi" w:hAnsiTheme="minorHAnsi" w:cstheme="minorHAnsi"/>
        </w:rPr>
        <w:t>,</w:t>
      </w:r>
    </w:p>
    <w:p w14:paraId="098C4C35" w14:textId="77777777" w:rsidR="00E508A0" w:rsidRPr="00A33AE9" w:rsidRDefault="00E508A0" w:rsidP="00E508A0">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cstheme="minorHAnsi"/>
          <w:lang w:val="pt-BR"/>
        </w:rPr>
      </w:pPr>
      <w:r w:rsidRPr="00A33AE9">
        <w:rPr>
          <w:rFonts w:asciiTheme="minorHAnsi" w:hAnsiTheme="minorHAnsi" w:cstheme="minorHAnsi"/>
          <w:lang w:val="pt-BR"/>
        </w:rPr>
        <w:t>- motivul neeligibilităţii din punct de vedere al verificării pe teren, dacă este cazul.</w:t>
      </w:r>
    </w:p>
    <w:p w14:paraId="66543A5C" w14:textId="77777777" w:rsidR="00E508A0" w:rsidRPr="00A33AE9" w:rsidRDefault="00E508A0" w:rsidP="00E508A0">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cstheme="minorHAnsi"/>
        </w:rPr>
      </w:pPr>
      <w:r w:rsidRPr="00A33AE9">
        <w:rPr>
          <w:rFonts w:asciiTheme="minorHAnsi" w:hAnsiTheme="minorHAnsi" w:cstheme="minorHAnsi"/>
        </w:rPr>
        <w:t>..........................................................................................................................................................</w:t>
      </w:r>
    </w:p>
    <w:p w14:paraId="484FC299" w14:textId="77777777" w:rsidR="00E508A0" w:rsidRPr="00A33AE9" w:rsidRDefault="00E508A0" w:rsidP="00E508A0">
      <w:pPr>
        <w:spacing w:after="0" w:line="240" w:lineRule="auto"/>
        <w:rPr>
          <w:rFonts w:asciiTheme="minorHAnsi" w:hAnsiTheme="minorHAnsi" w:cstheme="minorHAnsi"/>
        </w:rPr>
      </w:pPr>
    </w:p>
    <w:p w14:paraId="36E945FE" w14:textId="77777777" w:rsidR="00E508A0" w:rsidRPr="00A33AE9" w:rsidRDefault="00E508A0" w:rsidP="00E508A0">
      <w:pPr>
        <w:spacing w:after="0" w:line="240" w:lineRule="auto"/>
        <w:rPr>
          <w:rFonts w:asciiTheme="minorHAnsi" w:hAnsiTheme="minorHAnsi" w:cstheme="minorHAnsi"/>
        </w:rPr>
      </w:pPr>
    </w:p>
    <w:p w14:paraId="2E2EF605" w14:textId="77777777" w:rsidR="00E508A0" w:rsidRPr="00A33AE9" w:rsidRDefault="00E508A0" w:rsidP="00E508A0">
      <w:pPr>
        <w:spacing w:after="0" w:line="240" w:lineRule="auto"/>
        <w:rPr>
          <w:rFonts w:asciiTheme="minorHAnsi" w:hAnsiTheme="minorHAnsi" w:cstheme="minorHAnsi"/>
          <w:vanish/>
        </w:rPr>
      </w:pPr>
    </w:p>
    <w:p w14:paraId="5AA0E200" w14:textId="77777777" w:rsidR="00E508A0" w:rsidRPr="00A33AE9" w:rsidRDefault="00E508A0" w:rsidP="00E508A0">
      <w:pPr>
        <w:spacing w:after="0" w:line="240" w:lineRule="auto"/>
        <w:rPr>
          <w:rFonts w:asciiTheme="minorHAnsi" w:hAnsiTheme="minorHAnsi" w:cstheme="minorHAnsi"/>
          <w:vanish/>
        </w:rPr>
        <w:sectPr w:rsidR="00E508A0" w:rsidRPr="00A33AE9" w:rsidSect="003004FA">
          <w:pgSz w:w="11909" w:h="16834" w:code="9"/>
          <w:pgMar w:top="1138" w:right="1411" w:bottom="1138" w:left="1138" w:header="576" w:footer="432" w:gutter="0"/>
          <w:cols w:space="720"/>
        </w:sectPr>
      </w:pPr>
    </w:p>
    <w:p w14:paraId="690AFF13" w14:textId="77777777" w:rsidR="00E508A0" w:rsidRPr="00A33AE9" w:rsidRDefault="00E508A0" w:rsidP="00E508A0">
      <w:pPr>
        <w:spacing w:after="0" w:line="240" w:lineRule="auto"/>
        <w:rPr>
          <w:rFonts w:asciiTheme="minorHAnsi" w:hAnsiTheme="minorHAnsi" w:cstheme="minorHAnsi"/>
          <w:vanish/>
        </w:rPr>
      </w:pPr>
    </w:p>
    <w:p w14:paraId="65E87D60" w14:textId="77777777" w:rsidR="00E508A0" w:rsidRPr="00A33AE9" w:rsidRDefault="00E508A0" w:rsidP="00E508A0">
      <w:pPr>
        <w:spacing w:after="0" w:line="240" w:lineRule="auto"/>
        <w:rPr>
          <w:rFonts w:asciiTheme="minorHAnsi" w:hAnsiTheme="minorHAnsi" w:cstheme="minorHAnsi"/>
          <w:vanish/>
        </w:rPr>
      </w:pPr>
    </w:p>
    <w:p w14:paraId="231EC749" w14:textId="77777777" w:rsidR="00E508A0" w:rsidRPr="00A33AE9" w:rsidRDefault="00E508A0" w:rsidP="00E508A0">
      <w:pPr>
        <w:spacing w:after="0" w:line="240" w:lineRule="auto"/>
        <w:rPr>
          <w:rFonts w:asciiTheme="minorHAnsi" w:hAnsiTheme="minorHAnsi" w:cstheme="minorHAnsi"/>
          <w:vanish/>
        </w:rPr>
      </w:pPr>
    </w:p>
    <w:p w14:paraId="6ECFF536"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proofErr w:type="spellStart"/>
      <w:r w:rsidRPr="00A33AE9">
        <w:rPr>
          <w:rFonts w:asciiTheme="minorHAnsi" w:hAnsiTheme="minorHAnsi" w:cstheme="minorHAnsi"/>
          <w:b/>
          <w:kern w:val="32"/>
        </w:rPr>
        <w:t>Verificat</w:t>
      </w:r>
      <w:proofErr w:type="spellEnd"/>
      <w:r w:rsidRPr="00A33AE9">
        <w:rPr>
          <w:rFonts w:asciiTheme="minorHAnsi" w:hAnsiTheme="minorHAnsi" w:cstheme="minorHAnsi"/>
          <w:kern w:val="32"/>
        </w:rPr>
        <w:t>: Expert 2  ...........</w:t>
      </w:r>
    </w:p>
    <w:p w14:paraId="3AFF1393"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proofErr w:type="spellStart"/>
      <w:r w:rsidRPr="00A33AE9">
        <w:rPr>
          <w:rFonts w:asciiTheme="minorHAnsi" w:hAnsiTheme="minorHAnsi" w:cstheme="minorHAnsi"/>
          <w:i/>
        </w:rPr>
        <w:t>Nume</w:t>
      </w:r>
      <w:proofErr w:type="spellEnd"/>
      <w:r w:rsidRPr="00A33AE9">
        <w:rPr>
          <w:rFonts w:asciiTheme="minorHAnsi" w:hAnsiTheme="minorHAnsi" w:cstheme="minorHAnsi"/>
          <w:i/>
        </w:rPr>
        <w:t>/</w:t>
      </w:r>
      <w:proofErr w:type="spellStart"/>
      <w:r w:rsidRPr="00A33AE9">
        <w:rPr>
          <w:rFonts w:asciiTheme="minorHAnsi" w:hAnsiTheme="minorHAnsi" w:cstheme="minorHAnsi"/>
          <w:i/>
        </w:rPr>
        <w:t>Prenume</w:t>
      </w:r>
      <w:proofErr w:type="spellEnd"/>
      <w:r w:rsidRPr="00A33AE9">
        <w:rPr>
          <w:rFonts w:asciiTheme="minorHAnsi" w:hAnsiTheme="minorHAnsi" w:cstheme="minorHAnsi"/>
          <w:i/>
        </w:rPr>
        <w:t xml:space="preserve"> _______________________</w:t>
      </w:r>
    </w:p>
    <w:p w14:paraId="669ECB16"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proofErr w:type="spellStart"/>
      <w:r w:rsidRPr="00A33AE9">
        <w:rPr>
          <w:rFonts w:asciiTheme="minorHAnsi" w:hAnsiTheme="minorHAnsi" w:cstheme="minorHAnsi"/>
          <w:i/>
        </w:rPr>
        <w:t>Semnătura</w:t>
      </w:r>
      <w:proofErr w:type="spellEnd"/>
      <w:r w:rsidRPr="00A33AE9">
        <w:rPr>
          <w:rFonts w:asciiTheme="minorHAnsi" w:hAnsiTheme="minorHAnsi" w:cstheme="minorHAnsi"/>
          <w:i/>
        </w:rPr>
        <w:t xml:space="preserve"> __________</w:t>
      </w:r>
    </w:p>
    <w:p w14:paraId="74E1FF47"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r w:rsidRPr="00A33AE9">
        <w:rPr>
          <w:rFonts w:asciiTheme="minorHAnsi" w:hAnsiTheme="minorHAnsi" w:cstheme="minorHAnsi"/>
          <w:i/>
        </w:rPr>
        <w:t>Data_____/_____/_______</w:t>
      </w:r>
    </w:p>
    <w:p w14:paraId="1D0B4367"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p>
    <w:p w14:paraId="54257C97"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p>
    <w:p w14:paraId="3D299335"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p>
    <w:p w14:paraId="7F0136BC" w14:textId="77777777" w:rsidR="00E508A0" w:rsidRPr="00A33AE9" w:rsidRDefault="00E508A0" w:rsidP="00E508A0">
      <w:pPr>
        <w:spacing w:after="0" w:line="240" w:lineRule="auto"/>
        <w:ind w:left="450" w:hanging="450"/>
        <w:contextualSpacing/>
        <w:jc w:val="both"/>
        <w:rPr>
          <w:rFonts w:asciiTheme="minorHAnsi" w:hAnsiTheme="minorHAnsi" w:cstheme="minorHAnsi"/>
          <w:kern w:val="32"/>
        </w:rPr>
      </w:pPr>
      <w:proofErr w:type="spellStart"/>
      <w:r w:rsidRPr="00A33AE9">
        <w:rPr>
          <w:rFonts w:asciiTheme="minorHAnsi" w:hAnsiTheme="minorHAnsi" w:cstheme="minorHAnsi"/>
          <w:b/>
          <w:kern w:val="32"/>
        </w:rPr>
        <w:t>Întocmit</w:t>
      </w:r>
      <w:proofErr w:type="spellEnd"/>
      <w:r w:rsidRPr="00A33AE9">
        <w:rPr>
          <w:rFonts w:asciiTheme="minorHAnsi" w:hAnsiTheme="minorHAnsi" w:cstheme="minorHAnsi"/>
          <w:kern w:val="32"/>
        </w:rPr>
        <w:t>: Expert  1 .............</w:t>
      </w:r>
    </w:p>
    <w:p w14:paraId="6C9DCC5F"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proofErr w:type="spellStart"/>
      <w:r w:rsidRPr="00A33AE9">
        <w:rPr>
          <w:rFonts w:asciiTheme="minorHAnsi" w:hAnsiTheme="minorHAnsi" w:cstheme="minorHAnsi"/>
          <w:i/>
        </w:rPr>
        <w:t>Nume</w:t>
      </w:r>
      <w:proofErr w:type="spellEnd"/>
      <w:r w:rsidRPr="00A33AE9">
        <w:rPr>
          <w:rFonts w:asciiTheme="minorHAnsi" w:hAnsiTheme="minorHAnsi" w:cstheme="minorHAnsi"/>
          <w:i/>
        </w:rPr>
        <w:t>/</w:t>
      </w:r>
      <w:proofErr w:type="spellStart"/>
      <w:r w:rsidRPr="00A33AE9">
        <w:rPr>
          <w:rFonts w:asciiTheme="minorHAnsi" w:hAnsiTheme="minorHAnsi" w:cstheme="minorHAnsi"/>
          <w:i/>
        </w:rPr>
        <w:t>Prenume</w:t>
      </w:r>
      <w:proofErr w:type="spellEnd"/>
      <w:r w:rsidRPr="00A33AE9">
        <w:rPr>
          <w:rFonts w:asciiTheme="minorHAnsi" w:hAnsiTheme="minorHAnsi" w:cstheme="minorHAnsi"/>
          <w:i/>
        </w:rPr>
        <w:t xml:space="preserve"> _______________________</w:t>
      </w:r>
    </w:p>
    <w:p w14:paraId="7CB63EEF"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proofErr w:type="spellStart"/>
      <w:r w:rsidRPr="00A33AE9">
        <w:rPr>
          <w:rFonts w:asciiTheme="minorHAnsi" w:hAnsiTheme="minorHAnsi" w:cstheme="minorHAnsi"/>
          <w:i/>
        </w:rPr>
        <w:t>Semnătura</w:t>
      </w:r>
      <w:proofErr w:type="spellEnd"/>
      <w:r w:rsidRPr="00A33AE9">
        <w:rPr>
          <w:rFonts w:asciiTheme="minorHAnsi" w:hAnsiTheme="minorHAnsi" w:cstheme="minorHAnsi"/>
          <w:i/>
        </w:rPr>
        <w:t xml:space="preserve"> __________</w:t>
      </w:r>
    </w:p>
    <w:p w14:paraId="769962B6" w14:textId="77777777" w:rsidR="00E508A0" w:rsidRPr="00A33AE9" w:rsidRDefault="00E508A0" w:rsidP="00E508A0">
      <w:pPr>
        <w:tabs>
          <w:tab w:val="left" w:pos="6120"/>
        </w:tabs>
        <w:spacing w:after="0" w:line="240" w:lineRule="auto"/>
        <w:ind w:left="450" w:hanging="450"/>
        <w:contextualSpacing/>
        <w:jc w:val="both"/>
        <w:rPr>
          <w:rFonts w:asciiTheme="minorHAnsi" w:hAnsiTheme="minorHAnsi" w:cstheme="minorHAnsi"/>
          <w:i/>
        </w:rPr>
      </w:pPr>
      <w:r w:rsidRPr="00A33AE9">
        <w:rPr>
          <w:rFonts w:asciiTheme="minorHAnsi" w:hAnsiTheme="minorHAnsi" w:cstheme="minorHAnsi"/>
          <w:i/>
        </w:rPr>
        <w:t xml:space="preserve">Data_____/_____/_______ </w:t>
      </w:r>
    </w:p>
    <w:p w14:paraId="756CE51D" w14:textId="77777777" w:rsidR="00E508A0" w:rsidRPr="00A33AE9" w:rsidRDefault="00E508A0" w:rsidP="00E508A0">
      <w:pPr>
        <w:spacing w:before="120" w:after="120" w:line="240" w:lineRule="auto"/>
        <w:rPr>
          <w:rFonts w:asciiTheme="minorHAnsi" w:hAnsiTheme="minorHAnsi" w:cstheme="minorHAnsi"/>
          <w:b/>
          <w:i/>
          <w:u w:val="single"/>
        </w:rPr>
        <w:sectPr w:rsidR="00E508A0" w:rsidRPr="00A33AE9" w:rsidSect="003004FA">
          <w:type w:val="continuous"/>
          <w:pgSz w:w="11909" w:h="16834" w:code="9"/>
          <w:pgMar w:top="1138" w:right="1411" w:bottom="1138" w:left="1138" w:header="576" w:footer="432" w:gutter="0"/>
          <w:cols w:num="2" w:space="720"/>
        </w:sectPr>
      </w:pPr>
    </w:p>
    <w:p w14:paraId="6D9E7342" w14:textId="77777777" w:rsidR="00E508A0" w:rsidRPr="00A33AE9" w:rsidRDefault="00E508A0" w:rsidP="00E508A0">
      <w:pPr>
        <w:spacing w:before="120" w:after="120" w:line="240" w:lineRule="auto"/>
        <w:jc w:val="both"/>
        <w:rPr>
          <w:rFonts w:asciiTheme="minorHAnsi" w:hAnsiTheme="minorHAnsi" w:cstheme="minorHAnsi"/>
          <w:b/>
          <w:i/>
          <w:u w:val="single"/>
        </w:rPr>
      </w:pPr>
    </w:p>
    <w:p w14:paraId="72B89034" w14:textId="77777777" w:rsidR="00E508A0" w:rsidRPr="00A33AE9" w:rsidRDefault="00E508A0" w:rsidP="00E508A0">
      <w:pPr>
        <w:spacing w:before="120" w:after="120" w:line="240" w:lineRule="auto"/>
        <w:rPr>
          <w:rFonts w:asciiTheme="minorHAnsi" w:hAnsiTheme="minorHAnsi" w:cstheme="minorHAnsi"/>
          <w:b/>
          <w:i/>
          <w:sz w:val="24"/>
          <w:u w:val="single"/>
        </w:rPr>
        <w:sectPr w:rsidR="00E508A0" w:rsidRPr="00A33AE9" w:rsidSect="00F37BCB">
          <w:type w:val="continuous"/>
          <w:pgSz w:w="11909" w:h="16834" w:code="9"/>
          <w:pgMar w:top="1140" w:right="1411" w:bottom="1138" w:left="1140" w:header="576" w:footer="432" w:gutter="0"/>
          <w:cols w:num="2" w:space="720"/>
        </w:sectPr>
      </w:pPr>
    </w:p>
    <w:p w14:paraId="4983E14C" w14:textId="77777777" w:rsidR="00E508A0" w:rsidRPr="00A33AE9" w:rsidRDefault="00E508A0" w:rsidP="00E508A0">
      <w:pPr>
        <w:spacing w:before="120" w:after="120" w:line="240" w:lineRule="auto"/>
        <w:jc w:val="both"/>
        <w:rPr>
          <w:rFonts w:asciiTheme="minorHAnsi" w:hAnsiTheme="minorHAnsi" w:cstheme="minorHAnsi"/>
          <w:b/>
          <w:i/>
          <w:sz w:val="24"/>
          <w:u w:val="single"/>
        </w:rPr>
      </w:pPr>
    </w:p>
    <w:p w14:paraId="63670443" w14:textId="77777777" w:rsidR="00E508A0" w:rsidRPr="00A33AE9" w:rsidRDefault="00E508A0" w:rsidP="00E508A0">
      <w:pPr>
        <w:spacing w:before="120" w:after="120" w:line="240" w:lineRule="auto"/>
        <w:rPr>
          <w:rFonts w:asciiTheme="minorHAnsi" w:hAnsiTheme="minorHAnsi" w:cstheme="minorHAnsi"/>
          <w:sz w:val="24"/>
        </w:rPr>
        <w:sectPr w:rsidR="00E508A0" w:rsidRPr="00A33AE9" w:rsidSect="00F37BCB">
          <w:type w:val="continuous"/>
          <w:pgSz w:w="11909" w:h="16834" w:code="9"/>
          <w:pgMar w:top="1140" w:right="1411" w:bottom="1138" w:left="1140" w:header="576" w:footer="432" w:gutter="0"/>
          <w:cols w:space="720"/>
        </w:sectPr>
      </w:pPr>
    </w:p>
    <w:p w14:paraId="021B6E83" w14:textId="77777777" w:rsidR="00E508A0" w:rsidRPr="00A33AE9" w:rsidRDefault="00E508A0" w:rsidP="00E508A0">
      <w:pPr>
        <w:shd w:val="clear" w:color="auto" w:fill="D9D9D9"/>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r w:rsidRPr="00A33AE9">
        <w:rPr>
          <w:rFonts w:asciiTheme="minorHAnsi" w:hAnsiTheme="minorHAnsi" w:cstheme="minorHAnsi"/>
          <w:b/>
          <w:sz w:val="24"/>
        </w:rPr>
        <w:lastRenderedPageBreak/>
        <w:t xml:space="preserve">METODOLOGIA DE VERIFICARE SPECIFICĂ PENTRU PROIECTELE CU OBIECTIVE CARE SE ÎNCADREAZĂ ÎN PREVEDERILE ART. 17 ALIN. (1) LIT. c), ART. 20 ALIN. (1) </w:t>
      </w:r>
      <w:proofErr w:type="spellStart"/>
      <w:r w:rsidRPr="00A33AE9">
        <w:rPr>
          <w:rFonts w:asciiTheme="minorHAnsi" w:hAnsiTheme="minorHAnsi" w:cstheme="minorHAnsi"/>
          <w:b/>
          <w:sz w:val="24"/>
        </w:rPr>
        <w:t>LIT.b</w:t>
      </w:r>
      <w:proofErr w:type="spellEnd"/>
      <w:r w:rsidRPr="00A33AE9">
        <w:rPr>
          <w:rFonts w:asciiTheme="minorHAnsi" w:hAnsiTheme="minorHAnsi" w:cstheme="minorHAnsi"/>
          <w:b/>
          <w:sz w:val="24"/>
        </w:rPr>
        <w:t xml:space="preserve">), d) </w:t>
      </w:r>
      <w:proofErr w:type="spellStart"/>
      <w:r w:rsidRPr="00A33AE9">
        <w:rPr>
          <w:rFonts w:asciiTheme="minorHAnsi" w:hAnsiTheme="minorHAnsi" w:cstheme="minorHAnsi"/>
          <w:b/>
          <w:sz w:val="24"/>
        </w:rPr>
        <w:t>și</w:t>
      </w:r>
      <w:proofErr w:type="spellEnd"/>
      <w:r w:rsidRPr="00A33AE9">
        <w:rPr>
          <w:rFonts w:asciiTheme="minorHAnsi" w:hAnsiTheme="minorHAnsi" w:cstheme="minorHAnsi"/>
          <w:b/>
          <w:sz w:val="24"/>
        </w:rPr>
        <w:t xml:space="preserve"> f) DIN REG. </w:t>
      </w:r>
      <w:r w:rsidRPr="00A33AE9">
        <w:rPr>
          <w:rFonts w:asciiTheme="minorHAnsi" w:hAnsiTheme="minorHAnsi" w:cstheme="minorHAnsi"/>
          <w:b/>
          <w:sz w:val="24"/>
          <w:lang w:val="pt-BR"/>
        </w:rPr>
        <w:t>(UE) NR. 1305/2013</w:t>
      </w:r>
    </w:p>
    <w:p w14:paraId="716B47D7" w14:textId="77777777" w:rsidR="00E508A0" w:rsidRPr="00A33AE9" w:rsidRDefault="00E508A0" w:rsidP="00E508A0">
      <w:pPr>
        <w:spacing w:after="0" w:line="240" w:lineRule="auto"/>
        <w:jc w:val="both"/>
        <w:rPr>
          <w:rFonts w:asciiTheme="minorHAnsi" w:hAnsiTheme="minorHAnsi" w:cstheme="minorHAnsi"/>
          <w:b/>
          <w:kern w:val="32"/>
          <w:sz w:val="24"/>
          <w:u w:val="single"/>
          <w:lang w:val="pt-BR"/>
        </w:rPr>
      </w:pPr>
      <w:r w:rsidRPr="00A33AE9">
        <w:rPr>
          <w:rFonts w:asciiTheme="minorHAnsi" w:hAnsiTheme="minorHAnsi" w:cstheme="minorHAnsi"/>
          <w:b/>
          <w:kern w:val="32"/>
          <w:sz w:val="24"/>
          <w:u w:val="single"/>
          <w:lang w:val="pt-BR"/>
        </w:rPr>
        <w:t>Atenție!</w:t>
      </w:r>
    </w:p>
    <w:p w14:paraId="3BB00269" w14:textId="77777777" w:rsidR="00E508A0" w:rsidRPr="00A33AE9" w:rsidRDefault="00E508A0" w:rsidP="00E508A0">
      <w:pPr>
        <w:spacing w:after="0" w:line="240" w:lineRule="auto"/>
        <w:jc w:val="both"/>
        <w:rPr>
          <w:rFonts w:asciiTheme="minorHAnsi" w:hAnsiTheme="minorHAnsi" w:cstheme="minorHAnsi"/>
          <w:i/>
          <w:kern w:val="32"/>
          <w:sz w:val="24"/>
          <w:lang w:val="pt-BR"/>
        </w:rPr>
      </w:pPr>
      <w:r w:rsidRPr="00A33AE9">
        <w:rPr>
          <w:rFonts w:asciiTheme="minorHAnsi" w:hAnsiTheme="minorHAnsi" w:cstheme="minorHAnsi"/>
          <w:i/>
          <w:kern w:val="32"/>
          <w:sz w:val="24"/>
          <w:lang w:val="pt-BR"/>
        </w:rPr>
        <w:t xml:space="preserve">Expertul verificator </w:t>
      </w:r>
      <w:r w:rsidRPr="00A33AE9">
        <w:rPr>
          <w:rFonts w:asciiTheme="minorHAnsi" w:hAnsiTheme="minorHAnsi" w:cstheme="minorHAnsi"/>
          <w:bCs/>
          <w:i/>
          <w:kern w:val="32"/>
          <w:sz w:val="24"/>
          <w:szCs w:val="24"/>
          <w:lang w:val="pt-BR"/>
        </w:rPr>
        <w:t>este</w:t>
      </w:r>
      <w:r w:rsidRPr="00A33AE9">
        <w:rPr>
          <w:rFonts w:asciiTheme="minorHAnsi" w:hAnsiTheme="minorHAnsi" w:cstheme="minorHAnsi"/>
          <w:i/>
          <w:kern w:val="32"/>
          <w:sz w:val="24"/>
          <w:lang w:val="pt-BR"/>
        </w:rPr>
        <w:t xml:space="preserve"> obligat să solicite informații suplimentare în etapa de verificare a eligibilității, dacă este cazul, în următoarele situații: </w:t>
      </w:r>
    </w:p>
    <w:p w14:paraId="6A5957EC" w14:textId="77777777" w:rsidR="00E508A0" w:rsidRPr="00A33AE9" w:rsidRDefault="00E508A0" w:rsidP="00E508A0">
      <w:pPr>
        <w:numPr>
          <w:ilvl w:val="0"/>
          <w:numId w:val="10"/>
        </w:numPr>
        <w:suppressAutoHyphens w:val="0"/>
        <w:spacing w:after="0"/>
        <w:ind w:left="0"/>
        <w:jc w:val="both"/>
        <w:rPr>
          <w:rFonts w:asciiTheme="minorHAnsi" w:hAnsiTheme="minorHAnsi" w:cstheme="minorHAnsi"/>
          <w:i/>
          <w:kern w:val="32"/>
          <w:sz w:val="24"/>
          <w:lang w:val="pt-BR"/>
        </w:rPr>
      </w:pPr>
      <w:r w:rsidRPr="00A33AE9">
        <w:rPr>
          <w:rFonts w:asciiTheme="minorHAnsi" w:hAnsiTheme="minorHAnsi" w:cstheme="minorHAnsi"/>
          <w:i/>
          <w:kern w:val="32"/>
          <w:sz w:val="24"/>
          <w:lang w:val="pt-BR"/>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008EFA84"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lang w:val="pt-BR"/>
        </w:rPr>
      </w:pPr>
      <w:r w:rsidRPr="00A33AE9">
        <w:rPr>
          <w:rFonts w:asciiTheme="minorHAnsi" w:hAnsiTheme="minorHAnsi" w:cstheme="minorHAnsi"/>
          <w:i/>
          <w:kern w:val="32"/>
          <w:sz w:val="24"/>
          <w:lang w:val="pt-BR"/>
        </w:rPr>
        <w:t>informațiile prezentate sunt insuficiente pentru clarificarea unor criterii de eligiblitate/ de selecție;</w:t>
      </w:r>
    </w:p>
    <w:p w14:paraId="082D3E26"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lang w:val="pt-BR"/>
        </w:rPr>
      </w:pPr>
      <w:r w:rsidRPr="00A33AE9">
        <w:rPr>
          <w:rFonts w:asciiTheme="minorHAnsi" w:hAnsiTheme="minorHAnsi" w:cstheme="minorHAnsi"/>
          <w:i/>
          <w:kern w:val="32"/>
          <w:sz w:val="24"/>
          <w:lang w:val="pt-BR"/>
        </w:rPr>
        <w:t>prezentarea unor informații contradictorii în cadrul documentelor aferente cererii de finanțare;</w:t>
      </w:r>
    </w:p>
    <w:p w14:paraId="4AB5E104"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rPr>
      </w:pPr>
      <w:proofErr w:type="spellStart"/>
      <w:r w:rsidRPr="00A33AE9">
        <w:rPr>
          <w:rFonts w:asciiTheme="minorHAnsi" w:hAnsiTheme="minorHAnsi" w:cstheme="minorHAnsi"/>
          <w:i/>
          <w:kern w:val="32"/>
          <w:sz w:val="24"/>
        </w:rPr>
        <w:t>prezentarea</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unor</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documente</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obligatorii</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specifice</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proiectului</w:t>
      </w:r>
      <w:proofErr w:type="spellEnd"/>
      <w:r w:rsidRPr="00A33AE9">
        <w:rPr>
          <w:rFonts w:asciiTheme="minorHAnsi" w:hAnsiTheme="minorHAnsi" w:cstheme="minorHAnsi"/>
          <w:i/>
          <w:kern w:val="32"/>
          <w:sz w:val="24"/>
        </w:rPr>
        <w:t xml:space="preserve">, care nu </w:t>
      </w:r>
      <w:proofErr w:type="spellStart"/>
      <w:r w:rsidRPr="00A33AE9">
        <w:rPr>
          <w:rFonts w:asciiTheme="minorHAnsi" w:hAnsiTheme="minorHAnsi" w:cstheme="minorHAnsi"/>
          <w:i/>
          <w:kern w:val="32"/>
          <w:sz w:val="24"/>
        </w:rPr>
        <w:t>respectă</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formatul</w:t>
      </w:r>
      <w:proofErr w:type="spellEnd"/>
      <w:r w:rsidRPr="00A33AE9">
        <w:rPr>
          <w:rFonts w:asciiTheme="minorHAnsi" w:hAnsiTheme="minorHAnsi" w:cstheme="minorHAnsi"/>
          <w:i/>
          <w:kern w:val="32"/>
          <w:sz w:val="24"/>
        </w:rPr>
        <w:t xml:space="preserve"> standard (nu sunt </w:t>
      </w:r>
      <w:proofErr w:type="spellStart"/>
      <w:r w:rsidRPr="00A33AE9">
        <w:rPr>
          <w:rFonts w:asciiTheme="minorHAnsi" w:hAnsiTheme="minorHAnsi" w:cstheme="minorHAnsi"/>
          <w:i/>
          <w:kern w:val="32"/>
          <w:sz w:val="24"/>
        </w:rPr>
        <w:t>conforme</w:t>
      </w:r>
      <w:proofErr w:type="spellEnd"/>
      <w:r w:rsidRPr="00A33AE9">
        <w:rPr>
          <w:rFonts w:asciiTheme="minorHAnsi" w:hAnsiTheme="minorHAnsi" w:cstheme="minorHAnsi"/>
          <w:i/>
          <w:kern w:val="32"/>
          <w:sz w:val="24"/>
        </w:rPr>
        <w:t>);</w:t>
      </w:r>
    </w:p>
    <w:p w14:paraId="3E86380C"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rPr>
      </w:pPr>
      <w:proofErr w:type="spellStart"/>
      <w:r w:rsidRPr="00A33AE9">
        <w:rPr>
          <w:rFonts w:asciiTheme="minorHAnsi" w:hAnsiTheme="minorHAnsi" w:cstheme="minorHAnsi"/>
          <w:i/>
          <w:kern w:val="32"/>
          <w:sz w:val="24"/>
        </w:rPr>
        <w:t>necesitatea</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corectării</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bugetului</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indicativ</w:t>
      </w:r>
      <w:proofErr w:type="spellEnd"/>
      <w:r w:rsidRPr="00A33AE9">
        <w:rPr>
          <w:rFonts w:asciiTheme="minorHAnsi" w:hAnsiTheme="minorHAnsi" w:cstheme="minorHAnsi"/>
          <w:i/>
          <w:kern w:val="32"/>
          <w:sz w:val="24"/>
        </w:rPr>
        <w:t>;</w:t>
      </w:r>
    </w:p>
    <w:p w14:paraId="3E210192" w14:textId="77777777" w:rsidR="00E508A0" w:rsidRPr="00A33AE9" w:rsidRDefault="00E508A0" w:rsidP="00E508A0">
      <w:pPr>
        <w:numPr>
          <w:ilvl w:val="0"/>
          <w:numId w:val="10"/>
        </w:numPr>
        <w:suppressAutoHyphens w:val="0"/>
        <w:spacing w:after="0" w:line="240" w:lineRule="auto"/>
        <w:ind w:left="0"/>
        <w:jc w:val="both"/>
        <w:rPr>
          <w:rFonts w:asciiTheme="minorHAnsi" w:hAnsiTheme="minorHAnsi" w:cstheme="minorHAnsi"/>
          <w:i/>
          <w:kern w:val="32"/>
          <w:sz w:val="24"/>
        </w:rPr>
      </w:pPr>
      <w:proofErr w:type="spellStart"/>
      <w:r w:rsidRPr="00A33AE9">
        <w:rPr>
          <w:rFonts w:asciiTheme="minorHAnsi" w:hAnsiTheme="minorHAnsi" w:cstheme="minorHAnsi"/>
          <w:i/>
          <w:kern w:val="32"/>
          <w:sz w:val="24"/>
        </w:rPr>
        <w:t>în</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cazul</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în</w:t>
      </w:r>
      <w:proofErr w:type="spellEnd"/>
      <w:r w:rsidRPr="00A33AE9">
        <w:rPr>
          <w:rFonts w:asciiTheme="minorHAnsi" w:hAnsiTheme="minorHAnsi" w:cstheme="minorHAnsi"/>
          <w:i/>
          <w:kern w:val="32"/>
          <w:sz w:val="24"/>
        </w:rPr>
        <w:t xml:space="preserve"> care </w:t>
      </w:r>
      <w:proofErr w:type="spellStart"/>
      <w:r w:rsidRPr="00A33AE9">
        <w:rPr>
          <w:rFonts w:asciiTheme="minorHAnsi" w:hAnsiTheme="minorHAnsi" w:cstheme="minorHAnsi"/>
          <w:i/>
          <w:kern w:val="32"/>
          <w:sz w:val="24"/>
        </w:rPr>
        <w:t>expertul</w:t>
      </w:r>
      <w:proofErr w:type="spellEnd"/>
      <w:r w:rsidRPr="00A33AE9">
        <w:rPr>
          <w:rFonts w:asciiTheme="minorHAnsi" w:hAnsiTheme="minorHAnsi" w:cstheme="minorHAnsi"/>
          <w:i/>
          <w:kern w:val="32"/>
          <w:sz w:val="24"/>
        </w:rPr>
        <w:t xml:space="preserve"> are o </w:t>
      </w:r>
      <w:proofErr w:type="spellStart"/>
      <w:r w:rsidRPr="00A33AE9">
        <w:rPr>
          <w:rFonts w:asciiTheme="minorHAnsi" w:hAnsiTheme="minorHAnsi" w:cstheme="minorHAnsi"/>
          <w:i/>
          <w:kern w:val="32"/>
          <w:sz w:val="24"/>
        </w:rPr>
        <w:t>suspiciune</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legată</w:t>
      </w:r>
      <w:proofErr w:type="spellEnd"/>
      <w:r w:rsidRPr="00A33AE9">
        <w:rPr>
          <w:rFonts w:asciiTheme="minorHAnsi" w:hAnsiTheme="minorHAnsi" w:cstheme="minorHAnsi"/>
          <w:i/>
          <w:kern w:val="32"/>
          <w:sz w:val="24"/>
        </w:rPr>
        <w:t xml:space="preserve"> de </w:t>
      </w:r>
      <w:proofErr w:type="spellStart"/>
      <w:r w:rsidRPr="00A33AE9">
        <w:rPr>
          <w:rFonts w:asciiTheme="minorHAnsi" w:hAnsiTheme="minorHAnsi" w:cstheme="minorHAnsi"/>
          <w:i/>
          <w:kern w:val="32"/>
          <w:sz w:val="24"/>
        </w:rPr>
        <w:t>crearea</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unor</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condiții</w:t>
      </w:r>
      <w:proofErr w:type="spellEnd"/>
      <w:r w:rsidRPr="00A33AE9">
        <w:rPr>
          <w:rFonts w:asciiTheme="minorHAnsi" w:hAnsiTheme="minorHAnsi" w:cstheme="minorHAnsi"/>
          <w:i/>
          <w:kern w:val="32"/>
          <w:sz w:val="24"/>
        </w:rPr>
        <w:t xml:space="preserve"> </w:t>
      </w:r>
      <w:proofErr w:type="spellStart"/>
      <w:r w:rsidRPr="00A33AE9">
        <w:rPr>
          <w:rFonts w:asciiTheme="minorHAnsi" w:hAnsiTheme="minorHAnsi" w:cstheme="minorHAnsi"/>
          <w:i/>
          <w:kern w:val="32"/>
          <w:sz w:val="24"/>
        </w:rPr>
        <w:t>artificiale</w:t>
      </w:r>
      <w:proofErr w:type="spellEnd"/>
      <w:r w:rsidRPr="00A33AE9">
        <w:rPr>
          <w:rFonts w:asciiTheme="minorHAnsi" w:hAnsiTheme="minorHAnsi" w:cstheme="minorHAnsi"/>
          <w:i/>
          <w:kern w:val="32"/>
          <w:sz w:val="24"/>
        </w:rPr>
        <w:t>.</w:t>
      </w:r>
    </w:p>
    <w:p w14:paraId="13461662"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sz w:val="24"/>
        </w:rPr>
      </w:pPr>
    </w:p>
    <w:p w14:paraId="02D56700"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rPr>
      </w:pPr>
      <w:r w:rsidRPr="00A33AE9">
        <w:rPr>
          <w:rFonts w:asciiTheme="minorHAnsi" w:hAnsiTheme="minorHAnsi" w:cstheme="minorHAnsi"/>
          <w:b/>
        </w:rPr>
        <w:t>VERIFICAREA CRITERIILOR DE CONFORMITATE:</w:t>
      </w:r>
    </w:p>
    <w:p w14:paraId="4FDD23B8" w14:textId="77777777" w:rsidR="00E508A0" w:rsidRPr="00A33AE9" w:rsidRDefault="00E508A0" w:rsidP="00E508A0">
      <w:pPr>
        <w:spacing w:after="0"/>
        <w:jc w:val="both"/>
        <w:rPr>
          <w:rFonts w:asciiTheme="minorHAnsi" w:hAnsiTheme="minorHAnsi" w:cstheme="minorHAnsi"/>
          <w:b/>
        </w:rPr>
      </w:pPr>
    </w:p>
    <w:p w14:paraId="71B036F0" w14:textId="77777777" w:rsidR="00E508A0" w:rsidRPr="00A33AE9" w:rsidRDefault="00E508A0" w:rsidP="00E508A0">
      <w:pPr>
        <w:pStyle w:val="ListParagraph"/>
        <w:numPr>
          <w:ilvl w:val="0"/>
          <w:numId w:val="7"/>
        </w:numPr>
        <w:suppressAutoHyphens w:val="0"/>
        <w:spacing w:after="0" w:line="240" w:lineRule="auto"/>
        <w:jc w:val="both"/>
        <w:rPr>
          <w:rFonts w:asciiTheme="minorHAnsi" w:hAnsiTheme="minorHAnsi" w:cstheme="minorHAnsi"/>
          <w:b/>
          <w:lang w:val="pt-BR"/>
        </w:rPr>
      </w:pPr>
      <w:r w:rsidRPr="00A33AE9">
        <w:rPr>
          <w:rFonts w:asciiTheme="minorHAnsi" w:hAnsiTheme="minorHAnsi" w:cstheme="minorHAnsi"/>
          <w:b/>
          <w:lang w:val="pt-BR"/>
        </w:rPr>
        <w:t>Solicitantul a utilizat ultima variantă de pe site-ul GAL a Cererii de Finanţare?</w:t>
      </w:r>
    </w:p>
    <w:p w14:paraId="10389804"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Se verifica pe site-ul GAL daca solicitantul a utilizat ultima varianta a cererii de finantare aferenta masurii.</w:t>
      </w:r>
    </w:p>
    <w:p w14:paraId="662C8A9F"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Daca a utilizat varianta anterioara (nu cea existenta pe site-ul GAL), expertul solicita prin informatii suplimentare corectarea.</w:t>
      </w:r>
    </w:p>
    <w:p w14:paraId="55CEE64E" w14:textId="77777777" w:rsidR="00E508A0" w:rsidRPr="00A33AE9" w:rsidRDefault="00E508A0" w:rsidP="00E508A0">
      <w:pPr>
        <w:spacing w:after="0"/>
        <w:jc w:val="both"/>
        <w:rPr>
          <w:rFonts w:asciiTheme="minorHAnsi" w:hAnsiTheme="minorHAnsi" w:cstheme="minorHAnsi"/>
          <w:lang w:val="pt-BR"/>
        </w:rPr>
      </w:pPr>
    </w:p>
    <w:p w14:paraId="7D66116E"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rPr>
      </w:pPr>
      <w:proofErr w:type="spellStart"/>
      <w:r w:rsidRPr="00A33AE9">
        <w:rPr>
          <w:rFonts w:asciiTheme="minorHAnsi" w:hAnsiTheme="minorHAnsi" w:cstheme="minorHAnsi"/>
          <w:b/>
        </w:rPr>
        <w:t>Dosarul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Cererii</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Finanţare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este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legat</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iar</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documentele</w:t>
      </w:r>
      <w:proofErr w:type="spellEnd"/>
      <w:r w:rsidRPr="00A33AE9">
        <w:rPr>
          <w:rFonts w:asciiTheme="minorHAnsi" w:hAnsiTheme="minorHAnsi" w:cstheme="minorHAnsi"/>
          <w:b/>
        </w:rPr>
        <w:t xml:space="preserve"> pe care le </w:t>
      </w:r>
      <w:proofErr w:type="spellStart"/>
      <w:r w:rsidRPr="00A33AE9">
        <w:rPr>
          <w:rFonts w:asciiTheme="minorHAnsi" w:hAnsiTheme="minorHAnsi" w:cstheme="minorHAnsi"/>
          <w:b/>
        </w:rPr>
        <w:t>conţine</w:t>
      </w:r>
      <w:proofErr w:type="spellEnd"/>
      <w:r w:rsidRPr="00A33AE9">
        <w:rPr>
          <w:rFonts w:asciiTheme="minorHAnsi" w:hAnsiTheme="minorHAnsi" w:cstheme="minorHAnsi"/>
          <w:b/>
        </w:rPr>
        <w:t xml:space="preserve"> sunt </w:t>
      </w:r>
      <w:proofErr w:type="spellStart"/>
      <w:r w:rsidRPr="00A33AE9">
        <w:rPr>
          <w:rFonts w:asciiTheme="minorHAnsi" w:hAnsiTheme="minorHAnsi" w:cstheme="minorHAnsi"/>
          <w:b/>
        </w:rPr>
        <w:t>numerotate</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către</w:t>
      </w:r>
      <w:proofErr w:type="spellEnd"/>
      <w:r w:rsidRPr="00A33AE9">
        <w:rPr>
          <w:rFonts w:asciiTheme="minorHAnsi" w:hAnsiTheme="minorHAnsi" w:cstheme="minorHAnsi"/>
          <w:b/>
        </w:rPr>
        <w:t xml:space="preserve"> solicitant?</w:t>
      </w:r>
    </w:p>
    <w:p w14:paraId="4FB793A8"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Se verifica daca Dosarul cererii de finantare este legat, iar documentele pe care le contine sunt numerotate de catre beneficiar.</w:t>
      </w:r>
    </w:p>
    <w:p w14:paraId="50A8870C"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Daca nu, expertul solicita prin informatii suplimentare corectarea.</w:t>
      </w:r>
    </w:p>
    <w:p w14:paraId="6C51AA3A" w14:textId="77777777" w:rsidR="00E508A0" w:rsidRPr="00A33AE9" w:rsidRDefault="00E508A0" w:rsidP="00E508A0">
      <w:pPr>
        <w:pStyle w:val="ListParagraph"/>
        <w:spacing w:after="0" w:line="240" w:lineRule="auto"/>
        <w:ind w:left="0"/>
        <w:jc w:val="both"/>
        <w:rPr>
          <w:rFonts w:asciiTheme="minorHAnsi" w:hAnsiTheme="minorHAnsi" w:cstheme="minorHAnsi"/>
          <w:b/>
          <w:i/>
          <w:color w:val="FF0000"/>
          <w:lang w:val="pt-BR"/>
        </w:rPr>
      </w:pPr>
    </w:p>
    <w:p w14:paraId="13FC6F3B"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lang w:val="pt-BR"/>
        </w:rPr>
      </w:pPr>
      <w:r w:rsidRPr="00A33AE9">
        <w:rPr>
          <w:rFonts w:asciiTheme="minorHAnsi" w:hAnsiTheme="minorHAnsi" w:cstheme="minorHAnsi"/>
          <w:b/>
          <w:lang w:val="pt-BR"/>
        </w:rPr>
        <w:t>Referințele din Cererea de finanțare corespund cu numărul paginii la care se află documentele din Dosarul Cererii de finanțare?</w:t>
      </w:r>
    </w:p>
    <w:p w14:paraId="5643DD29" w14:textId="77777777" w:rsidR="00E508A0" w:rsidRPr="00A33AE9" w:rsidRDefault="00E508A0" w:rsidP="00E508A0">
      <w:pPr>
        <w:pStyle w:val="ListParagraph"/>
        <w:overflowPunct w:val="0"/>
        <w:autoSpaceDE w:val="0"/>
        <w:autoSpaceDN w:val="0"/>
        <w:adjustRightInd w:val="0"/>
        <w:spacing w:after="0" w:line="240" w:lineRule="auto"/>
        <w:ind w:left="0"/>
        <w:contextualSpacing w:val="0"/>
        <w:jc w:val="both"/>
        <w:textAlignment w:val="baseline"/>
        <w:rPr>
          <w:rFonts w:asciiTheme="minorHAnsi" w:hAnsiTheme="minorHAnsi" w:cstheme="minorHAnsi"/>
          <w:kern w:val="32"/>
          <w:lang w:val="pt-BR"/>
        </w:rPr>
      </w:pPr>
      <w:r w:rsidRPr="00A33AE9">
        <w:rPr>
          <w:rFonts w:asciiTheme="minorHAnsi" w:hAnsiTheme="minorHAnsi" w:cstheme="minorHAnsi"/>
          <w:kern w:val="32"/>
          <w:lang w:val="pt-BR"/>
        </w:rPr>
        <w:t>Se verifică dacă referințele din Cererea de finanțare corespund cu numărul paginii la care se află documentele din Lista documentelor din cererea de finanţare şi din Dosarul Cererii de finanțare.</w:t>
      </w:r>
    </w:p>
    <w:p w14:paraId="0488469D" w14:textId="77777777" w:rsidR="00E508A0" w:rsidRPr="00A33AE9" w:rsidRDefault="00E508A0" w:rsidP="00E508A0">
      <w:pPr>
        <w:pStyle w:val="ListParagraph"/>
        <w:spacing w:after="0" w:line="240" w:lineRule="auto"/>
        <w:ind w:left="0"/>
        <w:jc w:val="both"/>
        <w:rPr>
          <w:rFonts w:asciiTheme="minorHAnsi" w:hAnsiTheme="minorHAnsi" w:cstheme="minorHAnsi"/>
          <w:b/>
          <w:i/>
          <w:color w:val="FF0000"/>
          <w:lang w:val="pt-BR"/>
        </w:rPr>
      </w:pPr>
    </w:p>
    <w:p w14:paraId="7B09AAE8"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i/>
          <w:lang w:val="pt-BR"/>
        </w:rPr>
      </w:pPr>
      <w:r w:rsidRPr="00A33AE9">
        <w:rPr>
          <w:rFonts w:asciiTheme="minorHAnsi" w:hAnsiTheme="minorHAnsi" w:cstheme="minorHAnsi"/>
          <w:b/>
          <w:lang w:val="pt-BR"/>
        </w:rPr>
        <w:t xml:space="preserve">Cererea de finanţare este completată și semnată de solicitant? </w:t>
      </w:r>
    </w:p>
    <w:p w14:paraId="3CEE7720" w14:textId="77777777" w:rsidR="00E508A0" w:rsidRPr="00A33AE9" w:rsidRDefault="00E508A0" w:rsidP="00E508A0">
      <w:pPr>
        <w:spacing w:after="0" w:line="240" w:lineRule="auto"/>
        <w:jc w:val="both"/>
        <w:rPr>
          <w:rFonts w:asciiTheme="minorHAnsi" w:hAnsiTheme="minorHAnsi" w:cstheme="minorHAnsi"/>
          <w:lang w:val="pt-BR"/>
        </w:rPr>
      </w:pPr>
      <w:r w:rsidRPr="00A33AE9">
        <w:rPr>
          <w:rFonts w:asciiTheme="minorHAnsi" w:hAnsiTheme="minorHAnsi" w:cstheme="minorHAnsi"/>
          <w:lang w:val="pt-BR"/>
        </w:rPr>
        <w:lastRenderedPageBreak/>
        <w:t>Se verifică dacă toate punctele din Cererea de finanţare sunt completate de solicitant și dacă informațiile corespund cu documentele anexate la cererea de finanțare.</w:t>
      </w:r>
    </w:p>
    <w:p w14:paraId="235CCF62" w14:textId="77777777" w:rsidR="00E508A0" w:rsidRPr="00A33AE9" w:rsidRDefault="00E508A0" w:rsidP="00E508A0">
      <w:pPr>
        <w:pStyle w:val="ListParagraph"/>
        <w:spacing w:after="0" w:line="240" w:lineRule="auto"/>
        <w:ind w:left="0"/>
        <w:jc w:val="both"/>
        <w:rPr>
          <w:rFonts w:asciiTheme="minorHAnsi" w:hAnsiTheme="minorHAnsi" w:cstheme="minorHAnsi"/>
          <w:i/>
          <w:lang w:val="pt-BR"/>
        </w:rPr>
      </w:pPr>
    </w:p>
    <w:p w14:paraId="3A8CA464"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rPr>
      </w:pPr>
      <w:proofErr w:type="spellStart"/>
      <w:r w:rsidRPr="00A33AE9">
        <w:rPr>
          <w:rFonts w:asciiTheme="minorHAnsi" w:hAnsiTheme="minorHAnsi" w:cstheme="minorHAnsi"/>
          <w:b/>
        </w:rPr>
        <w:t>Solicitantul</w:t>
      </w:r>
      <w:proofErr w:type="spellEnd"/>
      <w:r w:rsidRPr="00A33AE9">
        <w:rPr>
          <w:rFonts w:asciiTheme="minorHAnsi" w:hAnsiTheme="minorHAnsi" w:cstheme="minorHAnsi"/>
          <w:b/>
        </w:rPr>
        <w:t xml:space="preserve"> a </w:t>
      </w:r>
      <w:proofErr w:type="spellStart"/>
      <w:r w:rsidRPr="00A33AE9">
        <w:rPr>
          <w:rFonts w:asciiTheme="minorHAnsi" w:hAnsiTheme="minorHAnsi" w:cstheme="minorHAnsi"/>
          <w:b/>
        </w:rPr>
        <w:t>atașat</w:t>
      </w:r>
      <w:proofErr w:type="spellEnd"/>
      <w:r w:rsidRPr="00A33AE9">
        <w:rPr>
          <w:rFonts w:asciiTheme="minorHAnsi" w:hAnsiTheme="minorHAnsi" w:cstheme="minorHAnsi"/>
          <w:b/>
        </w:rPr>
        <w:t xml:space="preserve"> la </w:t>
      </w:r>
      <w:proofErr w:type="spellStart"/>
      <w:r w:rsidRPr="00A33AE9">
        <w:rPr>
          <w:rFonts w:asciiTheme="minorHAnsi" w:hAnsiTheme="minorHAnsi" w:cstheme="minorHAnsi"/>
          <w:b/>
        </w:rPr>
        <w:t>Cererea</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finanțare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toate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documentele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anexă</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obligatorii</w:t>
      </w:r>
      <w:proofErr w:type="spellEnd"/>
      <w:r w:rsidRPr="00A33AE9">
        <w:rPr>
          <w:rFonts w:asciiTheme="minorHAnsi" w:hAnsiTheme="minorHAnsi" w:cstheme="minorHAnsi"/>
          <w:b/>
        </w:rPr>
        <w:t xml:space="preserve"> din </w:t>
      </w:r>
      <w:proofErr w:type="spellStart"/>
      <w:r w:rsidRPr="00A33AE9">
        <w:rPr>
          <w:rFonts w:asciiTheme="minorHAnsi" w:hAnsiTheme="minorHAnsi" w:cstheme="minorHAnsi"/>
          <w:b/>
        </w:rPr>
        <w:t>listă</w:t>
      </w:r>
      <w:proofErr w:type="spellEnd"/>
      <w:r w:rsidRPr="00A33AE9">
        <w:rPr>
          <w:rFonts w:asciiTheme="minorHAnsi" w:hAnsiTheme="minorHAnsi" w:cstheme="minorHAnsi"/>
          <w:b/>
        </w:rPr>
        <w:t>?</w:t>
      </w:r>
    </w:p>
    <w:p w14:paraId="408B563D" w14:textId="77777777" w:rsidR="00E508A0" w:rsidRPr="00A33AE9" w:rsidRDefault="00E508A0" w:rsidP="00E508A0">
      <w:pPr>
        <w:pStyle w:val="ListParagraph"/>
        <w:spacing w:after="0" w:line="240" w:lineRule="auto"/>
        <w:ind w:left="0"/>
        <w:contextualSpacing w:val="0"/>
        <w:jc w:val="both"/>
        <w:rPr>
          <w:rFonts w:asciiTheme="minorHAnsi" w:hAnsiTheme="minorHAnsi" w:cstheme="minorHAnsi"/>
          <w:lang w:val="pt-BR"/>
        </w:rPr>
      </w:pPr>
      <w:r w:rsidRPr="00A33AE9">
        <w:rPr>
          <w:rFonts w:asciiTheme="minorHAnsi" w:hAnsiTheme="minorHAnsi" w:cstheme="minorHAnsi"/>
          <w:lang w:val="pt-BR"/>
        </w:rPr>
        <w:t>Expertul verifică dacă solicitantul a atașat toate documentele obligatorii menționate în cadrul listei documentelor anexate corespunzătoare modelului de Cerere de finanțare utilizat de GAL.</w:t>
      </w:r>
    </w:p>
    <w:p w14:paraId="3C7827B2" w14:textId="77777777" w:rsidR="00E508A0" w:rsidRPr="00A33AE9" w:rsidRDefault="00E508A0" w:rsidP="00E508A0">
      <w:pPr>
        <w:pStyle w:val="ListParagraph"/>
        <w:spacing w:after="0" w:line="240" w:lineRule="auto"/>
        <w:ind w:left="0"/>
        <w:contextualSpacing w:val="0"/>
        <w:jc w:val="both"/>
        <w:rPr>
          <w:rFonts w:asciiTheme="minorHAnsi" w:hAnsiTheme="minorHAnsi" w:cstheme="minorHAnsi"/>
          <w:lang w:val="pt-BR"/>
        </w:rPr>
      </w:pPr>
      <w:r w:rsidRPr="00A33AE9">
        <w:rPr>
          <w:rFonts w:asciiTheme="minorHAnsi" w:hAnsiTheme="minorHAnsi" w:cstheme="minorHAnsi"/>
          <w:lang w:val="pt-BR"/>
        </w:rPr>
        <w:t xml:space="preserve"> </w:t>
      </w:r>
    </w:p>
    <w:p w14:paraId="6897A0B8"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lang w:val="pt-BR"/>
        </w:rPr>
      </w:pPr>
      <w:r w:rsidRPr="00A33AE9">
        <w:rPr>
          <w:rFonts w:asciiTheme="minorHAnsi" w:hAnsiTheme="minorHAnsi" w:cstheme="minorHAnsi"/>
          <w:b/>
          <w:lang w:val="pt-BR"/>
        </w:rPr>
        <w:t>Copia electronică a Cererii de finanțare corespunde cu dosarul original pe suport de hârtie?</w:t>
      </w:r>
    </w:p>
    <w:p w14:paraId="1BFD9082" w14:textId="77777777" w:rsidR="00E508A0" w:rsidRPr="00A33AE9" w:rsidRDefault="00E508A0" w:rsidP="00E508A0">
      <w:pPr>
        <w:pStyle w:val="ListParagraph"/>
        <w:spacing w:after="0" w:line="240" w:lineRule="auto"/>
        <w:ind w:left="0"/>
        <w:contextualSpacing w:val="0"/>
        <w:jc w:val="both"/>
        <w:rPr>
          <w:rFonts w:asciiTheme="minorHAnsi" w:hAnsiTheme="minorHAnsi" w:cstheme="minorHAnsi"/>
        </w:rPr>
      </w:pPr>
      <w:r w:rsidRPr="00A33AE9">
        <w:rPr>
          <w:rFonts w:asciiTheme="minorHAnsi" w:hAnsiTheme="minorHAnsi" w:cstheme="minorHAnsi"/>
          <w:lang w:val="pt-BR"/>
        </w:rPr>
        <w:t xml:space="preserve">Expertul verifică concordanța copiei pe suport electronic cu originalul. </w:t>
      </w:r>
      <w:proofErr w:type="spellStart"/>
      <w:r w:rsidRPr="00A33AE9">
        <w:rPr>
          <w:rFonts w:asciiTheme="minorHAnsi" w:hAnsiTheme="minorHAnsi" w:cstheme="minorHAnsi"/>
        </w:rPr>
        <w:t>Verificarea</w:t>
      </w:r>
      <w:proofErr w:type="spellEnd"/>
      <w:r w:rsidRPr="00A33AE9">
        <w:rPr>
          <w:rFonts w:asciiTheme="minorHAnsi" w:hAnsiTheme="minorHAnsi" w:cstheme="minorHAnsi"/>
        </w:rPr>
        <w:t xml:space="preserve"> se face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sondaj</w:t>
      </w:r>
      <w:proofErr w:type="spellEnd"/>
      <w:r w:rsidRPr="00A33AE9">
        <w:rPr>
          <w:rFonts w:asciiTheme="minorHAnsi" w:hAnsiTheme="minorHAnsi" w:cstheme="minorHAnsi"/>
        </w:rPr>
        <w:t xml:space="preserve">. </w:t>
      </w:r>
    </w:p>
    <w:p w14:paraId="699D80A6" w14:textId="77777777" w:rsidR="00E508A0" w:rsidRPr="00A33AE9" w:rsidRDefault="00E508A0" w:rsidP="00E508A0">
      <w:pPr>
        <w:pStyle w:val="ListParagraph"/>
        <w:spacing w:after="0" w:line="240" w:lineRule="auto"/>
        <w:ind w:left="0"/>
        <w:jc w:val="both"/>
        <w:rPr>
          <w:rFonts w:asciiTheme="minorHAnsi" w:hAnsiTheme="minorHAnsi" w:cstheme="minorHAnsi"/>
        </w:rPr>
      </w:pPr>
    </w:p>
    <w:p w14:paraId="5A5D4DB3" w14:textId="77777777" w:rsidR="00E508A0" w:rsidRPr="00A33AE9" w:rsidRDefault="00E508A0" w:rsidP="00E508A0">
      <w:pPr>
        <w:pStyle w:val="ListParagraph"/>
        <w:numPr>
          <w:ilvl w:val="0"/>
          <w:numId w:val="7"/>
        </w:numPr>
        <w:suppressAutoHyphens w:val="0"/>
        <w:spacing w:after="0" w:line="240" w:lineRule="auto"/>
        <w:ind w:left="360"/>
        <w:jc w:val="both"/>
        <w:rPr>
          <w:rFonts w:asciiTheme="minorHAnsi" w:hAnsiTheme="minorHAnsi" w:cstheme="minorHAnsi"/>
          <w:b/>
          <w:bCs/>
          <w:lang w:val="pt-BR"/>
        </w:rPr>
      </w:pPr>
      <w:r w:rsidRPr="00A33AE9">
        <w:rPr>
          <w:rFonts w:asciiTheme="minorHAnsi" w:hAnsiTheme="minorHAnsi" w:cstheme="minorHAnsi"/>
          <w:b/>
          <w:lang w:val="pt-BR"/>
        </w:rPr>
        <w:t xml:space="preserve">Solicitantul a bifat punctele corespunzătoare proiectului, din </w:t>
      </w:r>
      <w:r w:rsidRPr="00A33AE9">
        <w:rPr>
          <w:rFonts w:asciiTheme="minorHAnsi" w:hAnsiTheme="minorHAnsi" w:cstheme="minorHAnsi"/>
          <w:b/>
          <w:bCs/>
          <w:lang w:val="pt-BR"/>
        </w:rPr>
        <w:t>Declaraţia pe propria răspundere a solicitantului ?</w:t>
      </w:r>
    </w:p>
    <w:p w14:paraId="487AAD5C" w14:textId="77777777" w:rsidR="00E508A0" w:rsidRPr="00A33AE9" w:rsidRDefault="00E508A0" w:rsidP="00E508A0">
      <w:pPr>
        <w:spacing w:after="0"/>
        <w:jc w:val="both"/>
        <w:rPr>
          <w:rFonts w:asciiTheme="minorHAnsi" w:hAnsiTheme="minorHAnsi" w:cstheme="minorHAnsi"/>
          <w:lang w:val="pt-BR"/>
        </w:rPr>
      </w:pPr>
      <w:r w:rsidRPr="00A33AE9">
        <w:rPr>
          <w:rFonts w:asciiTheme="minorHAnsi" w:hAnsiTheme="minorHAnsi" w:cstheme="minorHAnsi"/>
          <w:lang w:val="pt-BR"/>
        </w:rPr>
        <w:t>Se verifica daca este completat numele solicitantului, al reprezentantului legal si daca au fost bifate casutele corespunzatoare proiectului. Daca nu sunt bifate casutele corespunzatoare, expertul solicita prin informatii suplimentare corectarea.</w:t>
      </w:r>
    </w:p>
    <w:p w14:paraId="25597A64"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lang w:val="pt-BR"/>
        </w:rPr>
      </w:pPr>
    </w:p>
    <w:p w14:paraId="74B90B3E"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sz w:val="24"/>
          <w:lang w:val="pt-BR"/>
        </w:rPr>
      </w:pPr>
      <w:r w:rsidRPr="00A33AE9">
        <w:rPr>
          <w:rFonts w:asciiTheme="minorHAnsi" w:hAnsiTheme="minorHAnsi" w:cstheme="minorHAnsi"/>
          <w:b/>
          <w:sz w:val="24"/>
          <w:lang w:val="pt-BR"/>
        </w:rPr>
        <w:t>VERIFICAREA CRITERIILOR DE ELIGIBILITATE A PROIECTULUI</w:t>
      </w:r>
    </w:p>
    <w:p w14:paraId="79F13D36" w14:textId="77777777" w:rsidR="00E508A0" w:rsidRPr="00A33AE9" w:rsidRDefault="00E508A0" w:rsidP="00E508A0">
      <w:pPr>
        <w:spacing w:before="120" w:after="120" w:line="240" w:lineRule="auto"/>
        <w:rPr>
          <w:rFonts w:asciiTheme="minorHAnsi" w:hAnsiTheme="minorHAnsi" w:cstheme="minorHAnsi"/>
          <w:b/>
          <w:sz w:val="24"/>
        </w:rPr>
      </w:pPr>
      <w:r w:rsidRPr="00A33AE9">
        <w:rPr>
          <w:rFonts w:asciiTheme="minorHAnsi" w:hAnsiTheme="minorHAnsi" w:cstheme="minorHAnsi"/>
          <w:b/>
          <w:sz w:val="24"/>
        </w:rPr>
        <w:t xml:space="preserve">A. </w:t>
      </w:r>
      <w:proofErr w:type="spellStart"/>
      <w:r w:rsidRPr="00A33AE9">
        <w:rPr>
          <w:rFonts w:asciiTheme="minorHAnsi" w:hAnsiTheme="minorHAnsi" w:cstheme="minorHAnsi"/>
          <w:b/>
          <w:sz w:val="24"/>
        </w:rPr>
        <w:t>Verificarea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eligibilității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solicitantului</w:t>
      </w:r>
      <w:proofErr w:type="spellEnd"/>
    </w:p>
    <w:p w14:paraId="36C62BD7" w14:textId="77777777" w:rsidR="00E508A0" w:rsidRPr="00A33AE9" w:rsidRDefault="00E508A0" w:rsidP="00E508A0">
      <w:pPr>
        <w:spacing w:before="120" w:after="120" w:line="240" w:lineRule="auto"/>
        <w:rPr>
          <w:rFonts w:asciiTheme="minorHAnsi" w:hAnsiTheme="minorHAnsi" w:cstheme="minorHAnsi"/>
          <w:vanish/>
          <w:sz w:val="24"/>
        </w:rPr>
      </w:pPr>
      <w:r w:rsidRPr="00A33AE9" w:rsidDel="003A42BE">
        <w:rPr>
          <w:rFonts w:asciiTheme="minorHAnsi" w:hAnsiTheme="minorHAnsi" w:cstheme="minorHAnsi"/>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5875"/>
      </w:tblGrid>
      <w:tr w:rsidR="00E508A0" w:rsidRPr="00A33AE9" w14:paraId="629540F7" w14:textId="77777777" w:rsidTr="00EA1C7C">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6B8CAE3F"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b/>
                <w:sz w:val="24"/>
              </w:rPr>
            </w:pPr>
            <w:r w:rsidRPr="00A33AE9">
              <w:rPr>
                <w:rFonts w:asciiTheme="minorHAnsi" w:hAnsiTheme="minorHAnsi" w:cstheme="minorHAnsi"/>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0F058A3F" w14:textId="77777777" w:rsidR="00E508A0" w:rsidRPr="00A33AE9" w:rsidRDefault="00E508A0" w:rsidP="00EA1C7C">
            <w:pPr>
              <w:overflowPunct w:val="0"/>
              <w:autoSpaceDE w:val="0"/>
              <w:autoSpaceDN w:val="0"/>
              <w:adjustRightInd w:val="0"/>
              <w:spacing w:after="0" w:line="240" w:lineRule="auto"/>
              <w:jc w:val="center"/>
              <w:textAlignment w:val="baseline"/>
              <w:rPr>
                <w:rFonts w:asciiTheme="minorHAnsi" w:hAnsiTheme="minorHAnsi" w:cstheme="minorHAnsi"/>
                <w:b/>
                <w:sz w:val="24"/>
              </w:rPr>
            </w:pPr>
            <w:r w:rsidRPr="00A33AE9">
              <w:rPr>
                <w:rFonts w:asciiTheme="minorHAnsi" w:hAnsiTheme="minorHAnsi" w:cstheme="minorHAnsi"/>
                <w:b/>
                <w:sz w:val="24"/>
              </w:rPr>
              <w:t>PUNCTE DE VERIFICAT IN DOCUMENTE</w:t>
            </w:r>
          </w:p>
        </w:tc>
      </w:tr>
      <w:tr w:rsidR="00E508A0" w:rsidRPr="00A33AE9" w14:paraId="0625E75C" w14:textId="77777777" w:rsidTr="00EA1C7C">
        <w:trPr>
          <w:trHeight w:val="1703"/>
        </w:trPr>
        <w:tc>
          <w:tcPr>
            <w:tcW w:w="1743" w:type="pct"/>
            <w:tcBorders>
              <w:top w:val="single" w:sz="4" w:space="0" w:color="auto"/>
              <w:left w:val="single" w:sz="4" w:space="0" w:color="auto"/>
              <w:bottom w:val="single" w:sz="4" w:space="0" w:color="auto"/>
              <w:right w:val="single" w:sz="4" w:space="0" w:color="auto"/>
            </w:tcBorders>
          </w:tcPr>
          <w:p w14:paraId="12EA38C6"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b/>
                <w:sz w:val="24"/>
                <w:lang w:val="pt-BR"/>
              </w:rPr>
              <w:t>1.</w:t>
            </w:r>
            <w:r w:rsidRPr="00A33AE9">
              <w:rPr>
                <w:rFonts w:asciiTheme="minorHAnsi" w:hAnsiTheme="minorHAnsi" w:cstheme="minorHAnsi"/>
                <w:sz w:val="24"/>
                <w:lang w:val="pt-BR"/>
              </w:rPr>
              <w:t xml:space="preserve"> Solicitantul este înregistrat în Registrul debitorilor AFIR atât pentru Programul SAPARD, cât și pentru FEADR?</w:t>
            </w:r>
          </w:p>
          <w:p w14:paraId="3E90ACC4"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4F40B4D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0065990F"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r w:rsidRPr="00A33AE9">
              <w:rPr>
                <w:rFonts w:asciiTheme="minorHAnsi" w:hAnsiTheme="minorHAnsi" w:cstheme="minorHAnsi"/>
                <w:sz w:val="24"/>
                <w:lang w:val="pt-BR"/>
              </w:rPr>
              <w:t>Documente verificate :</w:t>
            </w:r>
          </w:p>
          <w:p w14:paraId="54AD93D6"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Declaraţia pe propria răspundere a solicitantului din secțiunea F din cererea de finanțare.</w:t>
            </w:r>
          </w:p>
          <w:p w14:paraId="220D6C36" w14:textId="77777777" w:rsidR="00E508A0" w:rsidRPr="00A33AE9" w:rsidRDefault="00E508A0" w:rsidP="00EA1C7C">
            <w:pPr>
              <w:spacing w:after="0" w:line="240" w:lineRule="auto"/>
              <w:jc w:val="both"/>
              <w:rPr>
                <w:rFonts w:asciiTheme="minorHAnsi" w:hAnsiTheme="minorHAnsi" w:cstheme="minorHAnsi"/>
                <w:sz w:val="24"/>
                <w:lang w:val="pt-BR"/>
              </w:rPr>
            </w:pPr>
          </w:p>
          <w:p w14:paraId="77FD11F4" w14:textId="77777777" w:rsidR="00E508A0" w:rsidRPr="00A33AE9" w:rsidRDefault="00E508A0" w:rsidP="00EA1C7C">
            <w:pPr>
              <w:spacing w:after="0" w:line="240" w:lineRule="auto"/>
              <w:jc w:val="both"/>
              <w:rPr>
                <w:rFonts w:asciiTheme="minorHAnsi" w:hAnsiTheme="minorHAnsi" w:cstheme="minorHAnsi"/>
                <w:sz w:val="24"/>
                <w:lang w:val="pt-BR"/>
              </w:rPr>
            </w:pPr>
          </w:p>
        </w:tc>
        <w:tc>
          <w:tcPr>
            <w:tcW w:w="3257" w:type="pct"/>
            <w:tcBorders>
              <w:top w:val="single" w:sz="4" w:space="0" w:color="auto"/>
              <w:left w:val="single" w:sz="4" w:space="0" w:color="auto"/>
              <w:bottom w:val="single" w:sz="4" w:space="0" w:color="auto"/>
              <w:right w:val="single" w:sz="4" w:space="0" w:color="auto"/>
            </w:tcBorders>
            <w:hideMark/>
          </w:tcPr>
          <w:p w14:paraId="42A6C2A3"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Expertul verifică dacă solicitantul este înscris cu debite în Registrul debitorilor pentru SAPARD şi FEADR, aflat pe link-ul </w:t>
            </w:r>
            <w:r w:rsidRPr="00A33AE9">
              <w:fldChar w:fldCharType="begin"/>
            </w:r>
            <w:r w:rsidRPr="00A33AE9">
              <w:rPr>
                <w:rFonts w:asciiTheme="minorHAnsi" w:hAnsiTheme="minorHAnsi" w:cstheme="minorHAnsi"/>
                <w:lang w:val="pt-BR"/>
              </w:rPr>
              <w:instrText xml:space="preserve"> HYPERLINK "file:///\\\\Prosys\\Debite" </w:instrText>
            </w:r>
            <w:r w:rsidRPr="00A33AE9">
              <w:fldChar w:fldCharType="separate"/>
            </w:r>
            <w:r w:rsidRPr="00A33AE9">
              <w:rPr>
                <w:rStyle w:val="Hyperlink"/>
                <w:rFonts w:asciiTheme="minorHAnsi" w:hAnsiTheme="minorHAnsi" w:cstheme="minorHAnsi"/>
                <w:sz w:val="24"/>
                <w:lang w:val="pt-BR"/>
              </w:rPr>
              <w:t>\\alpaca\Debite</w:t>
            </w:r>
            <w:r w:rsidRPr="00A33AE9">
              <w:rPr>
                <w:rStyle w:val="Hyperlink"/>
                <w:rFonts w:asciiTheme="minorHAnsi" w:hAnsiTheme="minorHAnsi" w:cstheme="minorHAnsi"/>
                <w:sz w:val="24"/>
              </w:rPr>
              <w:fldChar w:fldCharType="end"/>
            </w:r>
            <w:r w:rsidRPr="00A33AE9">
              <w:rPr>
                <w:rFonts w:asciiTheme="minorHAnsi" w:hAnsiTheme="minorHAnsi" w:cstheme="minorHAnsi"/>
                <w:sz w:val="24"/>
                <w:lang w:val="pt-BR"/>
              </w:rPr>
              <w:t xml:space="preserve"> </w:t>
            </w:r>
          </w:p>
          <w:p w14:paraId="1285D0F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2AD6C5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În cazul în care solicitantul își asumă acest angajament în urma solicitării, semnează și ștampilează, după caz, declarația, expertul va bifa “DA”, cererea fiind declarată eligibilă.</w:t>
            </w:r>
          </w:p>
          <w:p w14:paraId="422227B0"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w:t>
            </w:r>
            <w:r w:rsidRPr="00A33AE9">
              <w:rPr>
                <w:rFonts w:asciiTheme="minorHAnsi" w:hAnsiTheme="minorHAnsi" w:cstheme="minorHAnsi"/>
                <w:sz w:val="24"/>
                <w:lang w:val="pt-BR"/>
              </w:rPr>
              <w:lastRenderedPageBreak/>
              <w:t>prevăzute în acest scop la rubrica „Observatii” şi cererea va fi declarată neeligibilă.</w:t>
            </w:r>
          </w:p>
          <w:p w14:paraId="33595BDC" w14:textId="77777777" w:rsidR="00E508A0" w:rsidRPr="00A33AE9" w:rsidRDefault="00E508A0" w:rsidP="00EA1C7C">
            <w:pPr>
              <w:autoSpaceDE w:val="0"/>
              <w:autoSpaceDN w:val="0"/>
              <w:adjustRightInd w:val="0"/>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etapa prevăzută la SECȚIUNEA II punctul D: </w:t>
            </w:r>
            <w:r w:rsidRPr="00A33AE9">
              <w:rPr>
                <w:rFonts w:asciiTheme="minorHAnsi" w:hAnsiTheme="minorHAnsi" w:cstheme="minorHAnsi"/>
                <w:i/>
                <w:sz w:val="24"/>
                <w:lang w:val="pt-BR"/>
              </w:rPr>
              <w:t>Verificarea conformităţii şi eligibilităţii documentelor solicitate în vederea contractării</w:t>
            </w:r>
            <w:r w:rsidRPr="00A33AE9">
              <w:rPr>
                <w:rFonts w:asciiTheme="minorHAnsi" w:hAnsiTheme="minorHAnsi" w:cstheme="minorHAnsi"/>
                <w:sz w:val="24"/>
                <w:lang w:val="pt-BR"/>
              </w:rPr>
              <w:t xml:space="preserve"> expertul va verifica dacă beneficiarul a depus „</w:t>
            </w:r>
            <w:r w:rsidRPr="00A33AE9">
              <w:rPr>
                <w:rFonts w:asciiTheme="minorHAnsi" w:hAnsiTheme="minorHAnsi" w:cstheme="minorHAnsi"/>
                <w:i/>
                <w:sz w:val="24"/>
                <w:lang w:val="pt-BR"/>
              </w:rPr>
              <w:t>Dovada achitării integrale a datoriei faţă de AFIR, inclusiv dobânzile şi majorările de întâziere (dacă este cazul)</w:t>
            </w:r>
            <w:r w:rsidRPr="00A33AE9">
              <w:rPr>
                <w:rFonts w:asciiTheme="minorHAnsi" w:hAnsiTheme="minorHAnsi" w:cstheme="minorHAnsi"/>
                <w:sz w:val="24"/>
                <w:lang w:val="pt-BR"/>
              </w:rPr>
              <w:t xml:space="preserve">” în termenul precizat în notificarea AFIR privind selectarea cererii de finanțare și semnarea contractului de finanțare. </w:t>
            </w:r>
          </w:p>
        </w:tc>
      </w:tr>
      <w:tr w:rsidR="00E508A0" w:rsidRPr="00A33AE9" w14:paraId="4ED6B925" w14:textId="77777777" w:rsidTr="00EA1C7C">
        <w:trPr>
          <w:trHeight w:val="144"/>
        </w:trPr>
        <w:tc>
          <w:tcPr>
            <w:tcW w:w="1743" w:type="pct"/>
            <w:tcBorders>
              <w:top w:val="single" w:sz="4" w:space="0" w:color="auto"/>
              <w:left w:val="single" w:sz="4" w:space="0" w:color="auto"/>
              <w:bottom w:val="single" w:sz="4" w:space="0" w:color="auto"/>
              <w:right w:val="single" w:sz="4" w:space="0" w:color="auto"/>
            </w:tcBorders>
          </w:tcPr>
          <w:p w14:paraId="77295F2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r w:rsidRPr="00A33AE9">
              <w:rPr>
                <w:rFonts w:asciiTheme="minorHAnsi" w:hAnsiTheme="minorHAnsi" w:cstheme="minorHAnsi"/>
                <w:b/>
                <w:sz w:val="24"/>
                <w:lang w:val="pt-BR"/>
              </w:rPr>
              <w:lastRenderedPageBreak/>
              <w:t xml:space="preserve">2. </w:t>
            </w:r>
            <w:r w:rsidRPr="00A33AE9">
              <w:rPr>
                <w:rFonts w:asciiTheme="minorHAnsi" w:hAnsiTheme="minorHAnsi" w:cstheme="minorHAnsi"/>
                <w:sz w:val="24"/>
                <w:lang w:val="pt-BR"/>
              </w:rPr>
              <w:t>Solicitantul se regăseşte în Bazele de date privind dubla finanţare?</w:t>
            </w:r>
          </w:p>
          <w:p w14:paraId="0933635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p>
          <w:p w14:paraId="13778955"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r w:rsidRPr="00A33AE9">
              <w:rPr>
                <w:rFonts w:asciiTheme="minorHAnsi" w:hAnsiTheme="minorHAnsi" w:cstheme="minorHAnsi"/>
                <w:sz w:val="24"/>
                <w:lang w:val="pt-BR"/>
              </w:rPr>
              <w:t>Documente verificate :</w:t>
            </w:r>
          </w:p>
          <w:p w14:paraId="6BDC2B3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Secțiunea C din cererea de finanțare.</w:t>
            </w:r>
          </w:p>
          <w:p w14:paraId="7873A730"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Declaraţia pe propria răspundere a solicitantului din secțiunea F din Cererea de Finanțare</w:t>
            </w:r>
          </w:p>
          <w:p w14:paraId="07E1C92A"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7BEEF2F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Baza de date FEADR </w:t>
            </w:r>
          </w:p>
          <w:p w14:paraId="18EB31F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Baza de Date pusă la dispoziţia AFIR de către MADR prin AM-PNDR: lista proiectelor finanţate din alte surse externe aflate în perioada de valabilitate a contractului (inclusiv perioada de monitorizare);</w:t>
            </w:r>
          </w:p>
          <w:p w14:paraId="11E7A02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7DF6C097"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7E47604E"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Raport asupra utilizării programelor de finanţare nerambursabilă întocmit de solicitant (va cuprinde obiective, tip de investiţie, lista cheltuielilor eligibile, costuri şi stadiul proiectului, perioada derulării proiectului), pentru solicitanţii care au mai </w:t>
            </w:r>
            <w:r w:rsidRPr="00A33AE9">
              <w:rPr>
                <w:rFonts w:asciiTheme="minorHAnsi" w:hAnsiTheme="minorHAnsi" w:cstheme="minorHAnsi"/>
                <w:sz w:val="24"/>
                <w:lang w:val="pt-BR"/>
              </w:rPr>
              <w:lastRenderedPageBreak/>
              <w:t>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13468F7E"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lastRenderedPageBreak/>
              <w:t>Verificarea evitării dublei finanţări se efectuează prin următoarele verificări:</w:t>
            </w:r>
          </w:p>
          <w:p w14:paraId="14FB91B1" w14:textId="77777777" w:rsidR="00E508A0" w:rsidRPr="00A33AE9" w:rsidRDefault="00E508A0" w:rsidP="00E508A0">
            <w:pPr>
              <w:pStyle w:val="ListParagraph"/>
              <w:numPr>
                <w:ilvl w:val="0"/>
                <w:numId w:val="16"/>
              </w:numPr>
              <w:suppressAutoHyphens w:val="0"/>
              <w:overflowPunct w:val="0"/>
              <w:autoSpaceDE w:val="0"/>
              <w:autoSpaceDN w:val="0"/>
              <w:adjustRightInd w:val="0"/>
              <w:spacing w:after="0" w:line="240" w:lineRule="auto"/>
              <w:ind w:left="352" w:hanging="352"/>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existenţa bifelor în secţiunea C din Cererea de finanţare;</w:t>
            </w:r>
          </w:p>
          <w:p w14:paraId="121100A1" w14:textId="77777777" w:rsidR="00E508A0" w:rsidRPr="00A33AE9" w:rsidRDefault="00E508A0" w:rsidP="00E508A0">
            <w:pPr>
              <w:pStyle w:val="ListParagraph"/>
              <w:numPr>
                <w:ilvl w:val="0"/>
                <w:numId w:val="16"/>
              </w:numPr>
              <w:suppressAutoHyphens w:val="0"/>
              <w:overflowPunct w:val="0"/>
              <w:autoSpaceDE w:val="0"/>
              <w:autoSpaceDN w:val="0"/>
              <w:adjustRightInd w:val="0"/>
              <w:spacing w:after="0" w:line="240" w:lineRule="auto"/>
              <w:ind w:left="352" w:hanging="352"/>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prin existenţa semnăturii și după caz a ștampilei în dreptul rubricii „</w:t>
            </w:r>
            <w:r w:rsidRPr="00A33AE9">
              <w:rPr>
                <w:rFonts w:asciiTheme="minorHAnsi" w:hAnsiTheme="minorHAnsi" w:cstheme="minorHAnsi"/>
                <w:i/>
                <w:sz w:val="24"/>
                <w:lang w:val="pt-BR"/>
              </w:rPr>
              <w:t>Semnătură reprezentant legal şi ştampila (după caz)</w:t>
            </w:r>
            <w:r w:rsidRPr="00A33AE9">
              <w:rPr>
                <w:rFonts w:asciiTheme="minorHAnsi" w:hAnsiTheme="minorHAnsi" w:cstheme="minorHAnsi"/>
                <w:sz w:val="24"/>
                <w:lang w:val="pt-BR"/>
              </w:rPr>
              <w:t>”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151E559" w14:textId="77777777" w:rsidR="00E508A0" w:rsidRPr="00A33AE9" w:rsidRDefault="00E508A0" w:rsidP="00E508A0">
            <w:pPr>
              <w:pStyle w:val="ListParagraph"/>
              <w:numPr>
                <w:ilvl w:val="0"/>
                <w:numId w:val="16"/>
              </w:numPr>
              <w:suppressAutoHyphens w:val="0"/>
              <w:overflowPunct w:val="0"/>
              <w:autoSpaceDE w:val="0"/>
              <w:autoSpaceDN w:val="0"/>
              <w:adjustRightInd w:val="0"/>
              <w:spacing w:after="0" w:line="240" w:lineRule="auto"/>
              <w:ind w:left="352" w:hanging="352"/>
              <w:jc w:val="both"/>
              <w:textAlignment w:val="baseline"/>
              <w:rPr>
                <w:rFonts w:asciiTheme="minorHAnsi" w:hAnsiTheme="minorHAnsi" w:cstheme="minorHAnsi"/>
                <w:sz w:val="24"/>
              </w:rPr>
            </w:pPr>
            <w:proofErr w:type="spellStart"/>
            <w:r w:rsidRPr="00A33AE9">
              <w:rPr>
                <w:rFonts w:asciiTheme="minorHAnsi" w:hAnsiTheme="minorHAnsi" w:cstheme="minorHAnsi"/>
                <w:sz w:val="24"/>
              </w:rPr>
              <w:t>verificarea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Baza</w:t>
            </w:r>
            <w:proofErr w:type="spellEnd"/>
            <w:r w:rsidRPr="00A33AE9">
              <w:rPr>
                <w:rFonts w:asciiTheme="minorHAnsi" w:hAnsiTheme="minorHAnsi" w:cstheme="minorHAnsi"/>
                <w:sz w:val="24"/>
              </w:rPr>
              <w:t xml:space="preserve"> de Date cu </w:t>
            </w:r>
            <w:proofErr w:type="spellStart"/>
            <w:r w:rsidRPr="00A33AE9">
              <w:rPr>
                <w:rFonts w:asciiTheme="minorHAnsi" w:hAnsiTheme="minorHAnsi" w:cstheme="minorHAnsi"/>
                <w:sz w:val="24"/>
              </w:rPr>
              <w:t>proiecte</w:t>
            </w:r>
            <w:proofErr w:type="spellEnd"/>
            <w:r w:rsidRPr="00A33AE9">
              <w:rPr>
                <w:rFonts w:asciiTheme="minorHAnsi" w:hAnsiTheme="minorHAnsi" w:cstheme="minorHAnsi"/>
                <w:sz w:val="24"/>
              </w:rPr>
              <w:t xml:space="preserve"> FEADR;</w:t>
            </w:r>
          </w:p>
          <w:p w14:paraId="2DD85E66" w14:textId="77777777" w:rsidR="00E508A0" w:rsidRPr="00A33AE9" w:rsidRDefault="00E508A0" w:rsidP="00E508A0">
            <w:pPr>
              <w:pStyle w:val="ListParagraph"/>
              <w:numPr>
                <w:ilvl w:val="0"/>
                <w:numId w:val="16"/>
              </w:numPr>
              <w:suppressAutoHyphens w:val="0"/>
              <w:overflowPunct w:val="0"/>
              <w:autoSpaceDE w:val="0"/>
              <w:autoSpaceDN w:val="0"/>
              <w:adjustRightInd w:val="0"/>
              <w:spacing w:after="0" w:line="240" w:lineRule="auto"/>
              <w:ind w:left="352" w:hanging="352"/>
              <w:jc w:val="both"/>
              <w:textAlignment w:val="baseline"/>
              <w:rPr>
                <w:rFonts w:asciiTheme="minorHAnsi" w:hAnsiTheme="minorHAnsi" w:cstheme="minorHAnsi"/>
                <w:sz w:val="24"/>
              </w:rPr>
            </w:pPr>
            <w:proofErr w:type="spellStart"/>
            <w:r w:rsidRPr="00A33AE9">
              <w:rPr>
                <w:rFonts w:asciiTheme="minorHAnsi" w:hAnsiTheme="minorHAnsi" w:cstheme="minorHAnsi"/>
                <w:sz w:val="24"/>
              </w:rPr>
              <w:t>verificarea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Baza</w:t>
            </w:r>
            <w:proofErr w:type="spellEnd"/>
            <w:r w:rsidRPr="00A33AE9">
              <w:rPr>
                <w:rFonts w:asciiTheme="minorHAnsi" w:hAnsiTheme="minorHAnsi" w:cstheme="minorHAnsi"/>
                <w:sz w:val="24"/>
              </w:rPr>
              <w:t xml:space="preserve"> de Date </w:t>
            </w:r>
            <w:proofErr w:type="spellStart"/>
            <w:r w:rsidRPr="00A33AE9">
              <w:rPr>
                <w:rFonts w:asciiTheme="minorHAnsi" w:hAnsiTheme="minorHAnsi" w:cstheme="minorHAnsi"/>
                <w:sz w:val="24"/>
              </w:rPr>
              <w:t>pusă</w:t>
            </w:r>
            <w:proofErr w:type="spellEnd"/>
            <w:r w:rsidRPr="00A33AE9">
              <w:rPr>
                <w:rFonts w:asciiTheme="minorHAnsi" w:hAnsiTheme="minorHAnsi" w:cstheme="minorHAnsi"/>
                <w:sz w:val="24"/>
              </w:rPr>
              <w:t xml:space="preserve"> la </w:t>
            </w:r>
            <w:proofErr w:type="spellStart"/>
            <w:r w:rsidRPr="00A33AE9">
              <w:rPr>
                <w:rFonts w:asciiTheme="minorHAnsi" w:hAnsiTheme="minorHAnsi" w:cstheme="minorHAnsi"/>
                <w:sz w:val="24"/>
              </w:rPr>
              <w:t>dispoziţia</w:t>
            </w:r>
            <w:proofErr w:type="spellEnd"/>
            <w:r w:rsidRPr="00A33AE9">
              <w:rPr>
                <w:rFonts w:asciiTheme="minorHAnsi" w:hAnsiTheme="minorHAnsi" w:cstheme="minorHAnsi"/>
                <w:sz w:val="24"/>
              </w:rPr>
              <w:t xml:space="preserve"> AFIR de </w:t>
            </w:r>
            <w:proofErr w:type="spellStart"/>
            <w:r w:rsidRPr="00A33AE9">
              <w:rPr>
                <w:rFonts w:asciiTheme="minorHAnsi" w:hAnsiTheme="minorHAnsi" w:cstheme="minorHAnsi"/>
                <w:sz w:val="24"/>
              </w:rPr>
              <w:t>către</w:t>
            </w:r>
            <w:proofErr w:type="spellEnd"/>
            <w:r w:rsidRPr="00A33AE9">
              <w:rPr>
                <w:rFonts w:asciiTheme="minorHAnsi" w:hAnsiTheme="minorHAnsi" w:cstheme="minorHAnsi"/>
                <w:sz w:val="24"/>
              </w:rPr>
              <w:t xml:space="preserve"> MADR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AM-PNDR: </w:t>
            </w:r>
            <w:proofErr w:type="spellStart"/>
            <w:r w:rsidRPr="00A33AE9">
              <w:rPr>
                <w:rFonts w:asciiTheme="minorHAnsi" w:hAnsiTheme="minorHAnsi" w:cstheme="minorHAnsi"/>
                <w:sz w:val="24"/>
              </w:rPr>
              <w:t>lista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proiectelor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finanţate</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alte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surse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aflată</w:t>
            </w:r>
            <w:proofErr w:type="spellEnd"/>
            <w:r w:rsidRPr="00A33AE9">
              <w:rPr>
                <w:rFonts w:asciiTheme="minorHAnsi" w:hAnsiTheme="minorHAnsi" w:cstheme="minorHAnsi"/>
                <w:sz w:val="24"/>
              </w:rPr>
              <w:t xml:space="preserve"> pe fileserver\ </w:t>
            </w:r>
            <w:proofErr w:type="spellStart"/>
            <w:r w:rsidRPr="00A33AE9">
              <w:rPr>
                <w:rFonts w:asciiTheme="minorHAnsi" w:hAnsiTheme="minorHAnsi" w:cstheme="minorHAnsi"/>
                <w:sz w:val="24"/>
              </w:rPr>
              <w:t>metodologienou</w:t>
            </w:r>
            <w:proofErr w:type="spellEnd"/>
            <w:r w:rsidRPr="00A33AE9">
              <w:rPr>
                <w:rFonts w:asciiTheme="minorHAnsi" w:hAnsiTheme="minorHAnsi" w:cstheme="minorHAnsi"/>
                <w:sz w:val="24"/>
              </w:rPr>
              <w:t xml:space="preserve">\ Lista </w:t>
            </w:r>
            <w:proofErr w:type="spellStart"/>
            <w:r w:rsidRPr="00A33AE9">
              <w:rPr>
                <w:rFonts w:asciiTheme="minorHAnsi" w:hAnsiTheme="minorHAnsi" w:cstheme="minorHAnsi"/>
                <w:sz w:val="24"/>
              </w:rPr>
              <w:t>proiectelor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finanţate</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alte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surse</w:t>
            </w:r>
            <w:proofErr w:type="spellEnd"/>
            <w:r w:rsidRPr="00A33AE9">
              <w:rPr>
                <w:rFonts w:asciiTheme="minorHAnsi" w:hAnsiTheme="minorHAnsi" w:cstheme="minorHAnsi"/>
                <w:sz w:val="24"/>
              </w:rPr>
              <w:t xml:space="preserve">. </w:t>
            </w:r>
          </w:p>
          <w:p w14:paraId="60AA4B7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rPr>
            </w:pPr>
            <w:proofErr w:type="spellStart"/>
            <w:r w:rsidRPr="00A33AE9">
              <w:rPr>
                <w:rFonts w:asciiTheme="minorHAnsi" w:hAnsiTheme="minorHAnsi" w:cstheme="minorHAnsi"/>
                <w:sz w:val="24"/>
              </w:rPr>
              <w:t>Verificarea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Baza</w:t>
            </w:r>
            <w:proofErr w:type="spellEnd"/>
            <w:r w:rsidRPr="00A33AE9">
              <w:rPr>
                <w:rFonts w:asciiTheme="minorHAnsi" w:hAnsiTheme="minorHAnsi" w:cstheme="minorHAnsi"/>
                <w:sz w:val="24"/>
              </w:rPr>
              <w:t xml:space="preserve"> de Date cu </w:t>
            </w:r>
            <w:proofErr w:type="spellStart"/>
            <w:r w:rsidRPr="00A33AE9">
              <w:rPr>
                <w:rFonts w:asciiTheme="minorHAnsi" w:hAnsiTheme="minorHAnsi" w:cstheme="minorHAnsi"/>
                <w:sz w:val="24"/>
              </w:rPr>
              <w:t>proiecte</w:t>
            </w:r>
            <w:proofErr w:type="spellEnd"/>
            <w:r w:rsidRPr="00A33AE9">
              <w:rPr>
                <w:rFonts w:asciiTheme="minorHAnsi" w:hAnsiTheme="minorHAnsi" w:cstheme="minorHAnsi"/>
                <w:sz w:val="24"/>
              </w:rPr>
              <w:t xml:space="preserve"> FEADR </w:t>
            </w:r>
            <w:proofErr w:type="spellStart"/>
            <w:r w:rsidRPr="00A33AE9">
              <w:rPr>
                <w:rFonts w:asciiTheme="minorHAnsi" w:hAnsiTheme="minorHAnsi" w:cstheme="minorHAnsi"/>
                <w:sz w:val="24"/>
              </w:rPr>
              <w:t>sau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Baza</w:t>
            </w:r>
            <w:proofErr w:type="spellEnd"/>
            <w:r w:rsidRPr="00A33AE9">
              <w:rPr>
                <w:rFonts w:asciiTheme="minorHAnsi" w:hAnsiTheme="minorHAnsi" w:cstheme="minorHAnsi"/>
                <w:sz w:val="24"/>
              </w:rPr>
              <w:t xml:space="preserve"> de date </w:t>
            </w:r>
            <w:proofErr w:type="spellStart"/>
            <w:r w:rsidRPr="00A33AE9">
              <w:rPr>
                <w:rFonts w:asciiTheme="minorHAnsi" w:hAnsiTheme="minorHAnsi" w:cstheme="minorHAnsi"/>
                <w:sz w:val="24"/>
              </w:rPr>
              <w:t>pusă</w:t>
            </w:r>
            <w:proofErr w:type="spellEnd"/>
            <w:r w:rsidRPr="00A33AE9">
              <w:rPr>
                <w:rFonts w:asciiTheme="minorHAnsi" w:hAnsiTheme="minorHAnsi" w:cstheme="minorHAnsi"/>
                <w:sz w:val="24"/>
              </w:rPr>
              <w:t xml:space="preserve"> la </w:t>
            </w:r>
            <w:proofErr w:type="spellStart"/>
            <w:r w:rsidRPr="00A33AE9">
              <w:rPr>
                <w:rFonts w:asciiTheme="minorHAnsi" w:hAnsiTheme="minorHAnsi" w:cstheme="minorHAnsi"/>
                <w:sz w:val="24"/>
              </w:rPr>
              <w:t>dispoziţie</w:t>
            </w:r>
            <w:proofErr w:type="spellEnd"/>
            <w:r w:rsidRPr="00A33AE9">
              <w:rPr>
                <w:rFonts w:asciiTheme="minorHAnsi" w:hAnsiTheme="minorHAnsi" w:cstheme="minorHAnsi"/>
                <w:sz w:val="24"/>
              </w:rPr>
              <w:t xml:space="preserve"> de AM-PNDR se face </w:t>
            </w:r>
            <w:proofErr w:type="spellStart"/>
            <w:r w:rsidRPr="00A33AE9">
              <w:rPr>
                <w:rFonts w:asciiTheme="minorHAnsi" w:hAnsiTheme="minorHAnsi" w:cstheme="minorHAnsi"/>
                <w:sz w:val="24"/>
              </w:rPr>
              <w:t>atât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numelui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solicitantului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cât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Codului</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Înregistrare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Fiscală</w:t>
            </w:r>
            <w:proofErr w:type="spellEnd"/>
            <w:r w:rsidRPr="00A33AE9">
              <w:rPr>
                <w:rFonts w:asciiTheme="minorHAnsi" w:hAnsiTheme="minorHAnsi" w:cstheme="minorHAnsi"/>
                <w:sz w:val="24"/>
              </w:rPr>
              <w:t>.</w:t>
            </w:r>
          </w:p>
          <w:p w14:paraId="001D067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rPr>
            </w:pPr>
          </w:p>
          <w:p w14:paraId="748DE9F4" w14:textId="77777777" w:rsidR="00E508A0" w:rsidRPr="00A33AE9" w:rsidRDefault="00E508A0" w:rsidP="00EA1C7C">
            <w:pPr>
              <w:autoSpaceDE w:val="0"/>
              <w:autoSpaceDN w:val="0"/>
              <w:adjustRightInd w:val="0"/>
              <w:spacing w:after="0" w:line="240" w:lineRule="auto"/>
              <w:jc w:val="both"/>
              <w:rPr>
                <w:rFonts w:asciiTheme="minorHAnsi" w:hAnsiTheme="minorHAnsi" w:cstheme="minorHAnsi"/>
                <w:sz w:val="24"/>
              </w:rPr>
            </w:pPr>
            <w:r w:rsidRPr="00A33AE9">
              <w:rPr>
                <w:rFonts w:ascii="Arial" w:hAnsi="Arial" w:cs="Arial"/>
                <w:bCs/>
                <w:sz w:val="24"/>
                <w:szCs w:val="24"/>
                <w:lang w:eastAsia="fr-FR"/>
              </w:rPr>
              <w:t>►</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cazul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care se </w:t>
            </w:r>
            <w:proofErr w:type="spellStart"/>
            <w:r w:rsidRPr="00A33AE9">
              <w:rPr>
                <w:rFonts w:asciiTheme="minorHAnsi" w:hAnsiTheme="minorHAnsi" w:cstheme="minorHAnsi"/>
                <w:sz w:val="24"/>
              </w:rPr>
              <w:t>constată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faptul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solicitantul</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beneficiat</w:t>
            </w:r>
            <w:proofErr w:type="spellEnd"/>
            <w:r w:rsidRPr="00A33AE9">
              <w:rPr>
                <w:rFonts w:asciiTheme="minorHAnsi" w:hAnsiTheme="minorHAnsi" w:cstheme="minorHAnsi"/>
                <w:sz w:val="24"/>
              </w:rPr>
              <w:t xml:space="preserve"> de alt program de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nerambursabilă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lastRenderedPageBreak/>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acelaşi</w:t>
            </w:r>
            <w:proofErr w:type="spellEnd"/>
            <w:r w:rsidRPr="00A33AE9">
              <w:rPr>
                <w:rFonts w:asciiTheme="minorHAnsi" w:hAnsiTheme="minorHAnsi" w:cstheme="minorHAnsi"/>
                <w:sz w:val="24"/>
              </w:rPr>
              <w:t xml:space="preserve"> tip de </w:t>
            </w:r>
            <w:proofErr w:type="spellStart"/>
            <w:r w:rsidRPr="00A33AE9">
              <w:rPr>
                <w:rFonts w:asciiTheme="minorHAnsi" w:hAnsiTheme="minorHAnsi" w:cstheme="minorHAnsi"/>
                <w:sz w:val="24"/>
              </w:rPr>
              <w:t>investiţie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dar</w:t>
            </w:r>
            <w:proofErr w:type="spellEnd"/>
            <w:r w:rsidRPr="00A33AE9">
              <w:rPr>
                <w:rFonts w:asciiTheme="minorHAnsi" w:hAnsiTheme="minorHAnsi" w:cstheme="minorHAnsi"/>
                <w:sz w:val="24"/>
              </w:rPr>
              <w:t xml:space="preserve"> nu a </w:t>
            </w:r>
            <w:proofErr w:type="spellStart"/>
            <w:r w:rsidRPr="00A33AE9">
              <w:rPr>
                <w:rFonts w:asciiTheme="minorHAnsi" w:hAnsiTheme="minorHAnsi" w:cstheme="minorHAnsi"/>
                <w:sz w:val="24"/>
              </w:rPr>
              <w:t>consemnat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acest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lucru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Cererea</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sau</w:t>
            </w:r>
            <w:proofErr w:type="spellEnd"/>
            <w:r w:rsidRPr="00A33AE9">
              <w:rPr>
                <w:rFonts w:asciiTheme="minorHAnsi" w:hAnsiTheme="minorHAnsi" w:cstheme="minorHAnsi"/>
                <w:sz w:val="24"/>
              </w:rPr>
              <w:t xml:space="preserve"> nu a </w:t>
            </w:r>
            <w:proofErr w:type="spellStart"/>
            <w:r w:rsidRPr="00A33AE9">
              <w:rPr>
                <w:rFonts w:asciiTheme="minorHAnsi" w:hAnsiTheme="minorHAnsi" w:cstheme="minorHAnsi"/>
                <w:sz w:val="24"/>
              </w:rPr>
              <w:t>prezentat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documentul</w:t>
            </w:r>
            <w:proofErr w:type="spellEnd"/>
            <w:r w:rsidRPr="00A33AE9">
              <w:rPr>
                <w:rFonts w:asciiTheme="minorHAnsi" w:hAnsiTheme="minorHAnsi" w:cstheme="minorHAnsi"/>
                <w:sz w:val="24"/>
              </w:rPr>
              <w:t xml:space="preserve"> din care </w:t>
            </w:r>
            <w:proofErr w:type="spellStart"/>
            <w:r w:rsidRPr="00A33AE9">
              <w:rPr>
                <w:rFonts w:asciiTheme="minorHAnsi" w:hAnsiTheme="minorHAnsi" w:cstheme="minorHAnsi"/>
                <w:sz w:val="24"/>
              </w:rPr>
              <w:t>să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reiasă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că</w:t>
            </w:r>
            <w:proofErr w:type="spellEnd"/>
            <w:r w:rsidRPr="00A33AE9">
              <w:rPr>
                <w:rFonts w:asciiTheme="minorHAnsi" w:hAnsiTheme="minorHAnsi" w:cstheme="minorHAnsi"/>
                <w:sz w:val="24"/>
              </w:rPr>
              <w:t xml:space="preserve"> nu </w:t>
            </w:r>
            <w:proofErr w:type="spellStart"/>
            <w:r w:rsidRPr="00A33AE9">
              <w:rPr>
                <w:rFonts w:asciiTheme="minorHAnsi" w:hAnsiTheme="minorHAnsi" w:cstheme="minorHAnsi"/>
                <w:sz w:val="24"/>
              </w:rPr>
              <w:t>este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finanţată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aceeaşi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investiţie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solicită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aceste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lucruri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E3.4L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doar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cazul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care </w:t>
            </w:r>
            <w:proofErr w:type="spellStart"/>
            <w:r w:rsidRPr="00A33AE9">
              <w:rPr>
                <w:rFonts w:asciiTheme="minorHAnsi" w:hAnsiTheme="minorHAnsi" w:cstheme="minorHAnsi"/>
                <w:sz w:val="24"/>
              </w:rPr>
              <w:t>solicitantul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refuză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asume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angajamentele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corespunzătoare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proiectului</w:t>
            </w:r>
            <w:proofErr w:type="spellEnd"/>
            <w:r w:rsidRPr="00A33AE9">
              <w:rPr>
                <w:rFonts w:asciiTheme="minorHAnsi" w:hAnsiTheme="minorHAnsi" w:cstheme="minorHAnsi"/>
                <w:sz w:val="24"/>
              </w:rPr>
              <w:t xml:space="preserve">, se </w:t>
            </w:r>
            <w:proofErr w:type="spellStart"/>
            <w:r w:rsidRPr="00A33AE9">
              <w:rPr>
                <w:rFonts w:asciiTheme="minorHAnsi" w:hAnsiTheme="minorHAnsi" w:cstheme="minorHAnsi"/>
                <w:sz w:val="24"/>
              </w:rPr>
              <w:t>consideră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punctul</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declaraţia</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secțiunea</w:t>
            </w:r>
            <w:proofErr w:type="spellEnd"/>
            <w:r w:rsidRPr="00A33AE9">
              <w:rPr>
                <w:rFonts w:asciiTheme="minorHAnsi" w:hAnsiTheme="minorHAnsi" w:cstheme="minorHAnsi"/>
                <w:sz w:val="24"/>
              </w:rPr>
              <w:t xml:space="preserve"> F din </w:t>
            </w:r>
            <w:proofErr w:type="spellStart"/>
            <w:r w:rsidRPr="00A33AE9">
              <w:rPr>
                <w:rFonts w:asciiTheme="minorHAnsi" w:hAnsiTheme="minorHAnsi" w:cstheme="minorHAnsi"/>
                <w:sz w:val="24"/>
              </w:rPr>
              <w:t>cererea</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finanțare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privind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faptul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toate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informațiile</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prezenta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cerere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finanțare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documentele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anexate</w:t>
            </w:r>
            <w:proofErr w:type="spellEnd"/>
            <w:r w:rsidRPr="00A33AE9">
              <w:rPr>
                <w:rFonts w:asciiTheme="minorHAnsi" w:hAnsiTheme="minorHAnsi" w:cstheme="minorHAnsi"/>
                <w:sz w:val="24"/>
              </w:rPr>
              <w:t xml:space="preserve"> sunt </w:t>
            </w:r>
            <w:proofErr w:type="spellStart"/>
            <w:r w:rsidRPr="00A33AE9">
              <w:rPr>
                <w:rFonts w:asciiTheme="minorHAnsi" w:hAnsiTheme="minorHAnsi" w:cstheme="minorHAnsi"/>
                <w:sz w:val="24"/>
              </w:rPr>
              <w:t>corecte</w:t>
            </w:r>
            <w:proofErr w:type="spellEnd"/>
            <w:r w:rsidRPr="00A33AE9">
              <w:rPr>
                <w:rFonts w:asciiTheme="minorHAnsi" w:hAnsiTheme="minorHAnsi" w:cstheme="minorHAnsi"/>
                <w:sz w:val="24"/>
              </w:rPr>
              <w:t xml:space="preserve"> nu </w:t>
            </w:r>
            <w:proofErr w:type="spellStart"/>
            <w:r w:rsidRPr="00A33AE9">
              <w:rPr>
                <w:rFonts w:asciiTheme="minorHAnsi" w:hAnsiTheme="minorHAnsi" w:cstheme="minorHAnsi"/>
                <w:sz w:val="24"/>
              </w:rPr>
              <w:t>este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respectat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cererea</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este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neeligibilă</w:t>
            </w:r>
            <w:proofErr w:type="spellEnd"/>
            <w:r w:rsidRPr="00A33AE9">
              <w:rPr>
                <w:rFonts w:asciiTheme="minorHAnsi" w:hAnsiTheme="minorHAnsi" w:cstheme="minorHAnsi"/>
                <w:sz w:val="24"/>
              </w:rPr>
              <w:t>.</w:t>
            </w:r>
          </w:p>
          <w:p w14:paraId="035536F9" w14:textId="77777777" w:rsidR="00E508A0" w:rsidRPr="00A33AE9" w:rsidRDefault="00E508A0" w:rsidP="00EA1C7C">
            <w:pPr>
              <w:autoSpaceDE w:val="0"/>
              <w:autoSpaceDN w:val="0"/>
              <w:adjustRightInd w:val="0"/>
              <w:spacing w:after="0" w:line="240" w:lineRule="auto"/>
              <w:jc w:val="both"/>
              <w:rPr>
                <w:rFonts w:asciiTheme="minorHAnsi" w:hAnsiTheme="minorHAnsi" w:cstheme="minorHAnsi"/>
                <w:sz w:val="24"/>
              </w:rPr>
            </w:pPr>
          </w:p>
          <w:p w14:paraId="772A9D95"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rPr>
            </w:pPr>
            <w:r w:rsidRPr="00A33AE9">
              <w:rPr>
                <w:rFonts w:ascii="Arial" w:hAnsi="Arial" w:cs="Arial"/>
                <w:bCs/>
                <w:sz w:val="24"/>
                <w:szCs w:val="24"/>
                <w:lang w:eastAsia="fr-FR"/>
              </w:rPr>
              <w:t>►</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cazul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care </w:t>
            </w:r>
            <w:proofErr w:type="spellStart"/>
            <w:r w:rsidRPr="00A33AE9">
              <w:rPr>
                <w:rFonts w:asciiTheme="minorHAnsi" w:hAnsiTheme="minorHAnsi" w:cstheme="minorHAnsi"/>
                <w:sz w:val="24"/>
              </w:rPr>
              <w:t>solicitantul</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mai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beneficiat</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nerambursabilă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acelaşi</w:t>
            </w:r>
            <w:proofErr w:type="spellEnd"/>
            <w:r w:rsidRPr="00A33AE9">
              <w:rPr>
                <w:rFonts w:asciiTheme="minorHAnsi" w:hAnsiTheme="minorHAnsi" w:cstheme="minorHAnsi"/>
                <w:sz w:val="24"/>
              </w:rPr>
              <w:t xml:space="preserve"> tip de </w:t>
            </w:r>
            <w:proofErr w:type="spellStart"/>
            <w:r w:rsidRPr="00A33AE9">
              <w:rPr>
                <w:rFonts w:asciiTheme="minorHAnsi" w:hAnsiTheme="minorHAnsi" w:cstheme="minorHAnsi"/>
                <w:sz w:val="24"/>
              </w:rPr>
              <w:t>investiţie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Raport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asupra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utilizării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programelor</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nerambursabilă</w:t>
            </w:r>
            <w:proofErr w:type="spellEnd"/>
            <w:r w:rsidRPr="00A33AE9">
              <w:rPr>
                <w:rFonts w:asciiTheme="minorHAnsi" w:hAnsiTheme="minorHAnsi" w:cstheme="minorHAnsi"/>
                <w:sz w:val="24"/>
              </w:rPr>
              <w:t>:</w:t>
            </w:r>
          </w:p>
          <w:p w14:paraId="38EC6700"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 dacă amplasamentul proiectului actual se suprapune (total sau parţial) cu cele ale proiectelor anterioare </w:t>
            </w:r>
          </w:p>
          <w:p w14:paraId="60383DF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-dacă cheltuielile rambursate se regăsesc în lista cheltuielilor eligibile pentru care solicită finanţare </w:t>
            </w:r>
          </w:p>
          <w:p w14:paraId="68AD49AC"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Expertul precizează concluzia asupra verificării la rubrica Observaţii. </w:t>
            </w:r>
          </w:p>
          <w:p w14:paraId="5AF046B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Dacă se confirmă cel puţin una din aceste condiţii, expertul bifează casuţa DA şi cererea de finanţare este neeligibilă.</w:t>
            </w:r>
          </w:p>
        </w:tc>
      </w:tr>
      <w:tr w:rsidR="00E508A0" w:rsidRPr="00A33AE9" w14:paraId="4AFA3438" w14:textId="77777777" w:rsidTr="00EA1C7C">
        <w:trPr>
          <w:trHeight w:val="319"/>
        </w:trPr>
        <w:tc>
          <w:tcPr>
            <w:tcW w:w="1743" w:type="pct"/>
            <w:tcBorders>
              <w:top w:val="single" w:sz="4" w:space="0" w:color="auto"/>
              <w:left w:val="single" w:sz="4" w:space="0" w:color="auto"/>
              <w:bottom w:val="single" w:sz="4" w:space="0" w:color="auto"/>
              <w:right w:val="single" w:sz="4" w:space="0" w:color="auto"/>
            </w:tcBorders>
          </w:tcPr>
          <w:p w14:paraId="1E899D4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pacing w:val="-4"/>
                <w:sz w:val="24"/>
                <w:lang w:val="pt-BR"/>
              </w:rPr>
            </w:pPr>
            <w:r w:rsidRPr="00A33AE9">
              <w:rPr>
                <w:rFonts w:asciiTheme="minorHAnsi" w:hAnsiTheme="minorHAnsi" w:cstheme="minorHAnsi"/>
                <w:b/>
                <w:sz w:val="24"/>
                <w:lang w:val="pt-BR"/>
              </w:rPr>
              <w:lastRenderedPageBreak/>
              <w:t xml:space="preserve">3. </w:t>
            </w:r>
            <w:r w:rsidRPr="00A33AE9">
              <w:rPr>
                <w:rFonts w:asciiTheme="minorHAnsi" w:hAnsiTheme="minorHAnsi" w:cstheme="minorHAnsi"/>
                <w:spacing w:val="-4"/>
                <w:sz w:val="24"/>
                <w:lang w:val="pt-BR"/>
              </w:rPr>
              <w:t>Solicitantul şi-a însuşit în totalitate angajamentele asumate în Declaraţia pe proprie răspundere, secțiunea (F) din CF?</w:t>
            </w:r>
          </w:p>
          <w:p w14:paraId="206388A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pacing w:val="-4"/>
                <w:sz w:val="24"/>
                <w:lang w:val="pt-BR"/>
              </w:rPr>
            </w:pPr>
          </w:p>
          <w:p w14:paraId="257E6309"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Documente verificate :</w:t>
            </w:r>
          </w:p>
          <w:p w14:paraId="7CAA071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Cerere de finanțare completată și semnată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21DFE23E"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Expertul verifică în Declaraţia pe proprie răspundere din secțiunea F din Cererea de finanțare dacă aceasta este  datată și semnată. </w:t>
            </w:r>
          </w:p>
          <w:p w14:paraId="24F71DFF"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7467F54"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268F7C21"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De asemenea, în situația în care expertul constată pe parcursul verificării că nu sunt respectate punctele asumate de solicitant în declarația de la secțiunea F din CF </w:t>
            </w:r>
            <w:r w:rsidRPr="00A33AE9">
              <w:rPr>
                <w:rFonts w:asciiTheme="minorHAnsi" w:hAnsiTheme="minorHAnsi" w:cstheme="minorHAnsi"/>
                <w:sz w:val="24"/>
                <w:lang w:val="pt-BR"/>
              </w:rPr>
              <w:lastRenderedPageBreak/>
              <w:t>atunci se bifează NU iar cererea de finanțare este declarată neeligibilă.</w:t>
            </w:r>
          </w:p>
          <w:p w14:paraId="6999C3D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E508A0" w:rsidRPr="00A33AE9" w14:paraId="17832F55" w14:textId="77777777" w:rsidTr="00EA1C7C">
        <w:trPr>
          <w:trHeight w:val="928"/>
        </w:trPr>
        <w:tc>
          <w:tcPr>
            <w:tcW w:w="1743" w:type="pct"/>
            <w:tcBorders>
              <w:top w:val="single" w:sz="4" w:space="0" w:color="auto"/>
              <w:left w:val="single" w:sz="4" w:space="0" w:color="auto"/>
              <w:bottom w:val="single" w:sz="4" w:space="0" w:color="auto"/>
              <w:right w:val="single" w:sz="4" w:space="0" w:color="auto"/>
            </w:tcBorders>
            <w:hideMark/>
          </w:tcPr>
          <w:p w14:paraId="7BB21584"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lastRenderedPageBreak/>
              <w:t>4.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79F06C99" w14:textId="77777777" w:rsidR="00E508A0" w:rsidRPr="00A33AE9" w:rsidRDefault="00E508A0" w:rsidP="00EA1C7C">
            <w:pPr>
              <w:overflowPunct w:val="0"/>
              <w:autoSpaceDE w:val="0"/>
              <w:autoSpaceDN w:val="0"/>
              <w:adjustRightInd w:val="0"/>
              <w:spacing w:after="0" w:line="240" w:lineRule="auto"/>
              <w:ind w:firstLine="34"/>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Expertul va verifica în Buletinul procedurilor de insolvență publicat pe site-ul Ministerului Justiției dacă solicitantul este în situația deschiderii procedurii de insolvență. Dacă se confirmă cel puţin una din aceste condiţii, expertul bifează căsuţa DA şi cererea de finanţare este neeligibilă.</w:t>
            </w:r>
          </w:p>
        </w:tc>
      </w:tr>
      <w:tr w:rsidR="00E508A0" w:rsidRPr="00A33AE9" w14:paraId="2375908E" w14:textId="77777777" w:rsidTr="00EA1C7C">
        <w:trPr>
          <w:trHeight w:val="668"/>
        </w:trPr>
        <w:tc>
          <w:tcPr>
            <w:tcW w:w="1743" w:type="pct"/>
            <w:tcBorders>
              <w:top w:val="single" w:sz="4" w:space="0" w:color="auto"/>
              <w:left w:val="single" w:sz="4" w:space="0" w:color="auto"/>
              <w:bottom w:val="single" w:sz="4" w:space="0" w:color="auto"/>
              <w:right w:val="single" w:sz="4" w:space="0" w:color="auto"/>
            </w:tcBorders>
          </w:tcPr>
          <w:p w14:paraId="1EBB8C33"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5. Solicitantul se încadrează în categoria „întreprinderilor aflate în dificultate”, așa cum acestea sunt definite în Regulamentul (UE) nr. 651/ 2014 ?</w:t>
            </w:r>
          </w:p>
          <w:p w14:paraId="1BFE3C79"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0362AD6D"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Documente verificate:</w:t>
            </w:r>
          </w:p>
          <w:p w14:paraId="7BA3DC4D"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Declaraţia pe propria răspundere că beneficiarii nu se încadrează în definiţia întreprinderii în dificultate;</w:t>
            </w:r>
          </w:p>
          <w:p w14:paraId="58476E88" w14:textId="77777777" w:rsidR="00E508A0" w:rsidRPr="00A33AE9" w:rsidRDefault="00E508A0" w:rsidP="00EA1C7C">
            <w:pPr>
              <w:spacing w:after="0" w:line="240" w:lineRule="auto"/>
              <w:jc w:val="both"/>
              <w:rPr>
                <w:rFonts w:asciiTheme="minorHAnsi" w:hAnsiTheme="minorHAnsi" w:cstheme="minorHAnsi"/>
                <w:sz w:val="24"/>
                <w:lang w:val="pt-BR"/>
              </w:rPr>
            </w:pPr>
          </w:p>
          <w:p w14:paraId="47683B49"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Situațiile financiare aferente ultimului şi penultimului exercițiu financiar anual încheiat, depuse la organele financiare competente, cu excepția întreprinderilor încadrate în categoria start-up;</w:t>
            </w:r>
          </w:p>
          <w:p w14:paraId="04B73E3C" w14:textId="77777777" w:rsidR="00E508A0" w:rsidRPr="00A33AE9" w:rsidRDefault="00E508A0" w:rsidP="00EA1C7C">
            <w:pPr>
              <w:spacing w:after="0" w:line="240" w:lineRule="auto"/>
              <w:jc w:val="both"/>
              <w:rPr>
                <w:rFonts w:asciiTheme="minorHAnsi" w:hAnsiTheme="minorHAnsi" w:cstheme="minorHAnsi"/>
                <w:sz w:val="24"/>
                <w:lang w:val="pt-BR"/>
              </w:rPr>
            </w:pPr>
          </w:p>
          <w:p w14:paraId="04DB27B1" w14:textId="77777777" w:rsidR="00E508A0" w:rsidRPr="00A33AE9" w:rsidRDefault="00E508A0" w:rsidP="00EA1C7C">
            <w:pPr>
              <w:spacing w:after="0" w:line="240" w:lineRule="auto"/>
              <w:jc w:val="both"/>
              <w:rPr>
                <w:rFonts w:asciiTheme="minorHAnsi" w:hAnsiTheme="minorHAnsi" w:cstheme="minorHAnsi"/>
                <w:sz w:val="24"/>
              </w:rPr>
            </w:pPr>
            <w:proofErr w:type="spellStart"/>
            <w:r w:rsidRPr="00A33AE9">
              <w:rPr>
                <w:rFonts w:asciiTheme="minorHAnsi" w:hAnsiTheme="minorHAnsi" w:cstheme="minorHAnsi"/>
                <w:sz w:val="24"/>
              </w:rPr>
              <w:t>Declarația</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inactivitate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înregistrată</w:t>
            </w:r>
            <w:proofErr w:type="spellEnd"/>
            <w:r w:rsidRPr="00A33AE9">
              <w:rPr>
                <w:rFonts w:asciiTheme="minorHAnsi" w:hAnsiTheme="minorHAnsi" w:cstheme="minorHAnsi"/>
                <w:sz w:val="24"/>
              </w:rPr>
              <w:t xml:space="preserve"> la </w:t>
            </w:r>
            <w:proofErr w:type="spellStart"/>
            <w:r w:rsidRPr="00A33AE9">
              <w:rPr>
                <w:rFonts w:asciiTheme="minorHAnsi" w:hAnsiTheme="minorHAnsi" w:cstheme="minorHAnsi"/>
                <w:sz w:val="24"/>
              </w:rPr>
              <w:t>Administrația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Financiară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cazul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solicitanților</w:t>
            </w:r>
            <w:proofErr w:type="spellEnd"/>
            <w:r w:rsidRPr="00A33AE9">
              <w:rPr>
                <w:rFonts w:asciiTheme="minorHAnsi" w:hAnsiTheme="minorHAnsi" w:cstheme="minorHAnsi"/>
                <w:sz w:val="24"/>
              </w:rPr>
              <w:t xml:space="preserve"> care nu au </w:t>
            </w:r>
            <w:proofErr w:type="spellStart"/>
            <w:r w:rsidRPr="00A33AE9">
              <w:rPr>
                <w:rFonts w:asciiTheme="minorHAnsi" w:hAnsiTheme="minorHAnsi" w:cstheme="minorHAnsi"/>
                <w:sz w:val="24"/>
              </w:rPr>
              <w:t>desfășurat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activitate</w:t>
            </w:r>
            <w:proofErr w:type="spellEnd"/>
            <w:r w:rsidRPr="00A33AE9">
              <w:rPr>
                <w:rFonts w:asciiTheme="minorHAnsi" w:hAnsiTheme="minorHAnsi" w:cstheme="minorHAnsi"/>
                <w:sz w:val="24"/>
              </w:rPr>
              <w:t xml:space="preserve"> anterior </w:t>
            </w:r>
            <w:proofErr w:type="spellStart"/>
            <w:r w:rsidRPr="00A33AE9">
              <w:rPr>
                <w:rFonts w:asciiTheme="minorHAnsi" w:hAnsiTheme="minorHAnsi" w:cstheme="minorHAnsi"/>
                <w:sz w:val="24"/>
              </w:rPr>
              <w:t>depunerii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proiectului</w:t>
            </w:r>
            <w:proofErr w:type="spellEnd"/>
            <w:r w:rsidRPr="00A33AE9">
              <w:rPr>
                <w:rFonts w:asciiTheme="minorHAnsi" w:hAnsiTheme="minorHAnsi" w:cstheme="minorHAnsi"/>
                <w:sz w:val="24"/>
              </w:rPr>
              <w:t>;</w:t>
            </w:r>
          </w:p>
          <w:p w14:paraId="668E6500" w14:textId="77777777" w:rsidR="00E508A0" w:rsidRPr="00A33AE9" w:rsidRDefault="00E508A0" w:rsidP="00EA1C7C">
            <w:pPr>
              <w:tabs>
                <w:tab w:val="center" w:pos="4536"/>
                <w:tab w:val="right" w:pos="9072"/>
              </w:tabs>
              <w:spacing w:after="0" w:line="240" w:lineRule="auto"/>
              <w:jc w:val="both"/>
              <w:rPr>
                <w:rFonts w:asciiTheme="minorHAnsi" w:hAnsiTheme="minorHAnsi" w:cstheme="minorHAnsi"/>
                <w:sz w:val="24"/>
              </w:rPr>
            </w:pPr>
          </w:p>
          <w:p w14:paraId="7FC59793" w14:textId="77777777" w:rsidR="00E508A0" w:rsidRPr="00A33AE9" w:rsidRDefault="00E508A0" w:rsidP="00EA1C7C">
            <w:pPr>
              <w:tabs>
                <w:tab w:val="center" w:pos="4536"/>
                <w:tab w:val="right" w:pos="9072"/>
              </w:tabs>
              <w:spacing w:after="0" w:line="240" w:lineRule="auto"/>
              <w:jc w:val="both"/>
              <w:rPr>
                <w:rFonts w:asciiTheme="minorHAnsi" w:hAnsiTheme="minorHAnsi" w:cstheme="minorHAnsi"/>
                <w:sz w:val="24"/>
              </w:rPr>
            </w:pPr>
          </w:p>
          <w:p w14:paraId="5A54D5CA" w14:textId="77777777" w:rsidR="00E508A0" w:rsidRPr="00A33AE9" w:rsidRDefault="00E508A0" w:rsidP="00EA1C7C">
            <w:pPr>
              <w:spacing w:after="0" w:line="240" w:lineRule="auto"/>
              <w:jc w:val="both"/>
              <w:rPr>
                <w:rFonts w:asciiTheme="minorHAnsi" w:hAnsiTheme="minorHAnsi" w:cstheme="minorHAnsi"/>
                <w:sz w:val="24"/>
              </w:rPr>
            </w:pPr>
          </w:p>
        </w:tc>
        <w:tc>
          <w:tcPr>
            <w:tcW w:w="3257" w:type="pct"/>
            <w:tcBorders>
              <w:top w:val="single" w:sz="4" w:space="0" w:color="auto"/>
              <w:left w:val="single" w:sz="4" w:space="0" w:color="auto"/>
              <w:bottom w:val="single" w:sz="4" w:space="0" w:color="auto"/>
              <w:right w:val="single" w:sz="4" w:space="0" w:color="auto"/>
            </w:tcBorders>
          </w:tcPr>
          <w:p w14:paraId="039A9C19"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proofErr w:type="spellStart"/>
            <w:r w:rsidRPr="00A33AE9">
              <w:rPr>
                <w:rFonts w:asciiTheme="minorHAnsi" w:hAnsiTheme="minorHAnsi" w:cstheme="minorHAnsi"/>
                <w:i/>
                <w:sz w:val="24"/>
              </w:rPr>
              <w:lastRenderedPageBreak/>
              <w:t>Această</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întrebare</w:t>
            </w:r>
            <w:proofErr w:type="spellEnd"/>
            <w:r w:rsidRPr="00A33AE9">
              <w:rPr>
                <w:rFonts w:asciiTheme="minorHAnsi" w:hAnsiTheme="minorHAnsi" w:cstheme="minorHAnsi"/>
                <w:i/>
                <w:sz w:val="24"/>
              </w:rPr>
              <w:t xml:space="preserve"> se </w:t>
            </w:r>
            <w:proofErr w:type="spellStart"/>
            <w:r w:rsidRPr="00A33AE9">
              <w:rPr>
                <w:rFonts w:asciiTheme="minorHAnsi" w:hAnsiTheme="minorHAnsi" w:cstheme="minorHAnsi"/>
                <w:i/>
                <w:sz w:val="24"/>
              </w:rPr>
              <w:t>verifică</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doar</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cazul</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beneficiarilor</w:t>
            </w:r>
            <w:proofErr w:type="spellEnd"/>
            <w:r w:rsidRPr="00A33AE9">
              <w:rPr>
                <w:rFonts w:asciiTheme="minorHAnsi" w:hAnsiTheme="minorHAnsi" w:cstheme="minorHAnsi"/>
                <w:i/>
                <w:sz w:val="24"/>
              </w:rPr>
              <w:t xml:space="preserve"> care se </w:t>
            </w:r>
            <w:proofErr w:type="spellStart"/>
            <w:r w:rsidRPr="00A33AE9">
              <w:rPr>
                <w:rFonts w:asciiTheme="minorHAnsi" w:hAnsiTheme="minorHAnsi" w:cstheme="minorHAnsi"/>
                <w:i/>
                <w:sz w:val="24"/>
              </w:rPr>
              <w:t>încadrează</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categoria</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întreprinderilor</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așa</w:t>
            </w:r>
            <w:proofErr w:type="spellEnd"/>
            <w:r w:rsidRPr="00A33AE9">
              <w:rPr>
                <w:rFonts w:asciiTheme="minorHAnsi" w:hAnsiTheme="minorHAnsi" w:cstheme="minorHAnsi"/>
                <w:i/>
                <w:sz w:val="24"/>
              </w:rPr>
              <w:t xml:space="preserve"> cum sunt definite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Ordinul</w:t>
            </w:r>
            <w:proofErr w:type="spellEnd"/>
            <w:r w:rsidRPr="00A33AE9">
              <w:rPr>
                <w:rFonts w:asciiTheme="minorHAnsi" w:hAnsiTheme="minorHAnsi" w:cstheme="minorHAnsi"/>
                <w:i/>
                <w:sz w:val="24"/>
              </w:rPr>
              <w:t xml:space="preserve"> nr. 107/24.04.2017 </w:t>
            </w:r>
            <w:proofErr w:type="spellStart"/>
            <w:r w:rsidRPr="00A33AE9">
              <w:rPr>
                <w:rFonts w:asciiTheme="minorHAnsi" w:hAnsiTheme="minorHAnsi" w:cstheme="minorHAnsi"/>
                <w:i/>
                <w:sz w:val="24"/>
              </w:rPr>
              <w:t>privind</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aprobarea</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schemei</w:t>
            </w:r>
            <w:proofErr w:type="spellEnd"/>
            <w:r w:rsidRPr="00A33AE9">
              <w:rPr>
                <w:rFonts w:asciiTheme="minorHAnsi" w:hAnsiTheme="minorHAnsi" w:cstheme="minorHAnsi"/>
                <w:i/>
                <w:sz w:val="24"/>
              </w:rPr>
              <w:t xml:space="preserve"> de </w:t>
            </w:r>
            <w:proofErr w:type="spellStart"/>
            <w:r w:rsidRPr="00A33AE9">
              <w:rPr>
                <w:rFonts w:asciiTheme="minorHAnsi" w:hAnsiTheme="minorHAnsi" w:cstheme="minorHAnsi"/>
                <w:i/>
                <w:sz w:val="24"/>
              </w:rPr>
              <w:t>ajutor</w:t>
            </w:r>
            <w:proofErr w:type="spellEnd"/>
            <w:r w:rsidRPr="00A33AE9">
              <w:rPr>
                <w:rFonts w:asciiTheme="minorHAnsi" w:hAnsiTheme="minorHAnsi" w:cstheme="minorHAnsi"/>
                <w:i/>
                <w:sz w:val="24"/>
              </w:rPr>
              <w:t xml:space="preserve"> de minimis „</w:t>
            </w:r>
            <w:proofErr w:type="spellStart"/>
            <w:r w:rsidRPr="00A33AE9">
              <w:rPr>
                <w:rFonts w:asciiTheme="minorHAnsi" w:hAnsiTheme="minorHAnsi" w:cstheme="minorHAnsi"/>
                <w:i/>
                <w:sz w:val="24"/>
              </w:rPr>
              <w:t>Sprijin</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pentru</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implementarea</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acțiunilor</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cadrul</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strategiei</w:t>
            </w:r>
            <w:proofErr w:type="spellEnd"/>
            <w:r w:rsidRPr="00A33AE9">
              <w:rPr>
                <w:rFonts w:asciiTheme="minorHAnsi" w:hAnsiTheme="minorHAnsi" w:cstheme="minorHAnsi"/>
                <w:i/>
                <w:sz w:val="24"/>
              </w:rPr>
              <w:t xml:space="preserve"> de </w:t>
            </w:r>
            <w:proofErr w:type="spellStart"/>
            <w:r w:rsidRPr="00A33AE9">
              <w:rPr>
                <w:rFonts w:asciiTheme="minorHAnsi" w:hAnsiTheme="minorHAnsi" w:cstheme="minorHAnsi"/>
                <w:i/>
                <w:sz w:val="24"/>
              </w:rPr>
              <w:t>dezvoltare</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locală</w:t>
            </w:r>
            <w:proofErr w:type="spellEnd"/>
            <w:r w:rsidRPr="00A33AE9">
              <w:rPr>
                <w:rFonts w:asciiTheme="minorHAnsi" w:hAnsiTheme="minorHAnsi" w:cstheme="minorHAnsi"/>
                <w:i/>
                <w:sz w:val="24"/>
              </w:rPr>
              <w:t xml:space="preserve">“). </w:t>
            </w:r>
            <w:r w:rsidRPr="00A33AE9">
              <w:rPr>
                <w:rFonts w:asciiTheme="minorHAnsi" w:hAnsiTheme="minorHAnsi" w:cstheme="minorHAnsi"/>
                <w:i/>
                <w:sz w:val="24"/>
                <w:lang w:val="pt-BR"/>
              </w:rPr>
              <w:t>În cazul celorlalte categorii de beneficiari, se va bifa „NU ESTE CAZUL”.</w:t>
            </w:r>
          </w:p>
          <w:p w14:paraId="5D632C45"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p>
          <w:p w14:paraId="40A62DF4" w14:textId="77777777" w:rsidR="00E508A0" w:rsidRPr="00A33AE9" w:rsidRDefault="00E508A0" w:rsidP="00EA1C7C">
            <w:pPr>
              <w:pStyle w:val="Default"/>
              <w:jc w:val="both"/>
              <w:rPr>
                <w:rFonts w:asciiTheme="minorHAnsi" w:hAnsiTheme="minorHAnsi" w:cstheme="minorHAnsi"/>
                <w:color w:val="auto"/>
                <w:lang w:val="ro-RO"/>
              </w:rPr>
            </w:pPr>
            <w:r w:rsidRPr="00A33AE9">
              <w:rPr>
                <w:rFonts w:asciiTheme="minorHAnsi" w:hAnsiTheme="minorHAnsi" w:cstheme="minorHAnsi"/>
                <w:color w:val="auto"/>
                <w:lang w:val="ro-RO"/>
              </w:rPr>
              <w:t xml:space="preserve">Plecând de la „Declarația pe proprie răspundere a solicitantului că nu se încadrează în categoria întreprinderilor aflate în dificultate așa cum acestea sunt definite în Reg. (UE) nr. 651/2014, experții AFIR vor verifica corectitudinea datelor din această declarație, în funcție de tipul de întreprindere și ținând cont de datele cuprinse în Situațiile financiare anuale care au fost anexate Cererii de finanțare. </w:t>
            </w:r>
          </w:p>
          <w:p w14:paraId="423DD025" w14:textId="77777777" w:rsidR="00E508A0" w:rsidRPr="00A33AE9" w:rsidRDefault="00E508A0" w:rsidP="00EA1C7C">
            <w:pPr>
              <w:spacing w:after="0" w:line="240" w:lineRule="auto"/>
              <w:jc w:val="both"/>
              <w:rPr>
                <w:rFonts w:asciiTheme="minorHAnsi" w:hAnsiTheme="minorHAnsi" w:cstheme="minorHAnsi"/>
                <w:sz w:val="24"/>
                <w:lang w:val="ro-RO"/>
              </w:rPr>
            </w:pPr>
          </w:p>
          <w:p w14:paraId="5866E180" w14:textId="77777777" w:rsidR="00E508A0" w:rsidRPr="00A33AE9" w:rsidRDefault="00E508A0" w:rsidP="00EA1C7C">
            <w:pPr>
              <w:spacing w:after="0" w:line="240" w:lineRule="auto"/>
              <w:jc w:val="both"/>
              <w:rPr>
                <w:rFonts w:asciiTheme="minorHAnsi" w:hAnsiTheme="minorHAnsi" w:cstheme="minorHAnsi"/>
                <w:sz w:val="24"/>
                <w:lang w:val="ro-RO"/>
              </w:rPr>
            </w:pPr>
            <w:r w:rsidRPr="00A33AE9">
              <w:rPr>
                <w:rFonts w:asciiTheme="minorHAnsi" w:hAnsiTheme="minorHAnsi" w:cstheme="minorHAnsi"/>
                <w:sz w:val="24"/>
                <w:lang w:val="ro-RO"/>
              </w:rPr>
              <w:t>Dacă din verificarea efectuată expertul constată că solicitantul se încadrează în categoria întreprinderilor în dificultate, atunci bifează casuţa DA şi cererea de finanţare este neeligibilă.</w:t>
            </w:r>
          </w:p>
          <w:p w14:paraId="7DE5BEF7" w14:textId="77777777" w:rsidR="00E508A0" w:rsidRPr="00A33AE9" w:rsidRDefault="00E508A0" w:rsidP="00EA1C7C">
            <w:pPr>
              <w:spacing w:after="0" w:line="240" w:lineRule="auto"/>
              <w:jc w:val="both"/>
              <w:rPr>
                <w:rFonts w:asciiTheme="minorHAnsi" w:hAnsiTheme="minorHAnsi" w:cstheme="minorHAnsi"/>
                <w:sz w:val="24"/>
                <w:lang w:val="ro-RO"/>
              </w:rPr>
            </w:pPr>
          </w:p>
          <w:p w14:paraId="71DC1744" w14:textId="77777777" w:rsidR="00E508A0" w:rsidRPr="00A33AE9" w:rsidRDefault="00E508A0" w:rsidP="00EA1C7C">
            <w:pPr>
              <w:spacing w:after="0" w:line="240" w:lineRule="auto"/>
              <w:jc w:val="both"/>
              <w:rPr>
                <w:rFonts w:asciiTheme="minorHAnsi" w:hAnsiTheme="minorHAnsi" w:cstheme="minorHAnsi"/>
                <w:sz w:val="24"/>
                <w:lang w:val="ro-RO"/>
              </w:rPr>
            </w:pPr>
          </w:p>
        </w:tc>
      </w:tr>
      <w:tr w:rsidR="00E508A0" w:rsidRPr="00A33AE9" w14:paraId="76F03D2D" w14:textId="77777777" w:rsidTr="00EA1C7C">
        <w:trPr>
          <w:trHeight w:val="810"/>
        </w:trPr>
        <w:tc>
          <w:tcPr>
            <w:tcW w:w="1743" w:type="pct"/>
            <w:tcBorders>
              <w:top w:val="single" w:sz="4" w:space="0" w:color="auto"/>
              <w:left w:val="single" w:sz="4" w:space="0" w:color="auto"/>
              <w:bottom w:val="single" w:sz="4" w:space="0" w:color="auto"/>
              <w:right w:val="single" w:sz="4" w:space="0" w:color="auto"/>
            </w:tcBorders>
          </w:tcPr>
          <w:p w14:paraId="70374D0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b/>
                <w:sz w:val="24"/>
                <w:lang w:val="pt-BR"/>
              </w:rPr>
              <w:t>6.</w:t>
            </w:r>
            <w:r w:rsidRPr="00A33AE9">
              <w:rPr>
                <w:rFonts w:asciiTheme="minorHAnsi" w:hAnsiTheme="minorHAnsi" w:cstheme="minorHAnsi"/>
                <w:sz w:val="24"/>
                <w:lang w:val="pt-BR"/>
              </w:rPr>
              <w:t xml:space="preserve"> Solicitantul respectă regula privind cumulul ajutoarelor de minimis?</w:t>
            </w:r>
          </w:p>
          <w:p w14:paraId="14923320"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47C00D9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hd w:val="clear" w:color="auto" w:fill="FFFF00"/>
                <w:lang w:val="pt-BR"/>
              </w:rPr>
            </w:pPr>
            <w:r w:rsidRPr="00A33AE9">
              <w:rPr>
                <w:rFonts w:asciiTheme="minorHAnsi" w:hAnsiTheme="minorHAnsi" w:cstheme="minorHAnsi"/>
                <w:sz w:val="24"/>
                <w:lang w:val="pt-BR"/>
              </w:rPr>
              <w:t>Documente verificate:</w:t>
            </w:r>
          </w:p>
          <w:p w14:paraId="2DD65830" w14:textId="77777777" w:rsidR="00E508A0" w:rsidRPr="00A33AE9" w:rsidRDefault="00E508A0" w:rsidP="00EA1C7C">
            <w:pPr>
              <w:spacing w:after="0" w:line="240" w:lineRule="auto"/>
              <w:jc w:val="both"/>
              <w:rPr>
                <w:rFonts w:asciiTheme="minorHAnsi" w:hAnsiTheme="minorHAnsi" w:cstheme="minorHAnsi"/>
                <w:color w:val="FF0000"/>
                <w:sz w:val="24"/>
                <w:lang w:val="pt-BR"/>
              </w:rPr>
            </w:pPr>
            <w:r w:rsidRPr="00A33AE9">
              <w:rPr>
                <w:rFonts w:asciiTheme="minorHAnsi" w:hAnsiTheme="minorHAnsi" w:cstheme="minorHAnsi"/>
                <w:sz w:val="24"/>
                <w:lang w:val="pt-BR"/>
              </w:rPr>
              <w:t>Declaraţie pe propria răspundere a solicitantului cu privire la respectarea regulii privind cumulul ajutoarelor, în conformitate cu prevederile  Ordinului nr. 107/24.04.2017 al ministrului agriculturii și dezvoltării rurale.</w:t>
            </w:r>
          </w:p>
        </w:tc>
        <w:tc>
          <w:tcPr>
            <w:tcW w:w="3257" w:type="pct"/>
            <w:tcBorders>
              <w:top w:val="single" w:sz="4" w:space="0" w:color="auto"/>
              <w:left w:val="single" w:sz="4" w:space="0" w:color="auto"/>
              <w:bottom w:val="single" w:sz="4" w:space="0" w:color="auto"/>
              <w:right w:val="single" w:sz="4" w:space="0" w:color="auto"/>
            </w:tcBorders>
          </w:tcPr>
          <w:p w14:paraId="1301E65B"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r w:rsidRPr="00A33AE9">
              <w:rPr>
                <w:rFonts w:asciiTheme="minorHAnsi" w:hAnsiTheme="minorHAnsi" w:cstheme="minorHAnsi"/>
                <w:i/>
                <w:sz w:val="24"/>
                <w:lang w:val="pt-BR"/>
              </w:rPr>
              <w:t>Această întrebare se verifică doar în cazul beneficiarilor care se încadrează în categoria întreprinderilor (așa cum sunt definite în Ordinul nr. 107/24.04.2017 privind aprobarea schemei de ajutor de minimis „Sprijin pentru implementarea acțiunilor în cadrul strategiei de dezvoltare locală“). În cazul celorlalte categorii de beneficari, se va bifa „NU ESTE CAZUL”.</w:t>
            </w:r>
          </w:p>
          <w:p w14:paraId="4AEEFE62"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p>
          <w:p w14:paraId="4DA1E0D3"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Expertul verifică informațiile furnizate de solicitant în Declaraţia pe propria răspundere cu privire la respectarea regulii privind cumulul ajutoarelor, în conformitate cu prevederile Ordinului nr. 107/24.04.2017 al ministrului agriculturii și dezvoltării rurale privind aprobarea schemei de ajutor de minimis aferentă submăsurii 19.2.</w:t>
            </w:r>
          </w:p>
          <w:p w14:paraId="563AD5B8"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2A25D03B"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De asemenea, expertul va verifica în </w:t>
            </w:r>
            <w:r w:rsidRPr="00A33AE9">
              <w:rPr>
                <w:rFonts w:asciiTheme="minorHAnsi" w:hAnsiTheme="minorHAnsi" w:cstheme="minorHAnsi"/>
                <w:b/>
                <w:sz w:val="24"/>
                <w:lang w:val="pt-BR"/>
              </w:rPr>
              <w:t>Registrul ajutoarelor de stat/ de minimis</w:t>
            </w:r>
            <w:r w:rsidRPr="00A33AE9">
              <w:rPr>
                <w:rFonts w:asciiTheme="minorHAnsi" w:hAnsiTheme="minorHAnsi" w:cstheme="minorHAnsi"/>
                <w:sz w:val="24"/>
                <w:lang w:val="pt-BR"/>
              </w:rPr>
              <w:t xml:space="preserve"> acordate din fonduri naționale și/ sau comunitare de către entitățile care acordă ajutoare în România, dacă solicitantul figurează că a beneficiat de ajutoare de minimis în ultimii 3 ani acordate pentru aceleași costuri eligibile. </w:t>
            </w:r>
          </w:p>
          <w:p w14:paraId="07B23FDA"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Datele din ReGAS vor fi comparate cu cele din Declarație. În cazul în care se constată că solicitantul nu a mai beneficiat de ajutor de minimis în ultimii 3 ani, atunci se consideră că regula de cumul privind ajutoarele de minimis este îndeplinită. </w:t>
            </w:r>
          </w:p>
          <w:p w14:paraId="5C484E8F"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5CFA9EE9"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szCs w:val="24"/>
                <w:lang w:val="pt-BR"/>
              </w:rPr>
            </w:pPr>
            <w:r w:rsidRPr="00A33AE9">
              <w:rPr>
                <w:rFonts w:asciiTheme="minorHAnsi" w:hAnsiTheme="minorHAnsi" w:cstheme="minorHAnsi"/>
                <w:bCs/>
                <w:sz w:val="24"/>
                <w:szCs w:val="24"/>
                <w:lang w:val="it-IT"/>
              </w:rPr>
              <w:t>Se verifica bazele de date AFIR, respectiv registrul C 1.13  si Registrele electronice al cererilor de finantare.</w:t>
            </w:r>
          </w:p>
          <w:p w14:paraId="15AF3E1E"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p>
          <w:p w14:paraId="7EEEC6D5"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În cazul în care din verificarea Declarației rezultă că solicitantul a beneficiat de plăți, respectiv de ajutor de minimis în ultimii 3 ani (în cursul exercițiului financiar respectiv și în ultimele 2 exerciții financiare precedente) pentru aceleași costuri eligibile, atunci expertul va verifica ca suma dintre aceste plăți și valorile din devizul general al proiectului pentru aceleași costuri eligibile să nu depășească intensitatea sprijinului pentru prezenta schemă de ajutor de minimis. În cazul în care suma menționată mai sus nu conduce la depășirea intensitatea </w:t>
            </w:r>
            <w:r w:rsidRPr="00A33AE9">
              <w:rPr>
                <w:rFonts w:asciiTheme="minorHAnsi" w:hAnsiTheme="minorHAnsi" w:cstheme="minorHAnsi"/>
                <w:sz w:val="24"/>
                <w:lang w:val="pt-BR"/>
              </w:rPr>
              <w:lastRenderedPageBreak/>
              <w:t xml:space="preserve">sprijinului, atunci se consideră că regula privind cumulul ajutoarelor este îndeplinită. </w:t>
            </w:r>
          </w:p>
          <w:p w14:paraId="294ED397" w14:textId="77777777" w:rsidR="00E508A0" w:rsidRPr="00A33AE9" w:rsidRDefault="00E508A0" w:rsidP="00EA1C7C">
            <w:pPr>
              <w:overflowPunct w:val="0"/>
              <w:autoSpaceDE w:val="0"/>
              <w:autoSpaceDN w:val="0"/>
              <w:adjustRightInd w:val="0"/>
              <w:spacing w:after="0" w:line="240" w:lineRule="auto"/>
              <w:jc w:val="both"/>
              <w:textAlignment w:val="baseline"/>
              <w:rPr>
                <w:rFonts w:asciiTheme="minorHAnsi" w:hAnsiTheme="minorHAnsi" w:cstheme="minorHAnsi"/>
                <w:i/>
                <w:sz w:val="24"/>
                <w:lang w:val="pt-BR"/>
              </w:rPr>
            </w:pPr>
            <w:r w:rsidRPr="00A33AE9">
              <w:rPr>
                <w:rFonts w:asciiTheme="minorHAnsi" w:hAnsiTheme="minorHAnsi" w:cstheme="minorHAnsi"/>
                <w:i/>
                <w:sz w:val="24"/>
                <w:lang w:val="pt-BR"/>
              </w:rPr>
              <w:t>În caz contrar, solicitantul nu respectă regula privind cumulul ajutoarelor de minimis și nu se încadrează în categoria beneficiarilor eligibili.</w:t>
            </w:r>
          </w:p>
          <w:p w14:paraId="50180539" w14:textId="77777777" w:rsidR="00E508A0" w:rsidRPr="00A33AE9" w:rsidRDefault="00E508A0" w:rsidP="00EA1C7C">
            <w:pPr>
              <w:jc w:val="both"/>
              <w:rPr>
                <w:rFonts w:asciiTheme="minorHAnsi" w:hAnsiTheme="minorHAnsi" w:cstheme="minorHAnsi"/>
                <w:sz w:val="24"/>
                <w:lang w:val="pt-BR"/>
              </w:rPr>
            </w:pPr>
            <w:r w:rsidRPr="00A33AE9">
              <w:rPr>
                <w:rFonts w:asciiTheme="minorHAnsi" w:hAnsiTheme="minorHAnsi" w:cstheme="minorHAnsi"/>
                <w:sz w:val="24"/>
                <w:lang w:val="pt-BR"/>
              </w:rPr>
              <w:t>Atentie!</w:t>
            </w:r>
          </w:p>
          <w:p w14:paraId="448D2C7B" w14:textId="77777777" w:rsidR="00E508A0" w:rsidRPr="00A33AE9" w:rsidRDefault="00E508A0" w:rsidP="00EA1C7C">
            <w:pPr>
              <w:jc w:val="both"/>
              <w:rPr>
                <w:rFonts w:asciiTheme="minorHAnsi" w:hAnsiTheme="minorHAnsi" w:cstheme="minorHAnsi"/>
                <w:color w:val="FF0000"/>
                <w:sz w:val="24"/>
                <w:lang w:val="pt-BR"/>
              </w:rPr>
            </w:pPr>
            <w:r w:rsidRPr="00A33AE9">
              <w:rPr>
                <w:rFonts w:asciiTheme="minorHAnsi" w:hAnsiTheme="minorHAnsi" w:cstheme="minorHAnsi"/>
                <w:sz w:val="24"/>
                <w:lang w:val="pt-BR"/>
              </w:rPr>
              <w:t>Expertul va printa/salva print-screen–urile facute pentru verificarile realizate pentru a proba verificarea realizată.</w:t>
            </w:r>
          </w:p>
        </w:tc>
      </w:tr>
    </w:tbl>
    <w:p w14:paraId="7967E706"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sz w:val="24"/>
          <w:lang w:val="pt-BR"/>
        </w:rPr>
      </w:pPr>
    </w:p>
    <w:p w14:paraId="2216BECD"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sz w:val="24"/>
          <w:lang w:val="pt-BR"/>
        </w:rPr>
      </w:pPr>
    </w:p>
    <w:p w14:paraId="5DA28E6B" w14:textId="77777777" w:rsidR="00E508A0" w:rsidRPr="00A33AE9" w:rsidRDefault="00E508A0" w:rsidP="00E508A0">
      <w:pPr>
        <w:widowControl w:val="0"/>
        <w:tabs>
          <w:tab w:val="left" w:pos="720"/>
        </w:tabs>
        <w:autoSpaceDE w:val="0"/>
        <w:autoSpaceDN w:val="0"/>
        <w:adjustRightInd w:val="0"/>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B.Verificarea condițiilor de eligibilitate ale proiectului</w:t>
      </w:r>
    </w:p>
    <w:p w14:paraId="403E97CE" w14:textId="77777777" w:rsidR="00E508A0" w:rsidRPr="00A33AE9" w:rsidRDefault="00E508A0" w:rsidP="00E508A0">
      <w:pPr>
        <w:widowControl w:val="0"/>
        <w:tabs>
          <w:tab w:val="left" w:pos="720"/>
        </w:tabs>
        <w:autoSpaceDE w:val="0"/>
        <w:autoSpaceDN w:val="0"/>
        <w:adjustRightInd w:val="0"/>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EG1</w:t>
      </w:r>
      <w:r w:rsidRPr="00A33AE9">
        <w:rPr>
          <w:rFonts w:asciiTheme="minorHAnsi" w:hAnsiTheme="minorHAnsi" w:cstheme="minorHAnsi"/>
          <w:sz w:val="24"/>
          <w:lang w:val="pt-BR"/>
        </w:rPr>
        <w:t xml:space="preserve"> </w:t>
      </w:r>
      <w:r w:rsidRPr="00A33AE9">
        <w:rPr>
          <w:rFonts w:asciiTheme="minorHAnsi" w:hAnsiTheme="minorHAnsi" w:cstheme="minorHAnsi"/>
          <w:b/>
          <w:sz w:val="24"/>
          <w:lang w:val="pt-BR"/>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09"/>
        <w:gridCol w:w="5810"/>
      </w:tblGrid>
      <w:tr w:rsidR="00E508A0" w:rsidRPr="00A33AE9" w14:paraId="446BCB4E" w14:textId="77777777" w:rsidTr="00EA1C7C">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3C529A1F" w14:textId="77777777" w:rsidR="00E508A0" w:rsidRPr="00A33AE9" w:rsidRDefault="00E508A0" w:rsidP="00EA1C7C">
            <w:pPr>
              <w:tabs>
                <w:tab w:val="left" w:pos="6700"/>
              </w:tabs>
              <w:spacing w:before="120" w:after="120" w:line="240" w:lineRule="auto"/>
              <w:ind w:firstLine="540"/>
              <w:jc w:val="both"/>
              <w:rPr>
                <w:rFonts w:asciiTheme="minorHAnsi" w:hAnsiTheme="minorHAnsi" w:cstheme="minorHAnsi"/>
                <w:b/>
                <w:sz w:val="24"/>
              </w:rPr>
            </w:pPr>
            <w:r w:rsidRPr="00A33AE9">
              <w:rPr>
                <w:rFonts w:asciiTheme="minorHAnsi" w:hAnsiTheme="minorHAnsi" w:cstheme="minorHAnsi"/>
                <w:b/>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47EF5A66" w14:textId="77777777" w:rsidR="00E508A0" w:rsidRPr="00A33AE9" w:rsidRDefault="00E508A0" w:rsidP="00EA1C7C">
            <w:pPr>
              <w:pBdr>
                <w:left w:val="single" w:sz="8" w:space="0" w:color="auto"/>
              </w:pBdr>
              <w:tabs>
                <w:tab w:val="center" w:pos="4680"/>
                <w:tab w:val="right" w:pos="9360"/>
              </w:tabs>
              <w:spacing w:before="120" w:after="120" w:line="240" w:lineRule="auto"/>
              <w:ind w:firstLine="540"/>
              <w:jc w:val="both"/>
              <w:rPr>
                <w:rFonts w:asciiTheme="minorHAnsi" w:hAnsiTheme="minorHAnsi" w:cstheme="minorHAnsi"/>
                <w:b/>
                <w:sz w:val="24"/>
                <w:lang w:val="it-IT"/>
              </w:rPr>
            </w:pPr>
            <w:r w:rsidRPr="00A33AE9">
              <w:rPr>
                <w:rFonts w:asciiTheme="minorHAnsi" w:hAnsiTheme="minorHAnsi" w:cstheme="minorHAnsi"/>
                <w:b/>
                <w:sz w:val="24"/>
                <w:lang w:val="pt-BR"/>
              </w:rPr>
              <w:t>PUNCTE DE VERIFICAT ÎN CADRUL DOCUMENTELOR PREZENTATE</w:t>
            </w:r>
          </w:p>
        </w:tc>
      </w:tr>
      <w:tr w:rsidR="00E508A0" w:rsidRPr="00A33AE9" w14:paraId="5333E906" w14:textId="77777777" w:rsidTr="00EA1C7C">
        <w:trPr>
          <w:trHeight w:val="1093"/>
        </w:trPr>
        <w:tc>
          <w:tcPr>
            <w:tcW w:w="1779" w:type="pct"/>
            <w:tcBorders>
              <w:top w:val="single" w:sz="4" w:space="0" w:color="auto"/>
              <w:left w:val="single" w:sz="4" w:space="0" w:color="auto"/>
              <w:bottom w:val="single" w:sz="4" w:space="0" w:color="auto"/>
              <w:right w:val="single" w:sz="4" w:space="0" w:color="auto"/>
            </w:tcBorders>
          </w:tcPr>
          <w:p w14:paraId="7663376A"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Fișa măsurii din SDL</w:t>
            </w:r>
          </w:p>
          <w:p w14:paraId="5751D3A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p>
          <w:p w14:paraId="7932323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15BC714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p>
          <w:p w14:paraId="79532ED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Documente de înființare specifice categoriei de beneficiari:</w:t>
            </w:r>
          </w:p>
          <w:p w14:paraId="073A1F0B"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În cazul comunelor, nu se verifică niciun document</w:t>
            </w:r>
          </w:p>
          <w:p w14:paraId="5BC5B08D"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În cazul ONG/ ADI: actul de înfiinţare şi statutul, încheiere privind înscrierea în registrul asociaţiilor şi fundaţiilor, </w:t>
            </w:r>
            <w:r w:rsidRPr="00A33AE9">
              <w:rPr>
                <w:rFonts w:asciiTheme="minorHAnsi" w:hAnsiTheme="minorHAnsi" w:cstheme="minorHAnsi"/>
                <w:sz w:val="24"/>
                <w:lang w:val="pt-BR"/>
              </w:rPr>
              <w:lastRenderedPageBreak/>
              <w:t>rămasă definitivă/ Certificat de înregistrare în registrul asociaţiilor şi fundaţiilor, actele doveditoare ale sediului</w:t>
            </w:r>
          </w:p>
          <w:p w14:paraId="4A12FCF8" w14:textId="77777777" w:rsidR="00E508A0" w:rsidRPr="00A33AE9" w:rsidRDefault="00E508A0" w:rsidP="00EA1C7C">
            <w:pPr>
              <w:autoSpaceDE w:val="0"/>
              <w:autoSpaceDN w:val="0"/>
              <w:adjustRightInd w:val="0"/>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În cazul persoanelor juridice de drept privat cu scop patrimonial: Extrasul de informații de la registrul comerțului emis la data cererii de finanțare, Certificatul de înregistrare fiscală</w:t>
            </w:r>
          </w:p>
          <w:p w14:paraId="557F9793" w14:textId="77777777" w:rsidR="00E508A0" w:rsidRPr="00A33AE9" w:rsidRDefault="00E508A0" w:rsidP="00EA1C7C">
            <w:pPr>
              <w:autoSpaceDE w:val="0"/>
              <w:autoSpaceDN w:val="0"/>
              <w:adjustRightInd w:val="0"/>
              <w:spacing w:before="120" w:after="120" w:line="240" w:lineRule="auto"/>
              <w:rPr>
                <w:rFonts w:asciiTheme="minorHAnsi" w:hAnsiTheme="minorHAnsi" w:cstheme="minorHAnsi"/>
                <w:sz w:val="24"/>
                <w:lang w:val="pt-BR"/>
              </w:rPr>
            </w:pPr>
          </w:p>
          <w:p w14:paraId="1AE6C84F" w14:textId="77777777" w:rsidR="00E508A0" w:rsidRPr="00A33AE9" w:rsidRDefault="00E508A0" w:rsidP="00EA1C7C">
            <w:pPr>
              <w:autoSpaceDE w:val="0"/>
              <w:autoSpaceDN w:val="0"/>
              <w:adjustRightInd w:val="0"/>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În cazul formelor asociative:</w:t>
            </w:r>
          </w:p>
          <w:p w14:paraId="229F3360"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Hotărâre judecătorească privind înregistrarea persoanei juridice pentru forme asociative constituite conform Legii 1/2000; </w:t>
            </w:r>
          </w:p>
          <w:p w14:paraId="5082B7F3" w14:textId="77777777" w:rsidR="00E508A0" w:rsidRPr="00A33AE9" w:rsidRDefault="00E508A0" w:rsidP="00EA1C7C">
            <w:pPr>
              <w:autoSpaceDE w:val="0"/>
              <w:autoSpaceDN w:val="0"/>
              <w:adjustRightInd w:val="0"/>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Certificatul de înregistrare în registrul comerțului/ Statutul asociației (formei asociative) în</w:t>
            </w:r>
          </w:p>
          <w:p w14:paraId="41D7C975"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cazul în care aceasta nu este înregistrată la ONRC, </w:t>
            </w:r>
          </w:p>
          <w:p w14:paraId="0E5861BA"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p>
          <w:p w14:paraId="6FA9D656"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-Declaratia pe propria răspundere de la secțiunea F a cererii de finanţare.</w:t>
            </w:r>
          </w:p>
          <w:p w14:paraId="6190A32B"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p>
          <w:p w14:paraId="04D08144"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Documente specifice tipului de proiect și categoriei de beneficiari</w:t>
            </w:r>
          </w:p>
          <w:p w14:paraId="4DFBBC9C" w14:textId="77777777" w:rsidR="00E508A0" w:rsidRPr="00A33AE9" w:rsidRDefault="00E508A0" w:rsidP="00EA1C7C">
            <w:pPr>
              <w:tabs>
                <w:tab w:val="center" w:pos="4680"/>
                <w:tab w:val="right" w:pos="9360"/>
              </w:tabs>
              <w:spacing w:before="120" w:after="120" w:line="240" w:lineRule="auto"/>
              <w:jc w:val="both"/>
              <w:rPr>
                <w:rFonts w:asciiTheme="minorHAnsi" w:hAnsiTheme="minorHAnsi" w:cstheme="minorHAnsi"/>
                <w:sz w:val="24"/>
                <w:lang w:val="pt-BR"/>
              </w:rPr>
            </w:pPr>
          </w:p>
        </w:tc>
        <w:tc>
          <w:tcPr>
            <w:tcW w:w="3221" w:type="pct"/>
            <w:tcBorders>
              <w:top w:val="single" w:sz="4" w:space="0" w:color="auto"/>
              <w:left w:val="single" w:sz="4" w:space="0" w:color="auto"/>
              <w:bottom w:val="single" w:sz="4" w:space="0" w:color="auto"/>
              <w:right w:val="single" w:sz="4" w:space="0" w:color="auto"/>
            </w:tcBorders>
          </w:tcPr>
          <w:p w14:paraId="4D7F7B45" w14:textId="77777777" w:rsidR="00E508A0" w:rsidRPr="00A33AE9" w:rsidRDefault="00E508A0" w:rsidP="00EA1C7C">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lastRenderedPageBreak/>
              <w:t>Se verifică dacă informaţiile menţionate în paragraful A2. B1.1 si B1.2 al Cererii de finanţare corespund cu cele menţionate în documente: numele solicitantului, statutul şi CIF/ CUI.</w:t>
            </w:r>
          </w:p>
          <w:p w14:paraId="2EA8F4A9" w14:textId="77777777" w:rsidR="00E508A0" w:rsidRPr="00A33AE9" w:rsidRDefault="00E508A0" w:rsidP="00EA1C7C">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color w:val="000000"/>
                <w:sz w:val="24"/>
                <w:lang w:val="it-IT"/>
              </w:rPr>
              <w:t>Se verifică conformitatea informatiilor mentionate la punctul A2, B1.1 si B1.2 din Cererea de finanțare cu informațiile din documentele prezentate.</w:t>
            </w:r>
          </w:p>
          <w:p w14:paraId="22BED52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proofErr w:type="spellStart"/>
            <w:r w:rsidRPr="00A33AE9">
              <w:rPr>
                <w:rFonts w:asciiTheme="minorHAnsi" w:hAnsiTheme="minorHAnsi" w:cstheme="minorHAnsi"/>
                <w:b/>
                <w:sz w:val="24"/>
                <w:lang w:val="fr-FR"/>
              </w:rPr>
              <w:t>Pentru</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proiectele</w:t>
            </w:r>
            <w:proofErr w:type="spellEnd"/>
            <w:r w:rsidRPr="00A33AE9">
              <w:rPr>
                <w:rFonts w:asciiTheme="minorHAnsi" w:hAnsiTheme="minorHAnsi" w:cstheme="minorHAnsi"/>
                <w:b/>
                <w:sz w:val="24"/>
                <w:lang w:val="fr-FR"/>
              </w:rPr>
              <w:t xml:space="preserve"> de </w:t>
            </w:r>
            <w:proofErr w:type="spellStart"/>
            <w:r w:rsidRPr="00A33AE9">
              <w:rPr>
                <w:rFonts w:asciiTheme="minorHAnsi" w:hAnsiTheme="minorHAnsi" w:cstheme="minorHAnsi"/>
                <w:b/>
                <w:sz w:val="24"/>
                <w:lang w:val="fr-FR"/>
              </w:rPr>
              <w:t>infrastructură</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socială</w:t>
            </w:r>
            <w:proofErr w:type="spellEnd"/>
            <w:r w:rsidRPr="00A33AE9">
              <w:rPr>
                <w:rFonts w:asciiTheme="minorHAnsi" w:hAnsiTheme="minorHAnsi" w:cstheme="minorHAnsi"/>
                <w:b/>
                <w:sz w:val="24"/>
                <w:lang w:val="fr-FR"/>
              </w:rPr>
              <w:t>:</w:t>
            </w:r>
          </w:p>
          <w:p w14:paraId="0E0335BF"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proofErr w:type="spellStart"/>
            <w:r w:rsidRPr="00A33AE9">
              <w:rPr>
                <w:rFonts w:asciiTheme="minorHAnsi" w:hAnsiTheme="minorHAnsi" w:cstheme="minorHAnsi"/>
                <w:sz w:val="24"/>
                <w:lang w:val="fr-FR"/>
              </w:rPr>
              <w:t>Furnizori</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servicii</w:t>
            </w:r>
            <w:proofErr w:type="spellEnd"/>
            <w:r w:rsidRPr="00A33AE9">
              <w:rPr>
                <w:rFonts w:asciiTheme="minorHAnsi" w:hAnsiTheme="minorHAnsi" w:cstheme="minorHAnsi"/>
                <w:sz w:val="24"/>
                <w:lang w:val="fr-FR"/>
              </w:rPr>
              <w:t xml:space="preserve"> sociale pot fi:</w:t>
            </w:r>
          </w:p>
          <w:p w14:paraId="2C31A34D"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fr-FR"/>
              </w:rPr>
            </w:pPr>
            <w:r w:rsidRPr="00A33AE9">
              <w:rPr>
                <w:rFonts w:asciiTheme="minorHAnsi" w:hAnsiTheme="minorHAnsi" w:cstheme="minorHAnsi"/>
                <w:b/>
                <w:sz w:val="24"/>
                <w:lang w:val="fr-FR"/>
              </w:rPr>
              <w:t xml:space="preserve">1. </w:t>
            </w:r>
            <w:proofErr w:type="spellStart"/>
            <w:r w:rsidRPr="00A33AE9">
              <w:rPr>
                <w:rFonts w:asciiTheme="minorHAnsi" w:hAnsiTheme="minorHAnsi" w:cstheme="minorHAnsi"/>
                <w:b/>
                <w:sz w:val="24"/>
                <w:lang w:val="fr-FR"/>
              </w:rPr>
              <w:t>Furnizori</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publici</w:t>
            </w:r>
            <w:proofErr w:type="spellEnd"/>
            <w:r w:rsidRPr="00A33AE9">
              <w:rPr>
                <w:rFonts w:asciiTheme="minorHAnsi" w:hAnsiTheme="minorHAnsi" w:cstheme="minorHAnsi"/>
                <w:b/>
                <w:sz w:val="24"/>
                <w:lang w:val="fr-FR"/>
              </w:rPr>
              <w:t xml:space="preserve"> </w:t>
            </w:r>
            <w:r w:rsidRPr="00A33AE9">
              <w:rPr>
                <w:rFonts w:asciiTheme="minorHAnsi" w:hAnsiTheme="minorHAnsi" w:cstheme="minorHAnsi"/>
                <w:sz w:val="24"/>
                <w:lang w:val="fr-FR"/>
              </w:rPr>
              <w:t xml:space="preserve">de </w:t>
            </w:r>
            <w:proofErr w:type="spellStart"/>
            <w:r w:rsidRPr="00A33AE9">
              <w:rPr>
                <w:rFonts w:asciiTheme="minorHAnsi" w:hAnsiTheme="minorHAnsi" w:cstheme="minorHAnsi"/>
                <w:sz w:val="24"/>
                <w:lang w:val="fr-FR"/>
              </w:rPr>
              <w:t>servicii</w:t>
            </w:r>
            <w:proofErr w:type="spellEnd"/>
            <w:r w:rsidRPr="00A33AE9">
              <w:rPr>
                <w:rFonts w:asciiTheme="minorHAnsi" w:hAnsiTheme="minorHAnsi" w:cstheme="minorHAnsi"/>
                <w:sz w:val="24"/>
                <w:lang w:val="fr-FR"/>
              </w:rPr>
              <w:t xml:space="preserve"> sociale:</w:t>
            </w:r>
          </w:p>
          <w:p w14:paraId="07527C52"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fr-FR"/>
              </w:rPr>
            </w:pPr>
            <w:r w:rsidRPr="00A33AE9">
              <w:rPr>
                <w:rFonts w:asciiTheme="minorHAnsi" w:hAnsiTheme="minorHAnsi" w:cstheme="minorHAnsi"/>
                <w:b/>
                <w:color w:val="8F0000"/>
                <w:sz w:val="24"/>
                <w:lang w:val="fr-FR"/>
              </w:rPr>
              <w:t xml:space="preserve">- </w:t>
            </w:r>
            <w:proofErr w:type="spellStart"/>
            <w:r w:rsidRPr="00A33AE9">
              <w:rPr>
                <w:rFonts w:asciiTheme="minorHAnsi" w:hAnsiTheme="minorHAnsi" w:cstheme="minorHAnsi"/>
                <w:sz w:val="24"/>
                <w:lang w:val="fr-FR"/>
              </w:rPr>
              <w:t>structurile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specializate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cadrul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subordinea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autorităţilor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administraţiei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publice</w:t>
            </w:r>
            <w:proofErr w:type="spellEnd"/>
            <w:r w:rsidRPr="00A33AE9">
              <w:rPr>
                <w:rFonts w:asciiTheme="minorHAnsi" w:hAnsiTheme="minorHAnsi" w:cstheme="minorHAnsi"/>
                <w:sz w:val="24"/>
                <w:lang w:val="fr-FR"/>
              </w:rPr>
              <w:t xml:space="preserve"> locale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autorităţile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executive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unităţile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administrativ-teritoriale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organizate</w:t>
            </w:r>
            <w:proofErr w:type="spellEnd"/>
            <w:r w:rsidRPr="00A33AE9">
              <w:rPr>
                <w:rFonts w:asciiTheme="minorHAnsi" w:hAnsiTheme="minorHAnsi" w:cstheme="minorHAnsi"/>
                <w:sz w:val="24"/>
                <w:lang w:val="fr-FR"/>
              </w:rPr>
              <w:t xml:space="preserve"> la </w:t>
            </w:r>
            <w:proofErr w:type="spellStart"/>
            <w:r w:rsidRPr="00A33AE9">
              <w:rPr>
                <w:rFonts w:asciiTheme="minorHAnsi" w:hAnsiTheme="minorHAnsi" w:cstheme="minorHAnsi"/>
                <w:sz w:val="24"/>
                <w:lang w:val="fr-FR"/>
              </w:rPr>
              <w:t>nivel</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comună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oraş</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municipiu</w:t>
            </w:r>
            <w:proofErr w:type="spellEnd"/>
            <w:r w:rsidRPr="00A33AE9">
              <w:rPr>
                <w:rFonts w:asciiTheme="minorHAnsi" w:hAnsiTheme="minorHAnsi" w:cstheme="minorHAnsi"/>
                <w:sz w:val="24"/>
                <w:lang w:val="fr-FR"/>
              </w:rPr>
              <w:t>;</w:t>
            </w:r>
          </w:p>
          <w:p w14:paraId="027803E0"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pt-BR"/>
              </w:rPr>
            </w:pPr>
            <w:r w:rsidRPr="00A33AE9">
              <w:rPr>
                <w:rFonts w:asciiTheme="minorHAnsi" w:hAnsiTheme="minorHAnsi" w:cstheme="minorHAnsi"/>
                <w:b/>
                <w:color w:val="8F0000"/>
                <w:sz w:val="24"/>
                <w:lang w:val="pt-BR"/>
              </w:rPr>
              <w:t xml:space="preserve">- </w:t>
            </w:r>
            <w:r w:rsidRPr="00A33AE9">
              <w:rPr>
                <w:rFonts w:asciiTheme="minorHAnsi" w:hAnsiTheme="minorHAnsi" w:cstheme="minorHAnsi"/>
                <w:sz w:val="24"/>
                <w:lang w:val="pt-BR"/>
              </w:rPr>
              <w:t>autorităţile administraţiei publice centrale ori alte instituţii aflate în subordinea sau coordonarea acestora, care au stabilite prin lege atribuţii privind acordarea de servicii sociale pentru anumite categorii de beneficiari;</w:t>
            </w:r>
          </w:p>
          <w:p w14:paraId="513950B0"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pt-BR"/>
              </w:rPr>
            </w:pPr>
            <w:r w:rsidRPr="00A33AE9">
              <w:rPr>
                <w:rFonts w:asciiTheme="minorHAnsi" w:hAnsiTheme="minorHAnsi" w:cstheme="minorHAnsi"/>
                <w:b/>
                <w:color w:val="8F0000"/>
                <w:sz w:val="24"/>
                <w:lang w:val="pt-BR"/>
              </w:rPr>
              <w:t xml:space="preserve">- </w:t>
            </w:r>
            <w:r w:rsidRPr="00A33AE9">
              <w:rPr>
                <w:rFonts w:asciiTheme="minorHAnsi" w:hAnsiTheme="minorHAnsi" w:cstheme="minorHAnsi"/>
                <w:sz w:val="24"/>
                <w:lang w:val="pt-BR"/>
              </w:rPr>
              <w:t>unităţile sanitare, unităţile de învăţământ şi alte instituţii publice care dezvoltă, la nivel comunitar, servicii sociale integrate.</w:t>
            </w:r>
          </w:p>
          <w:p w14:paraId="1ED93F24" w14:textId="77777777" w:rsidR="00E508A0" w:rsidRPr="00A33AE9" w:rsidRDefault="00E508A0" w:rsidP="00EA1C7C">
            <w:pPr>
              <w:shd w:val="clear" w:color="auto" w:fill="FFFFFF"/>
              <w:spacing w:before="120" w:after="120" w:line="240" w:lineRule="auto"/>
              <w:jc w:val="both"/>
              <w:rPr>
                <w:rFonts w:asciiTheme="minorHAnsi" w:hAnsiTheme="minorHAnsi" w:cstheme="minorHAnsi"/>
                <w:sz w:val="24"/>
                <w:lang w:val="pt-BR"/>
              </w:rPr>
            </w:pPr>
          </w:p>
          <w:p w14:paraId="0F58125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b/>
                <w:sz w:val="24"/>
                <w:lang w:val="pt-BR"/>
              </w:rPr>
              <w:t>2.</w:t>
            </w:r>
            <w:r w:rsidRPr="00A33AE9">
              <w:rPr>
                <w:rFonts w:asciiTheme="minorHAnsi" w:hAnsiTheme="minorHAnsi" w:cstheme="minorHAnsi"/>
                <w:sz w:val="24"/>
                <w:lang w:val="pt-BR"/>
              </w:rPr>
              <w:t xml:space="preserve"> </w:t>
            </w:r>
            <w:r w:rsidRPr="00A33AE9">
              <w:rPr>
                <w:rFonts w:asciiTheme="minorHAnsi" w:hAnsiTheme="minorHAnsi" w:cstheme="minorHAnsi"/>
                <w:b/>
                <w:sz w:val="24"/>
                <w:lang w:val="pt-BR"/>
              </w:rPr>
              <w:t>Furnizorii privati</w:t>
            </w:r>
            <w:r w:rsidRPr="00A33AE9">
              <w:rPr>
                <w:rFonts w:asciiTheme="minorHAnsi" w:hAnsiTheme="minorHAnsi" w:cstheme="minorHAnsi"/>
                <w:sz w:val="24"/>
                <w:lang w:val="pt-BR"/>
              </w:rPr>
              <w:t xml:space="preserve"> de servicii sociale:</w:t>
            </w:r>
          </w:p>
          <w:p w14:paraId="40C420F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organizațiile neguvernamentale, respectiv asociatiile si fundatiile, inclusiv GAL;</w:t>
            </w:r>
          </w:p>
          <w:p w14:paraId="3F30A421"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 cultele recunoscute de lege; </w:t>
            </w:r>
          </w:p>
          <w:p w14:paraId="48155304"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filialele si sucursalele asociatiilor si fundatiilor internationale recunoscute în conformitate cu legislatia în vigoare;</w:t>
            </w:r>
          </w:p>
          <w:p w14:paraId="751E8FC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persoanele fizice autorizate în conditiile legii;</w:t>
            </w:r>
          </w:p>
          <w:p w14:paraId="307F9306"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r w:rsidRPr="00A33AE9">
              <w:rPr>
                <w:rFonts w:asciiTheme="minorHAnsi" w:hAnsiTheme="minorHAnsi" w:cstheme="minorHAnsi"/>
                <w:sz w:val="24"/>
                <w:lang w:val="pt-BR"/>
              </w:rPr>
              <w:t xml:space="preserve">- operatorii economici cu scop lucrativ, pentru toate categoriile de servicii sociale organizate în condiţiile legii, cu excepţia celor prevăzute în Legea nr. 292/2011 a asistenței sociale, la art. 73 alin. </w:t>
            </w:r>
            <w:r w:rsidRPr="00A33AE9">
              <w:rPr>
                <w:rFonts w:asciiTheme="minorHAnsi" w:hAnsiTheme="minorHAnsi" w:cstheme="minorHAnsi"/>
                <w:sz w:val="24"/>
                <w:lang w:val="fr-FR"/>
              </w:rPr>
              <w:t xml:space="preserve">(2) lit. a)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c), la art. 77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78, </w:t>
            </w:r>
            <w:proofErr w:type="spellStart"/>
            <w:r w:rsidRPr="00A33AE9">
              <w:rPr>
                <w:rFonts w:asciiTheme="minorHAnsi" w:hAnsiTheme="minorHAnsi" w:cstheme="minorHAnsi"/>
                <w:sz w:val="24"/>
                <w:lang w:val="fr-FR"/>
              </w:rPr>
              <w:t>precum</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a </w:t>
            </w:r>
            <w:proofErr w:type="spellStart"/>
            <w:r w:rsidRPr="00A33AE9">
              <w:rPr>
                <w:rFonts w:asciiTheme="minorHAnsi" w:hAnsiTheme="minorHAnsi" w:cstheme="minorHAnsi"/>
                <w:sz w:val="24"/>
                <w:lang w:val="fr-FR"/>
              </w:rPr>
              <w:t>celor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prevăzute</w:t>
            </w:r>
            <w:proofErr w:type="spellEnd"/>
            <w:r w:rsidRPr="00A33AE9">
              <w:rPr>
                <w:rFonts w:asciiTheme="minorHAnsi" w:hAnsiTheme="minorHAnsi" w:cstheme="minorHAnsi"/>
                <w:sz w:val="24"/>
                <w:lang w:val="fr-FR"/>
              </w:rPr>
              <w:t xml:space="preserve"> la art. 83.</w:t>
            </w:r>
          </w:p>
          <w:p w14:paraId="2938283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p>
          <w:p w14:paraId="6A6BBA6B"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r w:rsidRPr="00A33AE9">
              <w:rPr>
                <w:rFonts w:asciiTheme="minorHAnsi" w:hAnsiTheme="minorHAnsi" w:cstheme="minorHAnsi"/>
                <w:b/>
                <w:sz w:val="24"/>
                <w:lang w:val="fr-FR"/>
              </w:rPr>
              <w:t>3</w:t>
            </w:r>
            <w:r w:rsidRPr="00A33AE9">
              <w:rPr>
                <w:rFonts w:asciiTheme="minorHAnsi" w:hAnsiTheme="minorHAnsi" w:cstheme="minorHAnsi"/>
                <w:sz w:val="24"/>
                <w:lang w:val="fr-FR"/>
              </w:rPr>
              <w:t>.</w:t>
            </w:r>
            <w:r w:rsidRPr="00A33AE9">
              <w:rPr>
                <w:rFonts w:asciiTheme="minorHAnsi" w:hAnsiTheme="minorHAnsi" w:cstheme="minorHAnsi"/>
                <w:b/>
                <w:sz w:val="24"/>
                <w:lang w:val="fr-FR"/>
              </w:rPr>
              <w:t xml:space="preserve">Autoritatea </w:t>
            </w:r>
            <w:proofErr w:type="spellStart"/>
            <w:r w:rsidRPr="00A33AE9">
              <w:rPr>
                <w:rFonts w:asciiTheme="minorHAnsi" w:hAnsiTheme="minorHAnsi" w:cstheme="minorHAnsi"/>
                <w:b/>
                <w:sz w:val="24"/>
                <w:lang w:val="fr-FR"/>
              </w:rPr>
              <w:t>publică</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locală</w:t>
            </w:r>
            <w:proofErr w:type="spellEnd"/>
            <w:r w:rsidRPr="00A33AE9">
              <w:rPr>
                <w:rFonts w:asciiTheme="minorHAnsi" w:hAnsiTheme="minorHAnsi" w:cstheme="minorHAnsi"/>
                <w:b/>
                <w:sz w:val="24"/>
                <w:lang w:val="fr-FR"/>
              </w:rPr>
              <w:t xml:space="preserve"> (APL), </w:t>
            </w:r>
            <w:proofErr w:type="spellStart"/>
            <w:r w:rsidRPr="00A33AE9">
              <w:rPr>
                <w:rFonts w:asciiTheme="minorHAnsi" w:hAnsiTheme="minorHAnsi" w:cstheme="minorHAnsi"/>
                <w:b/>
                <w:sz w:val="24"/>
                <w:lang w:val="fr-FR"/>
              </w:rPr>
              <w:t>în</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parteneriat</w:t>
            </w:r>
            <w:proofErr w:type="spellEnd"/>
            <w:r w:rsidRPr="00A33AE9">
              <w:rPr>
                <w:rFonts w:asciiTheme="minorHAnsi" w:hAnsiTheme="minorHAnsi" w:cstheme="minorHAnsi"/>
                <w:b/>
                <w:sz w:val="24"/>
                <w:lang w:val="fr-FR"/>
              </w:rPr>
              <w:t xml:space="preserve"> cu un </w:t>
            </w:r>
            <w:proofErr w:type="spellStart"/>
            <w:r w:rsidRPr="00A33AE9">
              <w:rPr>
                <w:rFonts w:asciiTheme="minorHAnsi" w:hAnsiTheme="minorHAnsi" w:cstheme="minorHAnsi"/>
                <w:b/>
                <w:sz w:val="24"/>
                <w:lang w:val="fr-FR"/>
              </w:rPr>
              <w:t>furnizor</w:t>
            </w:r>
            <w:proofErr w:type="spellEnd"/>
            <w:r w:rsidRPr="00A33AE9">
              <w:rPr>
                <w:rFonts w:asciiTheme="minorHAnsi" w:hAnsiTheme="minorHAnsi" w:cstheme="minorHAnsi"/>
                <w:b/>
                <w:sz w:val="24"/>
                <w:lang w:val="fr-FR"/>
              </w:rPr>
              <w:t xml:space="preserve"> de </w:t>
            </w:r>
            <w:proofErr w:type="spellStart"/>
            <w:r w:rsidRPr="00A33AE9">
              <w:rPr>
                <w:rFonts w:asciiTheme="minorHAnsi" w:hAnsiTheme="minorHAnsi" w:cstheme="minorHAnsi"/>
                <w:b/>
                <w:sz w:val="24"/>
                <w:lang w:val="fr-FR"/>
              </w:rPr>
              <w:t>servicii</w:t>
            </w:r>
            <w:proofErr w:type="spellEnd"/>
            <w:r w:rsidRPr="00A33AE9">
              <w:rPr>
                <w:rFonts w:asciiTheme="minorHAnsi" w:hAnsiTheme="minorHAnsi" w:cstheme="minorHAnsi"/>
                <w:b/>
                <w:sz w:val="24"/>
                <w:lang w:val="fr-FR"/>
              </w:rPr>
              <w:t xml:space="preserve"> sociale</w:t>
            </w:r>
            <w:r w:rsidRPr="00A33AE9">
              <w:rPr>
                <w:rFonts w:asciiTheme="minorHAnsi" w:hAnsiTheme="minorHAnsi" w:cstheme="minorHAnsi"/>
                <w:sz w:val="24"/>
                <w:lang w:val="fr-FR"/>
              </w:rPr>
              <w:t>:</w:t>
            </w:r>
          </w:p>
          <w:p w14:paraId="41DB7F0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lang w:val="fr-FR"/>
              </w:rPr>
            </w:pPr>
          </w:p>
          <w:p w14:paraId="1CA5E9F2"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rPr>
            </w:pPr>
            <w:proofErr w:type="spellStart"/>
            <w:r w:rsidRPr="00A33AE9">
              <w:rPr>
                <w:rFonts w:asciiTheme="minorHAnsi" w:hAnsiTheme="minorHAnsi" w:cstheme="minorHAnsi"/>
                <w:i/>
                <w:sz w:val="24"/>
              </w:rPr>
              <w:t>Documente</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Verificate</w:t>
            </w:r>
            <w:proofErr w:type="spellEnd"/>
            <w:r w:rsidRPr="00A33AE9">
              <w:rPr>
                <w:rFonts w:asciiTheme="minorHAnsi" w:hAnsiTheme="minorHAnsi" w:cstheme="minorHAnsi"/>
                <w:i/>
                <w:sz w:val="24"/>
              </w:rPr>
              <w:t xml:space="preserve">: </w:t>
            </w:r>
          </w:p>
          <w:p w14:paraId="240CA2B0"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rFonts w:asciiTheme="minorHAnsi" w:hAnsiTheme="minorHAnsi" w:cstheme="minorHAnsi"/>
                <w:sz w:val="24"/>
              </w:rPr>
            </w:pPr>
            <w:proofErr w:type="spellStart"/>
            <w:r w:rsidRPr="00A33AE9">
              <w:rPr>
                <w:rFonts w:asciiTheme="minorHAnsi" w:hAnsiTheme="minorHAnsi" w:cstheme="minorHAnsi"/>
                <w:sz w:val="24"/>
              </w:rPr>
              <w:t>Certificat</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acreditare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emis</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Ministerul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Muncii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Justiției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Sociale</w:t>
            </w:r>
            <w:proofErr w:type="spellEnd"/>
            <w:r w:rsidRPr="00A33AE9">
              <w:rPr>
                <w:rFonts w:asciiTheme="minorHAnsi" w:hAnsiTheme="minorHAnsi" w:cstheme="minorHAnsi"/>
                <w:sz w:val="24"/>
              </w:rPr>
              <w:t xml:space="preserve"> al </w:t>
            </w:r>
            <w:proofErr w:type="spellStart"/>
            <w:r w:rsidRPr="00A33AE9">
              <w:rPr>
                <w:rFonts w:asciiTheme="minorHAnsi" w:hAnsiTheme="minorHAnsi" w:cstheme="minorHAnsi"/>
                <w:sz w:val="24"/>
              </w:rPr>
              <w:t>furnizorului</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servicii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sociale</w:t>
            </w:r>
            <w:proofErr w:type="spellEnd"/>
          </w:p>
          <w:p w14:paraId="13C9EF24"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Dovada existenței în teritoriul GAL a sediului/ filialei/ sucursalei/ punctului de lucru al solicitantului</w:t>
            </w:r>
          </w:p>
          <w:p w14:paraId="44E7EA35"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rFonts w:asciiTheme="minorHAnsi" w:hAnsiTheme="minorHAnsi" w:cstheme="minorHAnsi"/>
                <w:sz w:val="24"/>
              </w:rPr>
            </w:pPr>
            <w:proofErr w:type="spellStart"/>
            <w:r w:rsidRPr="00A33AE9">
              <w:rPr>
                <w:rFonts w:asciiTheme="minorHAnsi" w:hAnsiTheme="minorHAnsi" w:cstheme="minorHAnsi"/>
                <w:sz w:val="24"/>
              </w:rPr>
              <w:t>Actele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juridice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înființare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funcționare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specifice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fiecărei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categorii</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solicitanți</w:t>
            </w:r>
            <w:proofErr w:type="spellEnd"/>
          </w:p>
          <w:p w14:paraId="1010BA97"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400"/>
              <w:jc w:val="both"/>
              <w:textAlignment w:val="baseline"/>
              <w:rPr>
                <w:rFonts w:asciiTheme="minorHAnsi" w:hAnsiTheme="minorHAnsi" w:cstheme="minorHAnsi"/>
                <w:sz w:val="24"/>
              </w:rPr>
            </w:pPr>
            <w:r w:rsidRPr="00A33AE9">
              <w:rPr>
                <w:rFonts w:asciiTheme="minorHAnsi" w:hAnsiTheme="minorHAnsi" w:cstheme="minorHAnsi"/>
                <w:sz w:val="24"/>
              </w:rPr>
              <w:t xml:space="preserve">Contract de </w:t>
            </w:r>
            <w:proofErr w:type="spellStart"/>
            <w:r w:rsidRPr="00A33AE9">
              <w:rPr>
                <w:rFonts w:asciiTheme="minorHAnsi" w:hAnsiTheme="minorHAnsi" w:cstheme="minorHAnsi"/>
                <w:sz w:val="24"/>
              </w:rPr>
              <w:t>parteneriat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între</w:t>
            </w:r>
            <w:proofErr w:type="spellEnd"/>
            <w:r w:rsidRPr="00A33AE9">
              <w:rPr>
                <w:rFonts w:asciiTheme="minorHAnsi" w:hAnsiTheme="minorHAnsi" w:cstheme="minorHAnsi"/>
                <w:sz w:val="24"/>
              </w:rPr>
              <w:t xml:space="preserve"> APL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furnizorul</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servicii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sociale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i/>
                <w:sz w:val="24"/>
              </w:rPr>
              <w:t>doar</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cazul</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care APL </w:t>
            </w:r>
            <w:proofErr w:type="spellStart"/>
            <w:r w:rsidRPr="00A33AE9">
              <w:rPr>
                <w:rFonts w:asciiTheme="minorHAnsi" w:hAnsiTheme="minorHAnsi" w:cstheme="minorHAnsi"/>
                <w:i/>
                <w:sz w:val="24"/>
              </w:rPr>
              <w:t>aplică</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parteneriat</w:t>
            </w:r>
            <w:proofErr w:type="spellEnd"/>
            <w:r w:rsidRPr="00A33AE9">
              <w:rPr>
                <w:rFonts w:asciiTheme="minorHAnsi" w:hAnsiTheme="minorHAnsi" w:cstheme="minorHAnsi"/>
                <w:sz w:val="24"/>
              </w:rPr>
              <w:t>)</w:t>
            </w:r>
          </w:p>
          <w:p w14:paraId="6CD2E355"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b/>
                <w:sz w:val="24"/>
              </w:rPr>
            </w:pPr>
          </w:p>
          <w:p w14:paraId="716821B9"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r w:rsidRPr="00A33AE9">
              <w:rPr>
                <w:rFonts w:asciiTheme="minorHAnsi" w:hAnsiTheme="minorHAnsi" w:cstheme="minorHAnsi"/>
                <w:b/>
                <w:sz w:val="24"/>
                <w:lang w:val="pt-BR"/>
              </w:rPr>
              <w:t>Pentru proiectele care vizează investiții în infrastructura silvică, beneficiarii eligibili sunt:</w:t>
            </w:r>
          </w:p>
          <w:p w14:paraId="42E29B23"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a. Persoane juridice de drept privat/ alte forme de organizare proprietari de pădure şi/ sau asociaţiile acestora, constituite conform legislaţiei în vigoare;</w:t>
            </w:r>
          </w:p>
          <w:p w14:paraId="0A665AF8"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b. Unități administrativ teritoriale şi/ sau asociaţii ale acestora, proprietari de pădure, constituite conform legislaţiei în vigoare; </w:t>
            </w:r>
          </w:p>
          <w:p w14:paraId="13BC99FD"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lastRenderedPageBreak/>
              <w:t>c. Administratorul fondului forestier proprietate publică a statului, constituit conform legislaţiei în vigoare.</w:t>
            </w:r>
          </w:p>
          <w:p w14:paraId="456C33BC" w14:textId="77777777" w:rsidR="00E508A0" w:rsidRPr="00A33AE9" w:rsidRDefault="00E508A0" w:rsidP="00EA1C7C">
            <w:pPr>
              <w:pBdr>
                <w:left w:val="single" w:sz="8" w:space="0" w:color="auto"/>
              </w:pBdr>
              <w:overflowPunct w:val="0"/>
              <w:autoSpaceDE w:val="0"/>
              <w:autoSpaceDN w:val="0"/>
              <w:adjustRightInd w:val="0"/>
              <w:spacing w:before="120" w:after="120" w:line="240" w:lineRule="auto"/>
              <w:jc w:val="both"/>
              <w:textAlignment w:val="baseline"/>
              <w:rPr>
                <w:rFonts w:asciiTheme="minorHAnsi" w:hAnsiTheme="minorHAnsi" w:cstheme="minorHAnsi"/>
                <w:i/>
                <w:sz w:val="24"/>
              </w:rPr>
            </w:pPr>
            <w:proofErr w:type="spellStart"/>
            <w:r w:rsidRPr="00A33AE9">
              <w:rPr>
                <w:rFonts w:asciiTheme="minorHAnsi" w:hAnsiTheme="minorHAnsi" w:cstheme="minorHAnsi"/>
                <w:i/>
                <w:sz w:val="24"/>
              </w:rPr>
              <w:t>Documente</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Verificate</w:t>
            </w:r>
            <w:proofErr w:type="spellEnd"/>
            <w:r w:rsidRPr="00A33AE9">
              <w:rPr>
                <w:rFonts w:asciiTheme="minorHAnsi" w:hAnsiTheme="minorHAnsi" w:cstheme="minorHAnsi"/>
                <w:i/>
                <w:sz w:val="24"/>
              </w:rPr>
              <w:t>:</w:t>
            </w:r>
          </w:p>
          <w:p w14:paraId="63098F4F"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0" w:firstLine="0"/>
              <w:jc w:val="both"/>
              <w:textAlignment w:val="baseline"/>
              <w:rPr>
                <w:rFonts w:asciiTheme="minorHAnsi" w:hAnsiTheme="minorHAnsi" w:cstheme="minorHAnsi"/>
                <w:b/>
                <w:sz w:val="24"/>
              </w:rPr>
            </w:pPr>
            <w:proofErr w:type="spellStart"/>
            <w:r w:rsidRPr="00A33AE9">
              <w:rPr>
                <w:rFonts w:asciiTheme="minorHAnsi" w:hAnsiTheme="minorHAnsi" w:cstheme="minorHAnsi"/>
                <w:i/>
                <w:sz w:val="24"/>
              </w:rPr>
              <w:t>Fișa</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tehnică</w:t>
            </w:r>
            <w:proofErr w:type="spellEnd"/>
            <w:r w:rsidRPr="00A33AE9">
              <w:rPr>
                <w:rFonts w:asciiTheme="minorHAnsi" w:hAnsiTheme="minorHAnsi" w:cstheme="minorHAnsi"/>
                <w:i/>
                <w:sz w:val="24"/>
              </w:rPr>
              <w:t xml:space="preserve"> a </w:t>
            </w:r>
            <w:proofErr w:type="spellStart"/>
            <w:r w:rsidRPr="00A33AE9">
              <w:rPr>
                <w:rFonts w:asciiTheme="minorHAnsi" w:hAnsiTheme="minorHAnsi" w:cstheme="minorHAnsi"/>
                <w:i/>
                <w:sz w:val="24"/>
              </w:rPr>
              <w:t>măsurii</w:t>
            </w:r>
            <w:proofErr w:type="spellEnd"/>
            <w:r w:rsidRPr="00A33AE9">
              <w:rPr>
                <w:rFonts w:asciiTheme="minorHAnsi" w:hAnsiTheme="minorHAnsi" w:cstheme="minorHAnsi"/>
                <w:i/>
                <w:sz w:val="24"/>
              </w:rPr>
              <w:t xml:space="preserve"> (cu </w:t>
            </w:r>
            <w:proofErr w:type="spellStart"/>
            <w:r w:rsidRPr="00A33AE9">
              <w:rPr>
                <w:rFonts w:asciiTheme="minorHAnsi" w:hAnsiTheme="minorHAnsi" w:cstheme="minorHAnsi"/>
                <w:i/>
                <w:sz w:val="24"/>
              </w:rPr>
              <w:t>menționarea</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paginației</w:t>
            </w:r>
            <w:proofErr w:type="spellEnd"/>
            <w:r w:rsidRPr="00A33AE9">
              <w:rPr>
                <w:rFonts w:asciiTheme="minorHAnsi" w:hAnsiTheme="minorHAnsi" w:cstheme="minorHAnsi"/>
                <w:i/>
                <w:sz w:val="24"/>
              </w:rPr>
              <w:t xml:space="preserve">) – document extras din ultima </w:t>
            </w:r>
            <w:proofErr w:type="spellStart"/>
            <w:r w:rsidRPr="00A33AE9">
              <w:rPr>
                <w:rFonts w:asciiTheme="minorHAnsi" w:hAnsiTheme="minorHAnsi" w:cstheme="minorHAnsi"/>
                <w:i/>
                <w:sz w:val="24"/>
              </w:rPr>
              <w:t>versiune</w:t>
            </w:r>
            <w:proofErr w:type="spellEnd"/>
            <w:r w:rsidRPr="00A33AE9">
              <w:rPr>
                <w:rFonts w:asciiTheme="minorHAnsi" w:hAnsiTheme="minorHAnsi" w:cstheme="minorHAnsi"/>
                <w:i/>
                <w:sz w:val="24"/>
              </w:rPr>
              <w:t xml:space="preserve"> a SDL </w:t>
            </w:r>
            <w:proofErr w:type="spellStart"/>
            <w:r w:rsidRPr="00A33AE9">
              <w:rPr>
                <w:rFonts w:asciiTheme="minorHAnsi" w:hAnsiTheme="minorHAnsi" w:cstheme="minorHAnsi"/>
                <w:i/>
                <w:sz w:val="24"/>
              </w:rPr>
              <w:t>aprobată</w:t>
            </w:r>
            <w:proofErr w:type="spellEnd"/>
            <w:r w:rsidRPr="00A33AE9">
              <w:rPr>
                <w:rFonts w:asciiTheme="minorHAnsi" w:hAnsiTheme="minorHAnsi" w:cstheme="minorHAnsi"/>
                <w:i/>
                <w:sz w:val="24"/>
              </w:rPr>
              <w:t xml:space="preserve"> de AM PNDR (</w:t>
            </w:r>
            <w:proofErr w:type="spellStart"/>
            <w:r w:rsidRPr="00A33AE9">
              <w:rPr>
                <w:rFonts w:asciiTheme="minorHAnsi" w:hAnsiTheme="minorHAnsi" w:cstheme="minorHAnsi"/>
                <w:i/>
                <w:sz w:val="24"/>
              </w:rPr>
              <w:t>inclusiv</w:t>
            </w:r>
            <w:proofErr w:type="spellEnd"/>
            <w:r w:rsidRPr="00A33AE9">
              <w:rPr>
                <w:rFonts w:asciiTheme="minorHAnsi" w:hAnsiTheme="minorHAnsi" w:cstheme="minorHAnsi"/>
                <w:i/>
                <w:sz w:val="24"/>
              </w:rPr>
              <w:t xml:space="preserve"> prima </w:t>
            </w:r>
            <w:proofErr w:type="spellStart"/>
            <w:r w:rsidRPr="00A33AE9">
              <w:rPr>
                <w:rFonts w:asciiTheme="minorHAnsi" w:hAnsiTheme="minorHAnsi" w:cstheme="minorHAnsi"/>
                <w:i/>
                <w:sz w:val="24"/>
              </w:rPr>
              <w:t>pagină</w:t>
            </w:r>
            <w:proofErr w:type="spellEnd"/>
            <w:r w:rsidRPr="00A33AE9">
              <w:rPr>
                <w:rFonts w:asciiTheme="minorHAnsi" w:hAnsiTheme="minorHAnsi" w:cstheme="minorHAnsi"/>
                <w:i/>
                <w:sz w:val="24"/>
              </w:rPr>
              <w:t xml:space="preserve"> a SDL </w:t>
            </w:r>
            <w:proofErr w:type="spellStart"/>
            <w:r w:rsidRPr="00A33AE9">
              <w:rPr>
                <w:rFonts w:asciiTheme="minorHAnsi" w:hAnsiTheme="minorHAnsi" w:cstheme="minorHAnsi"/>
                <w:i/>
                <w:sz w:val="24"/>
              </w:rPr>
              <w:t>în</w:t>
            </w:r>
            <w:proofErr w:type="spellEnd"/>
            <w:r w:rsidRPr="00A33AE9">
              <w:rPr>
                <w:rFonts w:asciiTheme="minorHAnsi" w:hAnsiTheme="minorHAnsi" w:cstheme="minorHAnsi"/>
                <w:i/>
                <w:sz w:val="24"/>
              </w:rPr>
              <w:t xml:space="preserve"> care se </w:t>
            </w:r>
            <w:proofErr w:type="spellStart"/>
            <w:r w:rsidRPr="00A33AE9">
              <w:rPr>
                <w:rFonts w:asciiTheme="minorHAnsi" w:hAnsiTheme="minorHAnsi" w:cstheme="minorHAnsi"/>
                <w:i/>
                <w:sz w:val="24"/>
              </w:rPr>
              <w:t>regăsesc</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informații</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referitoare</w:t>
            </w:r>
            <w:proofErr w:type="spellEnd"/>
            <w:r w:rsidRPr="00A33AE9">
              <w:rPr>
                <w:rFonts w:asciiTheme="minorHAnsi" w:hAnsiTheme="minorHAnsi" w:cstheme="minorHAnsi"/>
                <w:i/>
                <w:sz w:val="24"/>
              </w:rPr>
              <w:t xml:space="preserve"> la </w:t>
            </w:r>
            <w:proofErr w:type="spellStart"/>
            <w:r w:rsidRPr="00A33AE9">
              <w:rPr>
                <w:rFonts w:asciiTheme="minorHAnsi" w:hAnsiTheme="minorHAnsi" w:cstheme="minorHAnsi"/>
                <w:i/>
                <w:sz w:val="24"/>
              </w:rPr>
              <w:t>versiunea</w:t>
            </w:r>
            <w:proofErr w:type="spellEnd"/>
            <w:r w:rsidRPr="00A33AE9">
              <w:rPr>
                <w:rFonts w:asciiTheme="minorHAnsi" w:hAnsiTheme="minorHAnsi" w:cstheme="minorHAnsi"/>
                <w:i/>
                <w:sz w:val="24"/>
              </w:rPr>
              <w:t xml:space="preserve"> SDL, data la care </w:t>
            </w:r>
            <w:proofErr w:type="spellStart"/>
            <w:r w:rsidRPr="00A33AE9">
              <w:rPr>
                <w:rFonts w:asciiTheme="minorHAnsi" w:hAnsiTheme="minorHAnsi" w:cstheme="minorHAnsi"/>
                <w:i/>
                <w:sz w:val="24"/>
              </w:rPr>
              <w:t>aceasta</w:t>
            </w:r>
            <w:proofErr w:type="spellEnd"/>
            <w:r w:rsidRPr="00A33AE9">
              <w:rPr>
                <w:rFonts w:asciiTheme="minorHAnsi" w:hAnsiTheme="minorHAnsi" w:cstheme="minorHAnsi"/>
                <w:i/>
                <w:sz w:val="24"/>
              </w:rPr>
              <w:t xml:space="preserve"> a </w:t>
            </w:r>
            <w:proofErr w:type="spellStart"/>
            <w:r w:rsidRPr="00A33AE9">
              <w:rPr>
                <w:rFonts w:asciiTheme="minorHAnsi" w:hAnsiTheme="minorHAnsi" w:cstheme="minorHAnsi"/>
                <w:i/>
                <w:sz w:val="24"/>
              </w:rPr>
              <w:t>fost</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aprobată</w:t>
            </w:r>
            <w:proofErr w:type="spellEnd"/>
            <w:r w:rsidRPr="00A33AE9">
              <w:rPr>
                <w:rFonts w:asciiTheme="minorHAnsi" w:hAnsiTheme="minorHAnsi" w:cstheme="minorHAnsi"/>
                <w:i/>
                <w:sz w:val="24"/>
              </w:rPr>
              <w:t>)</w:t>
            </w:r>
          </w:p>
          <w:p w14:paraId="00CBA5A4"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0" w:firstLine="0"/>
              <w:jc w:val="both"/>
              <w:textAlignment w:val="baseline"/>
              <w:rPr>
                <w:rFonts w:asciiTheme="minorHAnsi" w:hAnsiTheme="minorHAnsi" w:cstheme="minorHAnsi"/>
                <w:i/>
                <w:sz w:val="24"/>
              </w:rPr>
            </w:pPr>
            <w:proofErr w:type="spellStart"/>
            <w:r w:rsidRPr="00A33AE9">
              <w:rPr>
                <w:rFonts w:asciiTheme="minorHAnsi" w:hAnsiTheme="minorHAnsi" w:cstheme="minorHAnsi"/>
                <w:i/>
                <w:sz w:val="24"/>
              </w:rPr>
              <w:t>documente</w:t>
            </w:r>
            <w:proofErr w:type="spellEnd"/>
            <w:r w:rsidRPr="00A33AE9">
              <w:rPr>
                <w:rFonts w:asciiTheme="minorHAnsi" w:hAnsiTheme="minorHAnsi" w:cstheme="minorHAnsi"/>
                <w:i/>
                <w:sz w:val="24"/>
              </w:rPr>
              <w:t xml:space="preserve"> de </w:t>
            </w:r>
            <w:proofErr w:type="spellStart"/>
            <w:r w:rsidRPr="00A33AE9">
              <w:rPr>
                <w:rFonts w:asciiTheme="minorHAnsi" w:hAnsiTheme="minorHAnsi" w:cstheme="minorHAnsi"/>
                <w:i/>
                <w:sz w:val="24"/>
              </w:rPr>
              <w:t>înființare</w:t>
            </w:r>
            <w:proofErr w:type="spellEnd"/>
          </w:p>
          <w:p w14:paraId="1F9E3330" w14:textId="77777777" w:rsidR="00E508A0" w:rsidRPr="00A33AE9" w:rsidRDefault="00E508A0" w:rsidP="00E508A0">
            <w:pPr>
              <w:pStyle w:val="ListParagraph"/>
              <w:numPr>
                <w:ilvl w:val="0"/>
                <w:numId w:val="15"/>
              </w:numPr>
              <w:pBdr>
                <w:left w:val="single" w:sz="8" w:space="0" w:color="auto"/>
              </w:pBdr>
              <w:suppressAutoHyphens w:val="0"/>
              <w:overflowPunct w:val="0"/>
              <w:autoSpaceDE w:val="0"/>
              <w:autoSpaceDN w:val="0"/>
              <w:adjustRightInd w:val="0"/>
              <w:spacing w:before="120" w:after="120" w:line="240" w:lineRule="auto"/>
              <w:ind w:left="0" w:firstLine="0"/>
              <w:jc w:val="both"/>
              <w:textAlignment w:val="baseline"/>
              <w:rPr>
                <w:rFonts w:asciiTheme="minorHAnsi" w:hAnsiTheme="minorHAnsi" w:cstheme="minorHAnsi"/>
                <w:b/>
                <w:sz w:val="24"/>
                <w:lang w:val="pt-BR"/>
              </w:rPr>
            </w:pPr>
            <w:r w:rsidRPr="00A33AE9">
              <w:rPr>
                <w:rFonts w:asciiTheme="minorHAnsi" w:hAnsiTheme="minorHAnsi" w:cstheme="minorHAnsi"/>
                <w:i/>
                <w:sz w:val="24"/>
                <w:lang w:val="pt-BR"/>
              </w:rPr>
              <w:t>Documente din care să reiasă că solicitantul este proprietar de păduri</w:t>
            </w:r>
          </w:p>
          <w:p w14:paraId="11020E7A" w14:textId="77777777" w:rsidR="00E508A0" w:rsidRPr="00A33AE9" w:rsidRDefault="00E508A0" w:rsidP="00EA1C7C">
            <w:pPr>
              <w:autoSpaceDE w:val="0"/>
              <w:autoSpaceDN w:val="0"/>
              <w:adjustRightInd w:val="0"/>
              <w:spacing w:before="120" w:after="120" w:line="240" w:lineRule="auto"/>
              <w:jc w:val="both"/>
              <w:rPr>
                <w:rFonts w:asciiTheme="minorHAnsi" w:hAnsiTheme="minorHAnsi" w:cstheme="minorHAnsi"/>
                <w:color w:val="000000"/>
                <w:sz w:val="24"/>
                <w:lang w:val="it-IT"/>
              </w:rPr>
            </w:pPr>
            <w:r w:rsidRPr="00A33AE9">
              <w:rPr>
                <w:rFonts w:asciiTheme="minorHAnsi" w:hAnsiTheme="minorHAnsi" w:cstheme="minorHAnsi"/>
                <w:sz w:val="24"/>
                <w:lang w:val="it-IT"/>
              </w:rPr>
              <w:t>Pentru ADI, Expertul verifică dacă în Certificatul de înregistrare în Registrul asociaţiilor şi fundaţiilor, Actul constitutiv și Statut sunt menţionate următoarele: denumirea asociaţiei, asociaţii,  sediul, durata</w:t>
            </w:r>
            <w:r w:rsidRPr="00A33AE9">
              <w:rPr>
                <w:rFonts w:asciiTheme="minorHAnsi" w:hAnsiTheme="minorHAnsi" w:cstheme="minorHAnsi"/>
                <w:color w:val="000000"/>
                <w:sz w:val="24"/>
                <w:lang w:val="it-IT"/>
              </w:rPr>
              <w:t xml:space="preserve">, scopul înfiinţării şi membrii Consiliului Director. </w:t>
            </w:r>
          </w:p>
          <w:p w14:paraId="16F222D8" w14:textId="77777777" w:rsidR="00E508A0" w:rsidRPr="00A33AE9" w:rsidRDefault="00E508A0" w:rsidP="00EA1C7C">
            <w:pPr>
              <w:spacing w:before="120" w:after="120" w:line="240" w:lineRule="auto"/>
              <w:jc w:val="both"/>
              <w:rPr>
                <w:rFonts w:asciiTheme="minorHAnsi" w:hAnsiTheme="minorHAnsi" w:cstheme="minorHAnsi"/>
                <w:color w:val="000000"/>
                <w:sz w:val="24"/>
                <w:lang w:val="pt-BR"/>
              </w:rPr>
            </w:pPr>
            <w:r w:rsidRPr="00A33AE9">
              <w:rPr>
                <w:rFonts w:asciiTheme="minorHAnsi" w:hAnsiTheme="minorHAnsi" w:cstheme="minorHAnsi"/>
                <w:color w:val="000000"/>
                <w:sz w:val="24"/>
                <w:lang w:val="pt-BR"/>
              </w:rPr>
              <w:t>Se verifică dacă a fost desemnat un reprezentantul legal, pentru colaborare cu AFIR, în vederea realizării proiectului propus şi corespunde informaţiilor din B1.3 din Cererea de Finanțare.</w:t>
            </w:r>
          </w:p>
          <w:p w14:paraId="622F835C" w14:textId="77777777" w:rsidR="00E508A0" w:rsidRPr="00A33AE9" w:rsidRDefault="00E508A0" w:rsidP="00EA1C7C">
            <w:pPr>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Pentru beneficiarii proiectelor de investiții în infrastructura silvică, expertul verifică dacă în certificatul de înregistrare fiscală este specificat codul activităţii finanţate prin proiect. În cazul asociațiilor (formelor asociative) care nu sunt înregistrate la O.N.R.C. (nu au cod CAEN), expertul va verifica că acestea își desfășoară activitatea în domeniul forestier pe baza prevederilor din Statut referitoare la scopul și obiectivele înființării lor. De asemenea, acestea vor trebui să demonstreze că au venituri din activități economice directe.</w:t>
            </w:r>
          </w:p>
          <w:p w14:paraId="53CF3C2C" w14:textId="77777777" w:rsidR="00E508A0" w:rsidRPr="00A33AE9" w:rsidRDefault="00E508A0" w:rsidP="00EA1C7C">
            <w:pPr>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Pentru toţi solicitanţii proiectelor de investiții în infrastructura silvică, expertul verifică documentele depuse din care să reiasă că solicitantul este proprietar de păduri (titlu de proprietate/contract de vânzare-cumpărare/proces verbal de punere în posesie).</w:t>
            </w:r>
          </w:p>
          <w:p w14:paraId="50443AC0" w14:textId="77777777" w:rsidR="00E508A0" w:rsidRPr="00A33AE9" w:rsidRDefault="00E508A0" w:rsidP="00EA1C7C">
            <w:pPr>
              <w:spacing w:before="120" w:after="120" w:line="240" w:lineRule="auto"/>
              <w:contextualSpacing/>
              <w:jc w:val="both"/>
              <w:rPr>
                <w:rFonts w:asciiTheme="minorHAnsi" w:hAnsiTheme="minorHAnsi" w:cstheme="minorHAnsi"/>
                <w:sz w:val="24"/>
                <w:lang w:val="it-IT"/>
              </w:rPr>
            </w:pPr>
            <w:r w:rsidRPr="00A33AE9">
              <w:rPr>
                <w:rFonts w:asciiTheme="minorHAnsi" w:hAnsiTheme="minorHAnsi" w:cstheme="minorHAnsi"/>
                <w:sz w:val="24"/>
                <w:lang w:val="pt-BR"/>
              </w:rPr>
              <w:t>Pentru beneficiarii din categoria unităților de cult, se va verifica depunerea Actului de înfiinţare şi statutului Aşezământului Monahal (Mănăstire , Schit sau Metoc).</w:t>
            </w:r>
          </w:p>
          <w:p w14:paraId="648EBEA0" w14:textId="77777777" w:rsidR="00E508A0" w:rsidRPr="00A33AE9" w:rsidRDefault="00E508A0" w:rsidP="00EA1C7C">
            <w:pPr>
              <w:pStyle w:val="Header"/>
              <w:tabs>
                <w:tab w:val="left" w:pos="720"/>
              </w:tabs>
              <w:spacing w:before="120" w:after="120"/>
              <w:jc w:val="both"/>
              <w:rPr>
                <w:rFonts w:asciiTheme="minorHAnsi" w:hAnsiTheme="minorHAnsi" w:cstheme="minorHAnsi"/>
              </w:rPr>
            </w:pPr>
            <w:r w:rsidRPr="00A33AE9">
              <w:rPr>
                <w:rFonts w:asciiTheme="minorHAnsi" w:hAnsiTheme="minorHAnsi" w:cstheme="minorHAnsi"/>
                <w:sz w:val="24"/>
              </w:rPr>
              <w:lastRenderedPageBreak/>
              <w:t xml:space="preserve">Se </w:t>
            </w:r>
            <w:proofErr w:type="spellStart"/>
            <w:r w:rsidRPr="00A33AE9">
              <w:rPr>
                <w:rFonts w:asciiTheme="minorHAnsi" w:hAnsiTheme="minorHAnsi" w:cstheme="minorHAnsi"/>
                <w:sz w:val="24"/>
              </w:rPr>
              <w:t>verifică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Declarația</w:t>
            </w:r>
            <w:proofErr w:type="spellEnd"/>
            <w:r w:rsidRPr="00A33AE9">
              <w:rPr>
                <w:rFonts w:asciiTheme="minorHAnsi" w:hAnsiTheme="minorHAnsi" w:cstheme="minorHAnsi"/>
                <w:sz w:val="24"/>
              </w:rPr>
              <w:t xml:space="preserve"> F a </w:t>
            </w:r>
            <w:proofErr w:type="spellStart"/>
            <w:r w:rsidRPr="00A33AE9">
              <w:rPr>
                <w:rFonts w:asciiTheme="minorHAnsi" w:hAnsiTheme="minorHAnsi" w:cstheme="minorHAnsi"/>
                <w:sz w:val="24"/>
              </w:rPr>
              <w:t>cererii</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finanţare</w:t>
            </w:r>
            <w:proofErr w:type="spellEnd"/>
            <w:r w:rsidRPr="00A33AE9">
              <w:rPr>
                <w:rFonts w:asciiTheme="minorHAnsi" w:hAnsiTheme="minorHAnsi" w:cstheme="minorHAnsi"/>
                <w:sz w:val="24"/>
              </w:rPr>
              <w:t xml:space="preserve"> - </w:t>
            </w:r>
            <w:proofErr w:type="spellStart"/>
            <w:r w:rsidRPr="00A33AE9">
              <w:rPr>
                <w:rFonts w:asciiTheme="minorHAnsi" w:hAnsiTheme="minorHAnsi" w:cstheme="minorHAnsi"/>
                <w:sz w:val="24"/>
              </w:rPr>
              <w:t>declaraţie</w:t>
            </w:r>
            <w:proofErr w:type="spellEnd"/>
            <w:r w:rsidRPr="00A33AE9">
              <w:rPr>
                <w:rFonts w:asciiTheme="minorHAnsi" w:hAnsiTheme="minorHAnsi" w:cstheme="minorHAnsi"/>
                <w:sz w:val="24"/>
              </w:rPr>
              <w:t xml:space="preserve"> pe </w:t>
            </w:r>
            <w:proofErr w:type="spellStart"/>
            <w:r w:rsidRPr="00A33AE9">
              <w:rPr>
                <w:rFonts w:asciiTheme="minorHAnsi" w:hAnsiTheme="minorHAnsi" w:cstheme="minorHAnsi"/>
                <w:sz w:val="24"/>
              </w:rPr>
              <w:t>proprie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răspundere</w:t>
            </w:r>
            <w:proofErr w:type="spellEnd"/>
            <w:r w:rsidRPr="00A33AE9">
              <w:rPr>
                <w:rFonts w:asciiTheme="minorHAnsi" w:hAnsiTheme="minorHAnsi" w:cstheme="minorHAnsi"/>
                <w:sz w:val="24"/>
              </w:rPr>
              <w:t xml:space="preserve"> a </w:t>
            </w:r>
            <w:r w:rsidRPr="00A33AE9">
              <w:rPr>
                <w:rFonts w:asciiTheme="minorHAnsi" w:hAnsiTheme="minorHAnsi" w:cstheme="minorHAnsi"/>
                <w:sz w:val="24"/>
                <w:lang w:val="it-IT"/>
              </w:rPr>
              <w:t>solicitantului</w:t>
            </w:r>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privind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datoriile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fiscale</w:t>
            </w:r>
            <w:proofErr w:type="spellEnd"/>
            <w:r w:rsidRPr="00A33AE9">
              <w:rPr>
                <w:rFonts w:asciiTheme="minorHAnsi" w:hAnsiTheme="minorHAnsi" w:cstheme="minorHAnsi"/>
                <w:sz w:val="24"/>
              </w:rPr>
              <w:t xml:space="preserve"> restante.</w:t>
            </w:r>
            <w:r w:rsidRPr="00A33AE9">
              <w:rPr>
                <w:rFonts w:asciiTheme="minorHAnsi" w:hAnsiTheme="minorHAnsi" w:cstheme="minorHAnsi"/>
                <w:i/>
                <w:sz w:val="24"/>
              </w:rPr>
              <w:t xml:space="preserve"> </w:t>
            </w:r>
          </w:p>
        </w:tc>
      </w:tr>
    </w:tbl>
    <w:p w14:paraId="097F7069" w14:textId="77777777" w:rsidR="00E508A0" w:rsidRPr="00A33AE9" w:rsidRDefault="00E508A0" w:rsidP="00E508A0">
      <w:pPr>
        <w:widowControl w:val="0"/>
        <w:autoSpaceDE w:val="0"/>
        <w:autoSpaceDN w:val="0"/>
        <w:adjustRightInd w:val="0"/>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 xml:space="preserve">Dacă în urma verificării documentelor reiese că solicitantul se încadrează în categoria solicitanţilor eligibili, expertul bifează căsuţa corespunzătoare solicitantului şi căsuţa DA.  </w:t>
      </w:r>
    </w:p>
    <w:p w14:paraId="79082ED4" w14:textId="77777777" w:rsidR="00E508A0" w:rsidRPr="00A33AE9" w:rsidRDefault="00E508A0" w:rsidP="00E508A0">
      <w:pPr>
        <w:widowControl w:val="0"/>
        <w:autoSpaceDE w:val="0"/>
        <w:autoSpaceDN w:val="0"/>
        <w:adjustRightInd w:val="0"/>
        <w:spacing w:after="0" w:line="240" w:lineRule="auto"/>
        <w:jc w:val="both"/>
        <w:rPr>
          <w:rFonts w:asciiTheme="minorHAnsi" w:hAnsiTheme="minorHAnsi" w:cstheme="minorHAnsi"/>
          <w:sz w:val="24"/>
          <w:lang w:val="pt-BR"/>
        </w:rPr>
      </w:pPr>
      <w:r w:rsidRPr="00A33AE9">
        <w:rPr>
          <w:rFonts w:asciiTheme="minorHAnsi" w:hAnsiTheme="minorHAnsi" w:cstheme="minorHAnsi"/>
          <w:sz w:val="24"/>
          <w:szCs w:val="24"/>
          <w:lang w:val="pt-BR"/>
        </w:rPr>
        <w:t>În cazul în care solicitantul nu se încadrează în categoria solicitanţilor eligibili, expertul bifează căsuţa NU, motivează poziţia lui în liniile prevăzute în acest scop</w:t>
      </w:r>
      <w:r w:rsidRPr="00A33AE9">
        <w:rPr>
          <w:rFonts w:asciiTheme="minorHAnsi" w:hAnsiTheme="minorHAnsi" w:cstheme="minorHAnsi"/>
          <w:lang w:val="pt-BR"/>
        </w:rPr>
        <w:t xml:space="preserve"> la</w:t>
      </w:r>
      <w:r w:rsidRPr="00A33AE9">
        <w:rPr>
          <w:rFonts w:asciiTheme="minorHAnsi" w:hAnsiTheme="minorHAnsi" w:cstheme="minorHAnsi"/>
          <w:sz w:val="24"/>
          <w:lang w:val="pt-BR"/>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49F96E2E" w14:textId="77777777" w:rsidR="00E508A0" w:rsidRPr="00A33AE9" w:rsidRDefault="00E508A0" w:rsidP="00E508A0">
      <w:pPr>
        <w:widowControl w:val="0"/>
        <w:tabs>
          <w:tab w:val="left" w:pos="9072"/>
        </w:tabs>
        <w:autoSpaceDE w:val="0"/>
        <w:autoSpaceDN w:val="0"/>
        <w:adjustRightInd w:val="0"/>
        <w:spacing w:before="120" w:after="120" w:line="240" w:lineRule="auto"/>
        <w:jc w:val="both"/>
        <w:rPr>
          <w:rFonts w:asciiTheme="minorHAnsi" w:hAnsiTheme="minorHAnsi" w:cstheme="minorHAnsi"/>
          <w:sz w:val="24"/>
          <w:lang w:val="pt-BR"/>
        </w:rPr>
      </w:pPr>
    </w:p>
    <w:p w14:paraId="0104BB99" w14:textId="77777777" w:rsidR="00E508A0" w:rsidRPr="00A33AE9" w:rsidRDefault="00E508A0" w:rsidP="00E508A0">
      <w:pPr>
        <w:tabs>
          <w:tab w:val="left" w:pos="72"/>
        </w:tabs>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71"/>
        <w:gridCol w:w="4648"/>
      </w:tblGrid>
      <w:tr w:rsidR="00E508A0" w:rsidRPr="00A33AE9" w14:paraId="5AB8C1A5" w14:textId="77777777" w:rsidTr="00EA1C7C">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2D9D8ABD"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0FE04A4F"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PUNCTE DE VERIFICAT ÎN CADRUL</w:t>
            </w:r>
          </w:p>
          <w:p w14:paraId="2A8F68EB" w14:textId="77777777" w:rsidR="00E508A0" w:rsidRPr="00A33AE9" w:rsidRDefault="00E508A0" w:rsidP="00EA1C7C">
            <w:pPr>
              <w:spacing w:before="120" w:after="120" w:line="240" w:lineRule="auto"/>
              <w:rPr>
                <w:rFonts w:asciiTheme="minorHAnsi" w:hAnsiTheme="minorHAnsi" w:cstheme="minorHAnsi"/>
                <w:sz w:val="24"/>
                <w:lang w:val="pt-BR"/>
              </w:rPr>
            </w:pPr>
            <w:r w:rsidRPr="00A33AE9">
              <w:rPr>
                <w:rFonts w:asciiTheme="minorHAnsi" w:hAnsiTheme="minorHAnsi" w:cstheme="minorHAnsi"/>
                <w:b/>
                <w:sz w:val="24"/>
                <w:lang w:val="pt-BR"/>
              </w:rPr>
              <w:t xml:space="preserve"> DOCUMENTELOR PREZENTATE</w:t>
            </w:r>
          </w:p>
        </w:tc>
      </w:tr>
      <w:tr w:rsidR="00E508A0" w:rsidRPr="00A33AE9" w14:paraId="1E56175E" w14:textId="77777777" w:rsidTr="00EA1C7C">
        <w:trPr>
          <w:trHeight w:val="20"/>
        </w:trPr>
        <w:tc>
          <w:tcPr>
            <w:tcW w:w="2423" w:type="pct"/>
            <w:tcBorders>
              <w:top w:val="single" w:sz="4" w:space="0" w:color="auto"/>
              <w:left w:val="single" w:sz="4" w:space="0" w:color="auto"/>
              <w:bottom w:val="single" w:sz="4" w:space="0" w:color="auto"/>
              <w:right w:val="single" w:sz="4" w:space="0" w:color="auto"/>
            </w:tcBorders>
          </w:tcPr>
          <w:p w14:paraId="7CE9B6F5"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r w:rsidRPr="00A33AE9">
              <w:rPr>
                <w:rFonts w:asciiTheme="minorHAnsi" w:hAnsiTheme="minorHAnsi" w:cstheme="minorHAnsi"/>
                <w:b/>
                <w:sz w:val="24"/>
                <w:lang w:val="pt-BR"/>
              </w:rPr>
              <w:t>Fișa măsurii din SDL</w:t>
            </w:r>
          </w:p>
          <w:p w14:paraId="2D1CDF9F"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p>
          <w:p w14:paraId="47BBB219"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r w:rsidRPr="00A33AE9">
              <w:rPr>
                <w:rFonts w:asciiTheme="minorHAnsi" w:hAnsiTheme="minorHAnsi" w:cstheme="minorHAnsi"/>
                <w:b/>
                <w:sz w:val="24"/>
                <w:lang w:val="pt-BR"/>
              </w:rPr>
              <w:t xml:space="preserve">Studiul de Fezabilitate/ Documentatia de Avizare a Lucrarilor de Intervenții/ Memoriu Justificativ (doar în cazul achizițiilor simple și dotărilor care nu presupun montaj) întocmite conform legislaţiei în vigoare </w:t>
            </w:r>
          </w:p>
          <w:p w14:paraId="06AC5309"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r w:rsidRPr="00A33AE9">
              <w:rPr>
                <w:rFonts w:asciiTheme="minorHAnsi" w:hAnsiTheme="minorHAnsi" w:cstheme="minorHAnsi"/>
                <w:b/>
                <w:sz w:val="24"/>
                <w:lang w:val="pt-BR"/>
              </w:rPr>
              <w:t>Certificatul de Urbanism, după caz</w:t>
            </w:r>
          </w:p>
          <w:p w14:paraId="1BFA2D9B"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b/>
                <w:sz w:val="24"/>
                <w:lang w:val="pt-BR"/>
              </w:rPr>
            </w:pPr>
          </w:p>
          <w:p w14:paraId="67B442A9"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p>
          <w:p w14:paraId="096E45CF"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r w:rsidRPr="00A33AE9">
              <w:rPr>
                <w:rFonts w:asciiTheme="minorHAnsi" w:hAnsiTheme="minorHAnsi" w:cstheme="minorHAnsi"/>
                <w:b/>
                <w:sz w:val="24"/>
                <w:lang w:val="pt-BR"/>
              </w:rPr>
              <w:t>În cazul proiectelor care vizează investiții asupra obiectivelor de patrimoniu:</w:t>
            </w:r>
          </w:p>
          <w:p w14:paraId="6678C5B4"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Aviz emis de către Ministerul Culturii sau, dup caz, de către serviciile publice deconcentrate ale Ministerului Culturii respectiv Direcțiile Județene pentru Cultură ) pe raza cărora sunt amplasate obiectivele, conform Legii nr. 422/2001 privind protejarea monumentelor istorice, republicată, cu modificările și completările ulterioare, sau Certificat emis de INP (pentru obiectivele de patrimoniu </w:t>
            </w:r>
            <w:r w:rsidRPr="00A33AE9">
              <w:rPr>
                <w:rFonts w:asciiTheme="minorHAnsi" w:hAnsiTheme="minorHAnsi" w:cstheme="minorHAnsi"/>
                <w:sz w:val="24"/>
                <w:lang w:val="pt-BR"/>
              </w:rPr>
              <w:lastRenderedPageBreak/>
              <w:t>neclasificate) care să confirme faptul că se poate interveni asupra obiectivului propus (documentația este adecvată)</w:t>
            </w:r>
          </w:p>
          <w:p w14:paraId="42456A60"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rPr>
            </w:pPr>
            <w:r w:rsidRPr="00A33AE9">
              <w:rPr>
                <w:rFonts w:asciiTheme="minorHAnsi" w:hAnsiTheme="minorHAnsi" w:cstheme="minorHAnsi"/>
                <w:sz w:val="24"/>
                <w:lang w:val="pt-BR"/>
              </w:rPr>
              <w:t xml:space="preserve">Lista monumentelor istorice 2015, conform Anexei nr.1 la Ordinul ministerului culturii și cultelor nr. 2314/2004, cu modificările ulterioare, astfel cum a fost modificată și completată prin Ordinul ministerului culturii nr.2.828/2015. În cazul în care clasarea bunului imobil s-a realizat după ultima modificare a Listei monumentelor istorice, se va prezenta copia Ordinului ministrului culturii de clasare și copia Monitorului Oficial al României Partea I în care a fost publicat. </w:t>
            </w:r>
            <w:r w:rsidRPr="00A33AE9">
              <w:rPr>
                <w:rFonts w:asciiTheme="minorHAnsi" w:hAnsiTheme="minorHAnsi" w:cstheme="minorHAnsi"/>
                <w:sz w:val="24"/>
              </w:rPr>
              <w:t>(</w:t>
            </w:r>
            <w:proofErr w:type="spellStart"/>
            <w:r w:rsidRPr="00A33AE9">
              <w:rPr>
                <w:rFonts w:asciiTheme="minorHAnsi" w:hAnsiTheme="minorHAnsi" w:cstheme="minorHAnsi"/>
                <w:sz w:val="24"/>
              </w:rPr>
              <w:t>doar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obiectivele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patrimoniu</w:t>
            </w:r>
            <w:proofErr w:type="spellEnd"/>
            <w:r w:rsidRPr="00A33AE9">
              <w:rPr>
                <w:rFonts w:asciiTheme="minorHAnsi" w:hAnsiTheme="minorHAnsi" w:cstheme="minorHAnsi"/>
                <w:sz w:val="24"/>
              </w:rPr>
              <w:t xml:space="preserve"> din </w:t>
            </w:r>
            <w:proofErr w:type="spellStart"/>
            <w:r w:rsidRPr="00A33AE9">
              <w:rPr>
                <w:rFonts w:asciiTheme="minorHAnsi" w:hAnsiTheme="minorHAnsi" w:cstheme="minorHAnsi"/>
                <w:sz w:val="24"/>
              </w:rPr>
              <w:t>clasa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grupa</w:t>
            </w:r>
            <w:proofErr w:type="spellEnd"/>
            <w:r w:rsidRPr="00A33AE9">
              <w:rPr>
                <w:rFonts w:asciiTheme="minorHAnsi" w:hAnsiTheme="minorHAnsi" w:cstheme="minorHAnsi"/>
                <w:sz w:val="24"/>
              </w:rPr>
              <w:t xml:space="preserve"> B)</w:t>
            </w:r>
          </w:p>
          <w:p w14:paraId="7C0EB27F"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rPr>
            </w:pPr>
          </w:p>
          <w:p w14:paraId="5AE2B93B" w14:textId="77777777" w:rsidR="00E508A0" w:rsidRPr="00A33AE9" w:rsidRDefault="00E508A0" w:rsidP="00EA1C7C">
            <w:pPr>
              <w:tabs>
                <w:tab w:val="left" w:pos="-70"/>
                <w:tab w:val="center" w:pos="4680"/>
                <w:tab w:val="right" w:pos="9360"/>
              </w:tabs>
              <w:spacing w:before="120" w:after="120" w:line="240" w:lineRule="auto"/>
              <w:contextualSpacing/>
              <w:jc w:val="both"/>
              <w:rPr>
                <w:rFonts w:asciiTheme="minorHAnsi" w:hAnsiTheme="minorHAnsi" w:cstheme="minorHAnsi"/>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46E8F974"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lang w:val="fr-FR"/>
              </w:rPr>
            </w:pPr>
            <w:proofErr w:type="spellStart"/>
            <w:r w:rsidRPr="00A33AE9">
              <w:rPr>
                <w:rFonts w:asciiTheme="minorHAnsi" w:hAnsiTheme="minorHAnsi" w:cstheme="minorHAnsi"/>
                <w:b/>
                <w:sz w:val="24"/>
                <w:lang w:val="fr-FR"/>
              </w:rPr>
              <w:lastRenderedPageBreak/>
              <w:t>Pentru</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proiectele</w:t>
            </w:r>
            <w:proofErr w:type="spellEnd"/>
            <w:r w:rsidRPr="00A33AE9">
              <w:rPr>
                <w:rFonts w:asciiTheme="minorHAnsi" w:hAnsiTheme="minorHAnsi" w:cstheme="minorHAnsi"/>
                <w:b/>
                <w:sz w:val="24"/>
                <w:lang w:val="fr-FR"/>
              </w:rPr>
              <w:t xml:space="preserve"> de </w:t>
            </w:r>
            <w:proofErr w:type="spellStart"/>
            <w:r w:rsidRPr="00A33AE9">
              <w:rPr>
                <w:rFonts w:asciiTheme="minorHAnsi" w:hAnsiTheme="minorHAnsi" w:cstheme="minorHAnsi"/>
                <w:b/>
                <w:sz w:val="24"/>
                <w:lang w:val="fr-FR"/>
              </w:rPr>
              <w:t>infrastructură</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socială</w:t>
            </w:r>
            <w:proofErr w:type="spellEnd"/>
            <w:r w:rsidRPr="00A33AE9">
              <w:rPr>
                <w:rFonts w:asciiTheme="minorHAnsi" w:hAnsiTheme="minorHAnsi" w:cstheme="minorHAnsi"/>
                <w:b/>
                <w:sz w:val="24"/>
                <w:lang w:val="fr-FR"/>
              </w:rPr>
              <w:t>:</w:t>
            </w:r>
          </w:p>
          <w:p w14:paraId="72B6BBFE" w14:textId="77777777" w:rsidR="00E508A0" w:rsidRPr="00A33AE9" w:rsidRDefault="00E508A0" w:rsidP="00E508A0">
            <w:pPr>
              <w:pStyle w:val="ListParagraph"/>
              <w:numPr>
                <w:ilvl w:val="0"/>
                <w:numId w:val="15"/>
              </w:numPr>
              <w:suppressAutoHyphens w:val="0"/>
              <w:overflowPunct w:val="0"/>
              <w:autoSpaceDE w:val="0"/>
              <w:autoSpaceDN w:val="0"/>
              <w:adjustRightInd w:val="0"/>
              <w:spacing w:before="120" w:after="120" w:line="240" w:lineRule="auto"/>
              <w:ind w:left="0"/>
              <w:jc w:val="both"/>
              <w:textAlignment w:val="baseline"/>
              <w:rPr>
                <w:rFonts w:asciiTheme="minorHAnsi" w:hAnsiTheme="minorHAnsi" w:cstheme="minorHAnsi"/>
                <w:sz w:val="24"/>
                <w:lang w:val="fr-FR"/>
              </w:rPr>
            </w:pPr>
            <w:proofErr w:type="spellStart"/>
            <w:r w:rsidRPr="00A33AE9">
              <w:rPr>
                <w:rFonts w:asciiTheme="minorHAnsi" w:hAnsiTheme="minorHAnsi" w:cstheme="minorHAnsi"/>
                <w:sz w:val="24"/>
                <w:lang w:val="fr-FR"/>
              </w:rPr>
              <w:t>Tipul</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infrastructură</w:t>
            </w:r>
            <w:proofErr w:type="spellEnd"/>
            <w:r w:rsidRPr="00A33AE9">
              <w:rPr>
                <w:rFonts w:asciiTheme="minorHAnsi" w:hAnsiTheme="minorHAnsi" w:cstheme="minorHAnsi"/>
                <w:sz w:val="24"/>
                <w:lang w:val="fr-FR"/>
              </w:rPr>
              <w:t xml:space="preserve">: nu se </w:t>
            </w:r>
            <w:proofErr w:type="spellStart"/>
            <w:r w:rsidRPr="00A33AE9">
              <w:rPr>
                <w:rFonts w:asciiTheme="minorHAnsi" w:hAnsiTheme="minorHAnsi" w:cstheme="minorHAnsi"/>
                <w:sz w:val="24"/>
                <w:lang w:val="fr-FR"/>
              </w:rPr>
              <w:t>finanțează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infrastructuri</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tip</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rezidențial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Infrastructurile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aferente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unităților</w:t>
            </w:r>
            <w:proofErr w:type="spellEnd"/>
            <w:r w:rsidRPr="00A33AE9">
              <w:rPr>
                <w:rFonts w:asciiTheme="minorHAnsi" w:hAnsiTheme="minorHAnsi" w:cstheme="minorHAnsi"/>
                <w:sz w:val="24"/>
                <w:lang w:val="fr-FR"/>
              </w:rPr>
              <w:t xml:space="preserve"> sociale </w:t>
            </w:r>
            <w:proofErr w:type="spellStart"/>
            <w:r w:rsidRPr="00A33AE9">
              <w:rPr>
                <w:rFonts w:asciiTheme="minorHAnsi" w:hAnsiTheme="minorHAnsi" w:cstheme="minorHAnsi"/>
                <w:sz w:val="24"/>
                <w:lang w:val="fr-FR"/>
              </w:rPr>
              <w:t>cu</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cazare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găzduire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perioadă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temporară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determinată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și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serviciile</w:t>
            </w:r>
            <w:proofErr w:type="spellEnd"/>
            <w:r w:rsidRPr="00A33AE9">
              <w:rPr>
                <w:rFonts w:asciiTheme="minorHAnsi" w:hAnsiTheme="minorHAnsi" w:cstheme="minorHAnsi"/>
                <w:sz w:val="24"/>
                <w:lang w:val="fr-FR"/>
              </w:rPr>
              <w:t xml:space="preserve"> sociale </w:t>
            </w:r>
            <w:proofErr w:type="spellStart"/>
            <w:r w:rsidRPr="00A33AE9">
              <w:rPr>
                <w:rFonts w:asciiTheme="minorHAnsi" w:hAnsiTheme="minorHAnsi" w:cstheme="minorHAnsi"/>
                <w:sz w:val="24"/>
                <w:lang w:val="fr-FR"/>
              </w:rPr>
              <w:t>aferente</w:t>
            </w:r>
            <w:proofErr w:type="spellEnd"/>
            <w:r w:rsidRPr="00A33AE9">
              <w:rPr>
                <w:rFonts w:asciiTheme="minorHAnsi" w:hAnsiTheme="minorHAnsi" w:cstheme="minorHAnsi"/>
                <w:sz w:val="24"/>
                <w:lang w:val="fr-FR"/>
              </w:rPr>
              <w:t xml:space="preserve"> (ex.; </w:t>
            </w:r>
            <w:proofErr w:type="spellStart"/>
            <w:r w:rsidRPr="00A33AE9">
              <w:rPr>
                <w:rFonts w:asciiTheme="minorHAnsi" w:hAnsiTheme="minorHAnsi" w:cstheme="minorHAnsi"/>
                <w:sz w:val="24"/>
                <w:lang w:val="fr-FR"/>
              </w:rPr>
              <w:t>locuințe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protejate</w:t>
            </w:r>
            <w:proofErr w:type="spellEnd"/>
            <w:r w:rsidRPr="00A33AE9">
              <w:rPr>
                <w:rFonts w:asciiTheme="minorHAnsi" w:hAnsiTheme="minorHAnsi" w:cstheme="minorHAnsi"/>
                <w:sz w:val="24"/>
                <w:lang w:val="fr-FR"/>
              </w:rPr>
              <w:t xml:space="preserve">, centre </w:t>
            </w:r>
            <w:proofErr w:type="spellStart"/>
            <w:r w:rsidRPr="00A33AE9">
              <w:rPr>
                <w:rFonts w:asciiTheme="minorHAnsi" w:hAnsiTheme="minorHAnsi" w:cstheme="minorHAnsi"/>
                <w:sz w:val="24"/>
                <w:lang w:val="fr-FR"/>
              </w:rPr>
              <w:t>maternale</w:t>
            </w:r>
            <w:proofErr w:type="spellEnd"/>
            <w:r w:rsidRPr="00A33AE9">
              <w:rPr>
                <w:rFonts w:asciiTheme="minorHAnsi" w:hAnsiTheme="minorHAnsi" w:cstheme="minorHAnsi"/>
                <w:sz w:val="24"/>
                <w:lang w:val="fr-FR"/>
              </w:rPr>
              <w:t xml:space="preserve">, centre de </w:t>
            </w:r>
            <w:proofErr w:type="spellStart"/>
            <w:r w:rsidRPr="00A33AE9">
              <w:rPr>
                <w:rFonts w:asciiTheme="minorHAnsi" w:hAnsiTheme="minorHAnsi" w:cstheme="minorHAnsi"/>
                <w:sz w:val="24"/>
                <w:lang w:val="fr-FR"/>
              </w:rPr>
              <w:t>primire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regim</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urgență</w:t>
            </w:r>
            <w:proofErr w:type="spellEnd"/>
            <w:r w:rsidRPr="00A33AE9">
              <w:rPr>
                <w:rFonts w:asciiTheme="minorHAnsi" w:hAnsiTheme="minorHAnsi" w:cstheme="minorHAnsi"/>
                <w:sz w:val="24"/>
                <w:lang w:val="fr-FR"/>
              </w:rPr>
              <w:t xml:space="preserve"> a </w:t>
            </w:r>
            <w:proofErr w:type="spellStart"/>
            <w:r w:rsidRPr="00A33AE9">
              <w:rPr>
                <w:rFonts w:asciiTheme="minorHAnsi" w:hAnsiTheme="minorHAnsi" w:cstheme="minorHAnsi"/>
                <w:sz w:val="24"/>
                <w:lang w:val="fr-FR"/>
              </w:rPr>
              <w:t>victimelor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violenței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domestice</w:t>
            </w:r>
            <w:proofErr w:type="spellEnd"/>
            <w:r w:rsidRPr="00A33AE9">
              <w:rPr>
                <w:rFonts w:asciiTheme="minorHAnsi" w:hAnsiTheme="minorHAnsi" w:cstheme="minorHAnsi"/>
                <w:sz w:val="24"/>
                <w:lang w:val="fr-FR"/>
              </w:rPr>
              <w:t xml:space="preserve"> etc.) pot fi </w:t>
            </w:r>
            <w:proofErr w:type="spellStart"/>
            <w:r w:rsidRPr="00A33AE9">
              <w:rPr>
                <w:rFonts w:asciiTheme="minorHAnsi" w:hAnsiTheme="minorHAnsi" w:cstheme="minorHAnsi"/>
                <w:sz w:val="24"/>
                <w:lang w:val="fr-FR"/>
              </w:rPr>
              <w:t>finanțate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cadrul</w:t>
            </w:r>
            <w:proofErr w:type="spellEnd"/>
            <w:r w:rsidRPr="00A33AE9">
              <w:rPr>
                <w:rFonts w:asciiTheme="minorHAnsi" w:hAnsiTheme="minorHAnsi" w:cstheme="minorHAnsi"/>
                <w:sz w:val="24"/>
                <w:lang w:val="fr-FR"/>
              </w:rPr>
              <w:t xml:space="preserve"> PNDR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măsura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care </w:t>
            </w:r>
            <w:proofErr w:type="spellStart"/>
            <w:r w:rsidRPr="00A33AE9">
              <w:rPr>
                <w:rFonts w:asciiTheme="minorHAnsi" w:hAnsiTheme="minorHAnsi" w:cstheme="minorHAnsi"/>
                <w:sz w:val="24"/>
                <w:lang w:val="fr-FR"/>
              </w:rPr>
              <w:t>acestea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răspund</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unei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nevoi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comunitare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identificate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SDL </w:t>
            </w:r>
            <w:proofErr w:type="spellStart"/>
            <w:r w:rsidRPr="00A33AE9">
              <w:rPr>
                <w:rFonts w:asciiTheme="minorHAnsi" w:hAnsiTheme="minorHAnsi" w:cstheme="minorHAnsi"/>
                <w:sz w:val="24"/>
                <w:lang w:val="fr-FR"/>
              </w:rPr>
              <w:t>și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îndeplinesc</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condițiile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specifice</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acreditare</w:t>
            </w:r>
            <w:proofErr w:type="spellEnd"/>
            <w:r w:rsidRPr="00A33AE9">
              <w:rPr>
                <w:rFonts w:asciiTheme="minorHAnsi" w:hAnsiTheme="minorHAnsi" w:cstheme="minorHAnsi"/>
                <w:sz w:val="24"/>
                <w:lang w:val="fr-FR"/>
              </w:rPr>
              <w:t xml:space="preserve">. </w:t>
            </w:r>
          </w:p>
          <w:p w14:paraId="6756EBD8"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fr-FR"/>
              </w:rPr>
            </w:pPr>
          </w:p>
          <w:p w14:paraId="0CA29EF4" w14:textId="77777777" w:rsidR="00E508A0" w:rsidRPr="00A33AE9" w:rsidRDefault="00E508A0" w:rsidP="00EA1C7C">
            <w:pPr>
              <w:spacing w:before="120" w:after="120" w:line="240" w:lineRule="auto"/>
              <w:jc w:val="both"/>
              <w:rPr>
                <w:rFonts w:asciiTheme="minorHAnsi" w:hAnsiTheme="minorHAnsi" w:cstheme="minorHAnsi"/>
                <w:sz w:val="24"/>
                <w:lang w:val="fr-FR"/>
              </w:rPr>
            </w:pPr>
          </w:p>
          <w:p w14:paraId="55B8B62E" w14:textId="77777777" w:rsidR="00E508A0" w:rsidRPr="00A33AE9" w:rsidRDefault="00E508A0" w:rsidP="00EA1C7C">
            <w:pPr>
              <w:spacing w:before="120" w:after="120" w:line="240" w:lineRule="auto"/>
              <w:jc w:val="both"/>
              <w:rPr>
                <w:rFonts w:asciiTheme="minorHAnsi" w:hAnsiTheme="minorHAnsi" w:cstheme="minorHAnsi"/>
                <w:b/>
                <w:sz w:val="24"/>
                <w:lang w:val="fr-FR"/>
              </w:rPr>
            </w:pPr>
            <w:proofErr w:type="spellStart"/>
            <w:r w:rsidRPr="00A33AE9">
              <w:rPr>
                <w:rFonts w:asciiTheme="minorHAnsi" w:hAnsiTheme="minorHAnsi" w:cstheme="minorHAnsi"/>
                <w:b/>
                <w:sz w:val="24"/>
                <w:lang w:val="fr-FR"/>
              </w:rPr>
              <w:t>Pentru</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proiectele</w:t>
            </w:r>
            <w:proofErr w:type="spellEnd"/>
            <w:r w:rsidRPr="00A33AE9">
              <w:rPr>
                <w:rFonts w:asciiTheme="minorHAnsi" w:hAnsiTheme="minorHAnsi" w:cstheme="minorHAnsi"/>
                <w:b/>
                <w:sz w:val="24"/>
                <w:lang w:val="fr-FR"/>
              </w:rPr>
              <w:t xml:space="preserve"> care </w:t>
            </w:r>
            <w:proofErr w:type="spellStart"/>
            <w:r w:rsidRPr="00A33AE9">
              <w:rPr>
                <w:rFonts w:asciiTheme="minorHAnsi" w:hAnsiTheme="minorHAnsi" w:cstheme="minorHAnsi"/>
                <w:b/>
                <w:sz w:val="24"/>
                <w:lang w:val="fr-FR"/>
              </w:rPr>
              <w:t>vizează</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investiții</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în</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infrastructura</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silvică</w:t>
            </w:r>
            <w:proofErr w:type="spellEnd"/>
          </w:p>
          <w:p w14:paraId="2A31DDC0" w14:textId="77777777" w:rsidR="00E508A0" w:rsidRPr="00A33AE9" w:rsidRDefault="00E508A0" w:rsidP="00EA1C7C">
            <w:pPr>
              <w:spacing w:before="120" w:after="120" w:line="240" w:lineRule="auto"/>
              <w:jc w:val="both"/>
              <w:rPr>
                <w:rFonts w:asciiTheme="minorHAnsi" w:hAnsiTheme="minorHAnsi" w:cstheme="minorHAnsi"/>
                <w:sz w:val="24"/>
                <w:lang w:val="fr-FR"/>
              </w:rPr>
            </w:pP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verifică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dacă</w:t>
            </w:r>
            <w:proofErr w:type="spellEnd"/>
            <w:r w:rsidRPr="00A33AE9">
              <w:rPr>
                <w:rFonts w:asciiTheme="minorHAnsi" w:hAnsiTheme="minorHAnsi" w:cstheme="minorHAnsi"/>
                <w:sz w:val="24"/>
                <w:lang w:val="fr-FR"/>
              </w:rPr>
              <w:t xml:space="preserve"> SF/DALI este </w:t>
            </w:r>
            <w:proofErr w:type="spellStart"/>
            <w:r w:rsidRPr="00A33AE9">
              <w:rPr>
                <w:rFonts w:asciiTheme="minorHAnsi" w:hAnsiTheme="minorHAnsi" w:cstheme="minorHAnsi"/>
                <w:sz w:val="24"/>
                <w:lang w:val="fr-FR"/>
              </w:rPr>
              <w:t>întocmit</w:t>
            </w:r>
            <w:proofErr w:type="spellEnd"/>
            <w:r w:rsidRPr="00A33AE9">
              <w:rPr>
                <w:rFonts w:asciiTheme="minorHAnsi" w:hAnsiTheme="minorHAnsi" w:cstheme="minorHAnsi"/>
                <w:sz w:val="24"/>
                <w:lang w:val="fr-FR"/>
              </w:rPr>
              <w:t xml:space="preserve">/ă de </w:t>
            </w:r>
            <w:proofErr w:type="spellStart"/>
            <w:r w:rsidRPr="00A33AE9">
              <w:rPr>
                <w:rFonts w:asciiTheme="minorHAnsi" w:hAnsiTheme="minorHAnsi" w:cstheme="minorHAnsi"/>
                <w:sz w:val="24"/>
                <w:lang w:val="fr-FR"/>
              </w:rPr>
              <w:t>către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persoane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fizice</w:t>
            </w:r>
            <w:proofErr w:type="spellEnd"/>
            <w:r w:rsidRPr="00A33AE9">
              <w:rPr>
                <w:rFonts w:asciiTheme="minorHAnsi" w:hAnsiTheme="minorHAnsi" w:cstheme="minorHAnsi"/>
                <w:sz w:val="24"/>
                <w:lang w:val="fr-FR"/>
              </w:rPr>
              <w:t>/</w:t>
            </w:r>
            <w:proofErr w:type="spellStart"/>
            <w:r w:rsidRPr="00A33AE9">
              <w:rPr>
                <w:rFonts w:asciiTheme="minorHAnsi" w:hAnsiTheme="minorHAnsi" w:cstheme="minorHAnsi"/>
                <w:sz w:val="24"/>
                <w:lang w:val="fr-FR"/>
              </w:rPr>
              <w:t>juridice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atestate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baza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Ordinului</w:t>
            </w:r>
            <w:proofErr w:type="spellEnd"/>
            <w:r w:rsidRPr="00A33AE9">
              <w:rPr>
                <w:rFonts w:asciiTheme="minorHAnsi" w:hAnsiTheme="minorHAnsi" w:cstheme="minorHAnsi"/>
                <w:sz w:val="24"/>
                <w:lang w:val="fr-FR"/>
              </w:rPr>
              <w:t xml:space="preserve"> nr. 576/2009 a </w:t>
            </w:r>
            <w:proofErr w:type="spellStart"/>
            <w:r w:rsidRPr="00A33AE9">
              <w:rPr>
                <w:rFonts w:asciiTheme="minorHAnsi" w:hAnsiTheme="minorHAnsi" w:cstheme="minorHAnsi"/>
                <w:sz w:val="24"/>
                <w:lang w:val="fr-FR"/>
              </w:rPr>
              <w:t>ministrului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agriculturii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pădurilor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dezvoltării</w:t>
            </w:r>
            <w:proofErr w:type="spellEnd"/>
            <w:r w:rsidRPr="00A33AE9">
              <w:rPr>
                <w:rFonts w:asciiTheme="minorHAnsi" w:hAnsiTheme="minorHAnsi" w:cstheme="minorHAnsi"/>
                <w:sz w:val="24"/>
                <w:lang w:val="fr-FR"/>
              </w:rPr>
              <w:t xml:space="preserve"> rurale. </w:t>
            </w:r>
            <w:proofErr w:type="spellStart"/>
            <w:r w:rsidRPr="00A33AE9">
              <w:rPr>
                <w:rFonts w:asciiTheme="minorHAnsi" w:hAnsiTheme="minorHAnsi" w:cstheme="minorHAnsi"/>
                <w:sz w:val="24"/>
                <w:lang w:val="fr-FR"/>
              </w:rPr>
              <w:t>Anexat</w:t>
            </w:r>
            <w:proofErr w:type="spellEnd"/>
            <w:r w:rsidRPr="00A33AE9">
              <w:rPr>
                <w:rFonts w:asciiTheme="minorHAnsi" w:hAnsiTheme="minorHAnsi" w:cstheme="minorHAnsi"/>
                <w:sz w:val="24"/>
                <w:lang w:val="fr-FR"/>
              </w:rPr>
              <w:t xml:space="preserve"> la SF/DALI </w:t>
            </w:r>
            <w:proofErr w:type="spellStart"/>
            <w:r w:rsidRPr="00A33AE9">
              <w:rPr>
                <w:rFonts w:asciiTheme="minorHAnsi" w:hAnsiTheme="minorHAnsi" w:cstheme="minorHAnsi"/>
                <w:sz w:val="24"/>
                <w:lang w:val="fr-FR"/>
              </w:rPr>
              <w:t>trebuie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să</w:t>
            </w:r>
            <w:proofErr w:type="spellEnd"/>
            <w:r w:rsidRPr="00A33AE9">
              <w:rPr>
                <w:rFonts w:asciiTheme="minorHAnsi" w:hAnsiTheme="minorHAnsi" w:cstheme="minorHAnsi"/>
                <w:sz w:val="24"/>
                <w:lang w:val="fr-FR"/>
              </w:rPr>
              <w:t xml:space="preserve"> existe </w:t>
            </w:r>
            <w:proofErr w:type="spellStart"/>
            <w:r w:rsidRPr="00A33AE9">
              <w:rPr>
                <w:rFonts w:asciiTheme="minorHAnsi" w:hAnsiTheme="minorHAnsi" w:cstheme="minorHAnsi"/>
                <w:sz w:val="24"/>
                <w:lang w:val="fr-FR"/>
              </w:rPr>
              <w:t>atestatul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lastRenderedPageBreak/>
              <w:t>proiectantului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eliberat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conformitate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cu</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ordinul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menționat</w:t>
            </w:r>
            <w:proofErr w:type="spellEnd"/>
            <w:r w:rsidRPr="00A33AE9">
              <w:rPr>
                <w:rFonts w:asciiTheme="minorHAnsi" w:hAnsiTheme="minorHAnsi" w:cstheme="minorHAnsi"/>
                <w:sz w:val="24"/>
                <w:lang w:val="fr-FR"/>
              </w:rPr>
              <w:t xml:space="preserve"> mai sus.</w:t>
            </w:r>
          </w:p>
          <w:p w14:paraId="5614DCD3" w14:textId="77777777" w:rsidR="00E508A0" w:rsidRPr="00A33AE9" w:rsidRDefault="00E508A0" w:rsidP="00EA1C7C">
            <w:pPr>
              <w:spacing w:before="120" w:after="120" w:line="240" w:lineRule="auto"/>
              <w:jc w:val="both"/>
              <w:rPr>
                <w:rFonts w:asciiTheme="minorHAnsi" w:hAnsiTheme="minorHAnsi" w:cstheme="minorHAnsi"/>
                <w:sz w:val="24"/>
                <w:lang w:val="fr-FR"/>
              </w:rPr>
            </w:pP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verifică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baza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informaţiilor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Cererea</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Finanţare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SF/ DALI </w:t>
            </w:r>
            <w:proofErr w:type="spellStart"/>
            <w:r w:rsidRPr="00A33AE9">
              <w:rPr>
                <w:rFonts w:asciiTheme="minorHAnsi" w:hAnsiTheme="minorHAnsi" w:cstheme="minorHAnsi"/>
                <w:sz w:val="24"/>
                <w:lang w:val="fr-FR"/>
              </w:rPr>
              <w:t>dacă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investiția</w:t>
            </w:r>
            <w:proofErr w:type="spellEnd"/>
            <w:r w:rsidRPr="00A33AE9">
              <w:rPr>
                <w:rFonts w:asciiTheme="minorHAnsi" w:hAnsiTheme="minorHAnsi" w:cstheme="minorHAnsi"/>
                <w:sz w:val="24"/>
                <w:lang w:val="fr-FR"/>
              </w:rPr>
              <w:t xml:space="preserve"> se </w:t>
            </w:r>
            <w:proofErr w:type="spellStart"/>
            <w:r w:rsidRPr="00A33AE9">
              <w:rPr>
                <w:rFonts w:asciiTheme="minorHAnsi" w:hAnsiTheme="minorHAnsi" w:cstheme="minorHAnsi"/>
                <w:sz w:val="24"/>
                <w:lang w:val="fr-FR"/>
              </w:rPr>
              <w:t>încadrează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cel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puțin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unul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tipurile</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sprijin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prevăzute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fișa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măsurii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din</w:t>
            </w:r>
            <w:proofErr w:type="spellEnd"/>
            <w:r w:rsidRPr="00A33AE9">
              <w:rPr>
                <w:rFonts w:asciiTheme="minorHAnsi" w:hAnsiTheme="minorHAnsi" w:cstheme="minorHAnsi"/>
                <w:sz w:val="24"/>
                <w:lang w:val="fr-FR"/>
              </w:rPr>
              <w:t xml:space="preserve"> SDL. </w:t>
            </w:r>
          </w:p>
          <w:p w14:paraId="79686ED4"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verifică dacă certificatul de urbanism este eliberat pentru investiţia propusă prin proiect, dacă este valabil la data depunerii Cererii de finanţare, dacă sunt completate elementele privind tipul şi numărul documentului de urbanism în baza căruia s-a eliberat.</w:t>
            </w:r>
          </w:p>
          <w:p w14:paraId="3670B599" w14:textId="77777777" w:rsidR="00E508A0" w:rsidRPr="00A33AE9" w:rsidRDefault="00E508A0" w:rsidP="00EA1C7C">
            <w:pPr>
              <w:spacing w:before="120" w:after="120" w:line="240" w:lineRule="auto"/>
              <w:jc w:val="both"/>
              <w:rPr>
                <w:rFonts w:asciiTheme="minorHAnsi" w:hAnsiTheme="minorHAnsi" w:cstheme="minorHAnsi"/>
                <w:sz w:val="24"/>
                <w:lang w:val="pt-BR"/>
              </w:rPr>
            </w:pPr>
          </w:p>
          <w:p w14:paraId="1CF38EB8"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b/>
                <w:sz w:val="24"/>
                <w:lang w:val="pt-BR"/>
              </w:rPr>
            </w:pPr>
            <w:r w:rsidRPr="00A33AE9">
              <w:rPr>
                <w:rFonts w:asciiTheme="minorHAnsi" w:hAnsiTheme="minorHAnsi" w:cstheme="minorHAnsi"/>
                <w:b/>
                <w:sz w:val="24"/>
                <w:lang w:val="pt-BR"/>
              </w:rPr>
              <w:t>În cazul proiectelor care vizează investiții asupra obiectivelor de patrimoniu:</w:t>
            </w:r>
          </w:p>
          <w:p w14:paraId="46B6DE0B"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va verifica faptul că se poate interveni asupra obiectivului propus spre finanțare care face parte din patrimoniul cultural de interes local (conform Avizului emis de către Ministerul Culturii sau, după caz, de către serviciile publice deconcentrate ale Ministerului Culturii/ Certificatului emis de INP).</w:t>
            </w:r>
          </w:p>
          <w:p w14:paraId="7071247C" w14:textId="77777777" w:rsidR="00E508A0" w:rsidRPr="00A33AE9" w:rsidRDefault="00E508A0" w:rsidP="00EA1C7C">
            <w:pPr>
              <w:tabs>
                <w:tab w:val="left" w:pos="20"/>
              </w:tabs>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Clădirile/monumentele din patrimoniul cultural imobil de interes local de clasă (grupă)</w:t>
            </w:r>
            <w:r w:rsidRPr="00A33AE9">
              <w:rPr>
                <w:rFonts w:asciiTheme="minorHAnsi" w:hAnsiTheme="minorHAnsi" w:cstheme="minorHAnsi"/>
                <w:i/>
                <w:sz w:val="24"/>
                <w:lang w:val="pt-BR"/>
              </w:rPr>
              <w:t xml:space="preserve"> </w:t>
            </w:r>
            <w:r w:rsidRPr="00A33AE9">
              <w:rPr>
                <w:rFonts w:asciiTheme="minorHAnsi" w:hAnsiTheme="minorHAnsi" w:cstheme="minorHAnsi"/>
                <w:sz w:val="24"/>
                <w:lang w:val="pt-BR"/>
              </w:rPr>
              <w:t>B trebuie să se regăsească în Lista monumentelor istorice 2015 – prevăzută în Anexa nr. 1 la Ordinul MCC nr. 2.314/2004 privind aprobarea Listei monumentelor istorice, actualizată și a Listei monumentelor istorice dispărute, astfel cum a fost modificată și completată prin Ordinul Ministerului Culturii nr. 2.828/2015.</w:t>
            </w:r>
          </w:p>
          <w:p w14:paraId="3F9196BE"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proiectelor prin care se prevede construcția, extinderea și/sau modernizarea drumurilor de acces ale așezămintelor monahale, expertul verifică dacă investiţia se realizează în cadrul proiectului care prevede și restaurarea, conservarea și/ sau dotarea așezămintelor monahale și dacă drumurile </w:t>
            </w:r>
            <w:r w:rsidRPr="00A33AE9">
              <w:rPr>
                <w:rFonts w:asciiTheme="minorHAnsi" w:hAnsiTheme="minorHAnsi" w:cstheme="minorHAnsi"/>
                <w:sz w:val="24"/>
                <w:lang w:val="pt-BR"/>
              </w:rPr>
              <w:lastRenderedPageBreak/>
              <w:t>aparțin așezămintelor monahale (mănăstire, schit sau metoc).</w:t>
            </w:r>
          </w:p>
          <w:p w14:paraId="69F68521" w14:textId="77777777" w:rsidR="00E508A0" w:rsidRPr="00A33AE9" w:rsidRDefault="00E508A0" w:rsidP="00EA1C7C">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În cazul proiectele care vizează achiziționarea de utilaje și echipamente pentru serviciile publice:</w:t>
            </w:r>
          </w:p>
          <w:p w14:paraId="315E27C5"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Aceste utilaje și echipamente sunt eligibile, dacă fac parte din înființarea serviciului (serviciu pentru deszăpezire, înființare pompieri etc.) sau dacă serviciul există, dar nu este dotat, se pot finanța dotările, dar utilajele trebuie să fie dimensionate și corelate cu suprafața pentru care vor fi folosite. În cazul acestor proiecte, solicitantul va prezenta în Memoriul justificativ situația actuală, precum și modalitățile de rezolvare a problemei. </w:t>
            </w:r>
          </w:p>
          <w:p w14:paraId="04286FCF" w14:textId="77777777" w:rsidR="00E508A0" w:rsidRPr="00A33AE9" w:rsidRDefault="00E508A0" w:rsidP="00EA1C7C">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b/>
                <w:sz w:val="24"/>
                <w:lang w:val="pt-BR"/>
              </w:rPr>
              <w:t>Atenție!</w:t>
            </w:r>
            <w:r w:rsidRPr="00A33AE9">
              <w:rPr>
                <w:rFonts w:asciiTheme="minorHAnsi" w:hAnsiTheme="minorHAnsi" w:cstheme="minorHAnsi"/>
                <w:sz w:val="24"/>
                <w:lang w:val="pt-BR"/>
              </w:rPr>
              <w:t xml:space="preserve"> La verificarea pe teren, se vor verifica Fișele de inventar ale solicitantului privind aceste echipamente.  </w:t>
            </w:r>
          </w:p>
        </w:tc>
      </w:tr>
    </w:tbl>
    <w:p w14:paraId="67CB2958" w14:textId="77777777" w:rsidR="00E508A0" w:rsidRPr="00A33AE9" w:rsidRDefault="00E508A0" w:rsidP="00E508A0">
      <w:pPr>
        <w:tabs>
          <w:tab w:val="left" w:pos="360"/>
        </w:tabs>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77FDF7A5" w14:textId="77777777" w:rsidR="00E508A0" w:rsidRPr="00A33AE9" w:rsidRDefault="00E508A0" w:rsidP="00E508A0">
      <w:pPr>
        <w:tabs>
          <w:tab w:val="left" w:pos="360"/>
        </w:tabs>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Dacă verificarea documentului confirmă faptul că Proiectul se încadrează în priorităţile propuse prin documentaţia de urbanism (PUG/PUZ/PUD/PATJ), adică este completat corect, expertul bifează căsuţa din coloana DA din fişa de verificare. În caz contrar, expertul bifează căsuţa din coloana NU şi motivează poziţia lui în rubrica „Observaţii”, criteriul de eligibilitate nefiind îndeplinit.</w:t>
      </w:r>
    </w:p>
    <w:p w14:paraId="65127D9C" w14:textId="77777777" w:rsidR="00E508A0" w:rsidRPr="00A33AE9" w:rsidRDefault="00E508A0" w:rsidP="00E508A0">
      <w:pPr>
        <w:spacing w:before="120" w:after="120" w:line="240" w:lineRule="auto"/>
        <w:jc w:val="both"/>
        <w:rPr>
          <w:rFonts w:asciiTheme="minorHAnsi" w:hAnsiTheme="minorHAnsi" w:cstheme="minorHAnsi"/>
          <w:b/>
          <w:sz w:val="24"/>
          <w:lang w:val="it-IT"/>
        </w:rPr>
      </w:pPr>
    </w:p>
    <w:p w14:paraId="1169AF81" w14:textId="77777777" w:rsidR="00E508A0" w:rsidRPr="00A33AE9" w:rsidRDefault="00E508A0" w:rsidP="00E508A0">
      <w:pPr>
        <w:spacing w:before="120" w:after="120" w:line="240" w:lineRule="auto"/>
        <w:jc w:val="both"/>
        <w:rPr>
          <w:rFonts w:asciiTheme="minorHAnsi" w:hAnsiTheme="minorHAnsi" w:cstheme="minorHAnsi"/>
          <w:b/>
          <w:i/>
          <w:sz w:val="24"/>
          <w:lang w:val="pt-BR"/>
        </w:rPr>
      </w:pPr>
      <w:r w:rsidRPr="00A33AE9">
        <w:rPr>
          <w:rFonts w:asciiTheme="minorHAnsi" w:hAnsiTheme="minorHAnsi" w:cstheme="minorHAnsi"/>
          <w:b/>
          <w:sz w:val="24"/>
          <w:lang w:val="pt-BR"/>
        </w:rPr>
        <w:t>EG3 Solicitantul trebuie să se angajeze că va asigura mentenanța investiției pe o perioadă de minimum 5 ani de la data ultimei plaţi</w:t>
      </w:r>
      <w:r w:rsidRPr="00A33AE9">
        <w:rPr>
          <w:rFonts w:asciiTheme="minorHAnsi" w:hAnsiTheme="minorHAnsi" w:cstheme="minorHAnsi"/>
          <w:b/>
          <w:i/>
          <w:sz w:val="24"/>
          <w:lang w:val="pt-BR"/>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508A0" w:rsidRPr="00A33AE9" w14:paraId="2DA6E59A" w14:textId="77777777" w:rsidTr="00EA1C7C">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E7E9592"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93CD43B"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PUNCTE DE VERIFICAT ÎN CADRUL DOCUMENTELOR PREZENTATE</w:t>
            </w:r>
          </w:p>
        </w:tc>
      </w:tr>
      <w:tr w:rsidR="00E508A0" w:rsidRPr="00A33AE9" w14:paraId="275A89C7" w14:textId="77777777" w:rsidTr="00EA1C7C">
        <w:trPr>
          <w:trHeight w:val="977"/>
        </w:trPr>
        <w:tc>
          <w:tcPr>
            <w:tcW w:w="4500" w:type="dxa"/>
            <w:tcBorders>
              <w:top w:val="single" w:sz="4" w:space="0" w:color="auto"/>
              <w:left w:val="single" w:sz="4" w:space="0" w:color="auto"/>
              <w:bottom w:val="single" w:sz="4" w:space="0" w:color="auto"/>
              <w:right w:val="single" w:sz="4" w:space="0" w:color="auto"/>
            </w:tcBorders>
          </w:tcPr>
          <w:p w14:paraId="76C31CAF" w14:textId="77777777" w:rsidR="00E508A0" w:rsidRPr="00A33AE9" w:rsidRDefault="00E508A0" w:rsidP="00EA1C7C">
            <w:pPr>
              <w:tabs>
                <w:tab w:val="left" w:pos="0"/>
                <w:tab w:val="left" w:pos="342"/>
                <w:tab w:val="center" w:pos="4680"/>
                <w:tab w:val="right" w:pos="9360"/>
              </w:tabs>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Documente verificate</w:t>
            </w:r>
          </w:p>
          <w:p w14:paraId="36305A50" w14:textId="77777777" w:rsidR="00E508A0" w:rsidRPr="00A33AE9" w:rsidRDefault="00E508A0" w:rsidP="00EA1C7C">
            <w:pPr>
              <w:tabs>
                <w:tab w:val="left" w:pos="0"/>
                <w:tab w:val="left" w:pos="342"/>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Hotărârea Consiliului  Local (Hotărârile Consiliilor locale  în cazul ADI) și/ sau Hotărârea Adunării Generale a ONG/ document echivalent specific fiecărei </w:t>
            </w:r>
            <w:r w:rsidRPr="00A33AE9">
              <w:rPr>
                <w:rFonts w:asciiTheme="minorHAnsi" w:hAnsiTheme="minorHAnsi" w:cstheme="minorHAnsi"/>
                <w:sz w:val="24"/>
                <w:lang w:val="pt-BR"/>
              </w:rPr>
              <w:lastRenderedPageBreak/>
              <w:t>categorii de solicitant (de ex., Hotărârea Adunării Parohiale în cazul Unităților de cult)</w:t>
            </w:r>
          </w:p>
          <w:p w14:paraId="780588E6"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0761D798"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Actul/ Hotărârea organului de decizie al persoanei juridice proprietare/ administrator de păduri privind implementarea proiectului,</w:t>
            </w:r>
          </w:p>
          <w:p w14:paraId="4F989565"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2BA81FDB"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Declarația pe propria răspundere a solicitantului privind asigurarea sustenabilității investiției prin operaționalizarea infrastructurii (pentru proiectele de infrastructură socială) </w:t>
            </w:r>
          </w:p>
        </w:tc>
        <w:tc>
          <w:tcPr>
            <w:tcW w:w="5130" w:type="dxa"/>
            <w:tcBorders>
              <w:top w:val="single" w:sz="4" w:space="0" w:color="auto"/>
              <w:left w:val="single" w:sz="4" w:space="0" w:color="auto"/>
              <w:bottom w:val="single" w:sz="4" w:space="0" w:color="auto"/>
              <w:right w:val="single" w:sz="4" w:space="0" w:color="auto"/>
            </w:tcBorders>
          </w:tcPr>
          <w:p w14:paraId="6BDAD811" w14:textId="77777777" w:rsidR="00E508A0" w:rsidRPr="00A33AE9" w:rsidRDefault="00E508A0" w:rsidP="00EA1C7C">
            <w:pPr>
              <w:spacing w:before="120" w:after="120" w:line="240" w:lineRule="auto"/>
              <w:jc w:val="both"/>
              <w:rPr>
                <w:rFonts w:asciiTheme="minorHAnsi" w:hAnsiTheme="minorHAnsi" w:cstheme="minorHAnsi"/>
                <w:sz w:val="24"/>
              </w:rPr>
            </w:pPr>
            <w:proofErr w:type="spellStart"/>
            <w:r w:rsidRPr="00A33AE9">
              <w:rPr>
                <w:rFonts w:asciiTheme="minorHAnsi" w:hAnsiTheme="minorHAnsi" w:cstheme="minorHAnsi"/>
                <w:sz w:val="24"/>
              </w:rPr>
              <w:lastRenderedPageBreak/>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Hotărârile</w:t>
            </w:r>
            <w:proofErr w:type="spellEnd"/>
            <w:r w:rsidRPr="00A33AE9">
              <w:rPr>
                <w:rFonts w:asciiTheme="minorHAnsi" w:hAnsiTheme="minorHAnsi" w:cstheme="minorHAnsi"/>
                <w:sz w:val="24"/>
              </w:rPr>
              <w:t xml:space="preserve">, cu </w:t>
            </w:r>
            <w:proofErr w:type="spellStart"/>
            <w:r w:rsidRPr="00A33AE9">
              <w:rPr>
                <w:rFonts w:asciiTheme="minorHAnsi" w:hAnsiTheme="minorHAnsi" w:cstheme="minorHAnsi"/>
                <w:sz w:val="24"/>
              </w:rPr>
              <w:t>referire</w:t>
            </w:r>
            <w:proofErr w:type="spellEnd"/>
            <w:r w:rsidRPr="00A33AE9">
              <w:rPr>
                <w:rFonts w:asciiTheme="minorHAnsi" w:hAnsiTheme="minorHAnsi" w:cstheme="minorHAnsi"/>
                <w:sz w:val="24"/>
              </w:rPr>
              <w:t xml:space="preserve"> la </w:t>
            </w:r>
            <w:proofErr w:type="spellStart"/>
            <w:r w:rsidRPr="00A33AE9">
              <w:rPr>
                <w:rFonts w:asciiTheme="minorHAnsi" w:hAnsiTheme="minorHAnsi" w:cstheme="minorHAnsi"/>
                <w:sz w:val="24"/>
              </w:rPr>
              <w:t>următoarele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puncte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obligatorii</w:t>
            </w:r>
            <w:proofErr w:type="spellEnd"/>
            <w:r w:rsidRPr="00A33AE9">
              <w:rPr>
                <w:rFonts w:asciiTheme="minorHAnsi" w:hAnsiTheme="minorHAnsi" w:cstheme="minorHAnsi"/>
                <w:sz w:val="24"/>
              </w:rPr>
              <w:t>):</w:t>
            </w:r>
          </w:p>
          <w:p w14:paraId="459FF744"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lang w:val="pt-BR"/>
              </w:rPr>
            </w:pPr>
            <w:r w:rsidRPr="00A33AE9">
              <w:rPr>
                <w:rFonts w:asciiTheme="minorHAnsi" w:hAnsiTheme="minorHAnsi" w:cstheme="minorHAnsi"/>
                <w:sz w:val="24"/>
                <w:lang w:val="pt-BR"/>
              </w:rPr>
              <w:t>necesitatea, oportunitatea și potențialul economic al investiţiei;</w:t>
            </w:r>
          </w:p>
          <w:p w14:paraId="24DDC58B"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lang w:val="pt-BR"/>
              </w:rPr>
            </w:pPr>
            <w:r w:rsidRPr="00A33AE9">
              <w:rPr>
                <w:rFonts w:asciiTheme="minorHAnsi" w:hAnsiTheme="minorHAnsi" w:cstheme="minorHAnsi"/>
                <w:sz w:val="24"/>
                <w:lang w:val="pt-BR"/>
              </w:rPr>
              <w:lastRenderedPageBreak/>
              <w:t>lucrările vor fi prevăzute în bugetul/ ele local/ e sau proprii pentru perioada de realizare a investiţiei;</w:t>
            </w:r>
          </w:p>
          <w:p w14:paraId="6AF0372A"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lang w:val="pt-BR"/>
              </w:rPr>
            </w:pPr>
            <w:r w:rsidRPr="00A33AE9">
              <w:rPr>
                <w:rFonts w:asciiTheme="minorHAnsi" w:hAnsiTheme="minorHAnsi" w:cstheme="minorHAnsi"/>
                <w:sz w:val="24"/>
                <w:lang w:val="pt-BR"/>
              </w:rPr>
              <w:t>angajamentul de a asigura mentenanța investitiei, pe o perioadă de minimum 5 ani, de la data ultimei plăți;</w:t>
            </w:r>
            <w:r w:rsidRPr="00A33AE9">
              <w:rPr>
                <w:rFonts w:asciiTheme="minorHAnsi" w:hAnsiTheme="minorHAnsi" w:cstheme="minorHAnsi"/>
                <w:color w:val="000000"/>
                <w:sz w:val="24"/>
                <w:lang w:val="pt-BR"/>
              </w:rPr>
              <w:t xml:space="preserve"> </w:t>
            </w:r>
          </w:p>
          <w:p w14:paraId="1C814603"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rPr>
            </w:pPr>
            <w:proofErr w:type="spellStart"/>
            <w:r w:rsidRPr="00A33AE9">
              <w:rPr>
                <w:rFonts w:asciiTheme="minorHAnsi" w:hAnsiTheme="minorHAnsi" w:cstheme="minorHAnsi"/>
                <w:color w:val="000000"/>
                <w:sz w:val="24"/>
              </w:rPr>
              <w:t>caracteristici</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tehnice</w:t>
            </w:r>
            <w:proofErr w:type="spellEnd"/>
            <w:r w:rsidRPr="00A33AE9">
              <w:rPr>
                <w:rFonts w:asciiTheme="minorHAnsi" w:hAnsiTheme="minorHAnsi" w:cstheme="minorHAnsi"/>
                <w:color w:val="000000"/>
                <w:sz w:val="24"/>
              </w:rPr>
              <w:t xml:space="preserve"> ale </w:t>
            </w:r>
            <w:proofErr w:type="spellStart"/>
            <w:r w:rsidRPr="00A33AE9">
              <w:rPr>
                <w:rFonts w:asciiTheme="minorHAnsi" w:hAnsiTheme="minorHAnsi" w:cstheme="minorHAnsi"/>
                <w:color w:val="000000"/>
                <w:sz w:val="24"/>
              </w:rPr>
              <w:t>investiției</w:t>
            </w:r>
            <w:proofErr w:type="spellEnd"/>
            <w:r w:rsidRPr="00A33AE9">
              <w:rPr>
                <w:rFonts w:asciiTheme="minorHAnsi" w:hAnsiTheme="minorHAnsi" w:cstheme="minorHAnsi"/>
                <w:color w:val="000000"/>
                <w:sz w:val="24"/>
              </w:rPr>
              <w:t>/</w:t>
            </w:r>
            <w:proofErr w:type="spellStart"/>
            <w:r w:rsidRPr="00A33AE9">
              <w:rPr>
                <w:rFonts w:asciiTheme="minorHAnsi" w:hAnsiTheme="minorHAnsi" w:cstheme="minorHAnsi"/>
                <w:color w:val="000000"/>
                <w:sz w:val="24"/>
              </w:rPr>
              <w:t>investițiilor</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propuse</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lungimi</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arii</w:t>
            </w:r>
            <w:proofErr w:type="spellEnd"/>
            <w:r w:rsidRPr="00A33AE9">
              <w:rPr>
                <w:rFonts w:asciiTheme="minorHAnsi" w:hAnsiTheme="minorHAnsi" w:cstheme="minorHAnsi"/>
                <w:color w:val="000000"/>
                <w:sz w:val="24"/>
              </w:rPr>
              <w:t xml:space="preserve">, volume, </w:t>
            </w:r>
            <w:proofErr w:type="spellStart"/>
            <w:r w:rsidRPr="00A33AE9">
              <w:rPr>
                <w:rFonts w:asciiTheme="minorHAnsi" w:hAnsiTheme="minorHAnsi" w:cstheme="minorHAnsi"/>
                <w:color w:val="000000"/>
                <w:sz w:val="24"/>
              </w:rPr>
              <w:t>capacităţi</w:t>
            </w:r>
            <w:proofErr w:type="spellEnd"/>
            <w:r w:rsidRPr="00A33AE9">
              <w:rPr>
                <w:rFonts w:asciiTheme="minorHAnsi" w:hAnsiTheme="minorHAnsi" w:cstheme="minorHAnsi"/>
                <w:color w:val="000000"/>
                <w:sz w:val="24"/>
              </w:rPr>
              <w:t xml:space="preserve"> etc.);</w:t>
            </w:r>
          </w:p>
          <w:p w14:paraId="2667AF64"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540"/>
              <w:jc w:val="both"/>
              <w:rPr>
                <w:rFonts w:asciiTheme="minorHAnsi" w:hAnsiTheme="minorHAnsi" w:cstheme="minorHAnsi"/>
                <w:sz w:val="24"/>
                <w:lang w:val="pt-BR"/>
              </w:rPr>
            </w:pPr>
            <w:r w:rsidRPr="00A33AE9">
              <w:rPr>
                <w:rFonts w:asciiTheme="minorHAnsi" w:hAnsiTheme="minorHAnsi" w:cstheme="minorHAnsi"/>
                <w:color w:val="000000"/>
                <w:sz w:val="24"/>
                <w:lang w:val="pt-BR"/>
              </w:rPr>
              <w:t>nominalizarea şi delegarea reprezentantului legal al solicitantului pentru relaţia cu AFIR în derularea proiectului.</w:t>
            </w:r>
          </w:p>
          <w:p w14:paraId="72C0620C" w14:textId="77777777" w:rsidR="00E508A0" w:rsidRPr="00A33AE9" w:rsidRDefault="00E508A0" w:rsidP="00EA1C7C">
            <w:pPr>
              <w:spacing w:before="120" w:after="120" w:line="240" w:lineRule="auto"/>
              <w:jc w:val="both"/>
              <w:rPr>
                <w:rFonts w:asciiTheme="minorHAnsi" w:hAnsiTheme="minorHAnsi" w:cstheme="minorHAnsi"/>
                <w:b/>
                <w:sz w:val="24"/>
              </w:rPr>
            </w:pPr>
            <w:proofErr w:type="spellStart"/>
            <w:r w:rsidRPr="00A33AE9">
              <w:rPr>
                <w:rFonts w:asciiTheme="minorHAnsi" w:hAnsiTheme="minorHAnsi" w:cstheme="minorHAnsi"/>
                <w:b/>
                <w:sz w:val="24"/>
              </w:rPr>
              <w:t>Pentru</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proiectele</w:t>
            </w:r>
            <w:proofErr w:type="spellEnd"/>
            <w:r w:rsidRPr="00A33AE9">
              <w:rPr>
                <w:rFonts w:asciiTheme="minorHAnsi" w:hAnsiTheme="minorHAnsi" w:cstheme="minorHAnsi"/>
                <w:b/>
                <w:sz w:val="24"/>
              </w:rPr>
              <w:t xml:space="preserve"> care </w:t>
            </w:r>
            <w:proofErr w:type="spellStart"/>
            <w:r w:rsidRPr="00A33AE9">
              <w:rPr>
                <w:rFonts w:asciiTheme="minorHAnsi" w:hAnsiTheme="minorHAnsi" w:cstheme="minorHAnsi"/>
                <w:b/>
                <w:sz w:val="24"/>
              </w:rPr>
              <w:t>vizează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investiții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în</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infrastructura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silvică</w:t>
            </w:r>
            <w:proofErr w:type="spellEnd"/>
            <w:r w:rsidRPr="00A33AE9">
              <w:rPr>
                <w:rFonts w:asciiTheme="minorHAnsi" w:hAnsiTheme="minorHAnsi" w:cstheme="minorHAnsi"/>
                <w:b/>
                <w:sz w:val="24"/>
              </w:rPr>
              <w:t>:</w:t>
            </w:r>
          </w:p>
          <w:p w14:paraId="597E5494" w14:textId="77777777" w:rsidR="00E508A0" w:rsidRPr="00A33AE9" w:rsidRDefault="00E508A0" w:rsidP="00E508A0">
            <w:pPr>
              <w:pStyle w:val="ListParagraph"/>
              <w:numPr>
                <w:ilvl w:val="0"/>
                <w:numId w:val="18"/>
              </w:numPr>
              <w:suppressAutoHyphens w:val="0"/>
              <w:spacing w:before="120" w:after="120" w:line="240" w:lineRule="auto"/>
              <w:ind w:left="540"/>
              <w:jc w:val="both"/>
              <w:rPr>
                <w:rFonts w:asciiTheme="minorHAnsi" w:hAnsiTheme="minorHAnsi" w:cstheme="minorHAnsi"/>
                <w:sz w:val="24"/>
              </w:rPr>
            </w:pPr>
            <w:proofErr w:type="spellStart"/>
            <w:r w:rsidRPr="00A33AE9">
              <w:rPr>
                <w:rFonts w:asciiTheme="minorHAnsi" w:hAnsiTheme="minorHAnsi" w:cstheme="minorHAnsi"/>
                <w:sz w:val="24"/>
              </w:rPr>
              <w:t>suprafeţele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forestiere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deservite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investiţie</w:t>
            </w:r>
            <w:proofErr w:type="spellEnd"/>
            <w:r w:rsidRPr="00A33AE9">
              <w:rPr>
                <w:rFonts w:asciiTheme="minorHAnsi" w:hAnsiTheme="minorHAnsi" w:cstheme="minorHAnsi"/>
                <w:sz w:val="24"/>
              </w:rPr>
              <w:t>;</w:t>
            </w:r>
          </w:p>
          <w:p w14:paraId="5E7F9319" w14:textId="77777777" w:rsidR="00E508A0" w:rsidRPr="00A33AE9" w:rsidRDefault="00E508A0" w:rsidP="00E508A0">
            <w:pPr>
              <w:pStyle w:val="ListParagraph"/>
              <w:numPr>
                <w:ilvl w:val="0"/>
                <w:numId w:val="18"/>
              </w:numPr>
              <w:suppressAutoHyphens w:val="0"/>
              <w:spacing w:before="120" w:after="120" w:line="240" w:lineRule="auto"/>
              <w:ind w:left="540"/>
              <w:jc w:val="both"/>
              <w:rPr>
                <w:rFonts w:asciiTheme="minorHAnsi" w:hAnsiTheme="minorHAnsi" w:cstheme="minorHAnsi"/>
                <w:sz w:val="24"/>
              </w:rPr>
            </w:pPr>
            <w:proofErr w:type="spellStart"/>
            <w:r w:rsidRPr="00A33AE9">
              <w:rPr>
                <w:rFonts w:asciiTheme="minorHAnsi" w:hAnsiTheme="minorHAnsi" w:cstheme="minorHAnsi"/>
                <w:sz w:val="24"/>
              </w:rPr>
              <w:t>angajamentul</w:t>
            </w:r>
            <w:proofErr w:type="spellEnd"/>
            <w:r w:rsidRPr="00A33AE9">
              <w:rPr>
                <w:rFonts w:asciiTheme="minorHAnsi" w:hAnsiTheme="minorHAnsi" w:cstheme="minorHAnsi"/>
                <w:sz w:val="24"/>
              </w:rPr>
              <w:t xml:space="preserve"> de a </w:t>
            </w:r>
            <w:proofErr w:type="spellStart"/>
            <w:r w:rsidRPr="00A33AE9">
              <w:rPr>
                <w:rFonts w:asciiTheme="minorHAnsi" w:hAnsiTheme="minorHAnsi" w:cstheme="minorHAnsi"/>
                <w:sz w:val="24"/>
              </w:rPr>
              <w:t>asigura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investiţia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drumuri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forestiere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acestea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vor</w:t>
            </w:r>
            <w:proofErr w:type="spellEnd"/>
            <w:r w:rsidRPr="00A33AE9">
              <w:rPr>
                <w:rFonts w:asciiTheme="minorHAnsi" w:hAnsiTheme="minorHAnsi" w:cstheme="minorHAnsi"/>
                <w:sz w:val="24"/>
              </w:rPr>
              <w:t xml:space="preserve"> fi </w:t>
            </w:r>
            <w:proofErr w:type="spellStart"/>
            <w:r w:rsidRPr="00A33AE9">
              <w:rPr>
                <w:rFonts w:asciiTheme="minorHAnsi" w:hAnsiTheme="minorHAnsi" w:cstheme="minorHAnsi"/>
                <w:sz w:val="24"/>
              </w:rPr>
              <w:t>deschise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publicului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mod </w:t>
            </w:r>
            <w:proofErr w:type="spellStart"/>
            <w:r w:rsidRPr="00A33AE9">
              <w:rPr>
                <w:rFonts w:asciiTheme="minorHAnsi" w:hAnsiTheme="minorHAnsi" w:cstheme="minorHAnsi"/>
                <w:sz w:val="24"/>
              </w:rPr>
              <w:t>gratuit</w:t>
            </w:r>
            <w:proofErr w:type="spellEnd"/>
            <w:r w:rsidRPr="00A33AE9">
              <w:rPr>
                <w:rFonts w:asciiTheme="minorHAnsi" w:hAnsiTheme="minorHAnsi" w:cstheme="minorHAnsi"/>
                <w:sz w:val="24"/>
              </w:rPr>
              <w:t xml:space="preserve">. </w:t>
            </w:r>
          </w:p>
          <w:p w14:paraId="5F3AFE0C" w14:textId="77777777" w:rsidR="00E508A0" w:rsidRPr="00A33AE9" w:rsidRDefault="00E508A0" w:rsidP="00EA1C7C">
            <w:pPr>
              <w:spacing w:before="120" w:after="120" w:line="240" w:lineRule="auto"/>
              <w:jc w:val="both"/>
              <w:rPr>
                <w:rFonts w:asciiTheme="minorHAnsi" w:hAnsiTheme="minorHAnsi" w:cstheme="minorHAnsi"/>
                <w:b/>
                <w:sz w:val="24"/>
              </w:rPr>
            </w:pPr>
            <w:proofErr w:type="spellStart"/>
            <w:r w:rsidRPr="00A33AE9">
              <w:rPr>
                <w:rFonts w:asciiTheme="minorHAnsi" w:hAnsiTheme="minorHAnsi" w:cstheme="minorHAnsi"/>
                <w:b/>
                <w:sz w:val="24"/>
              </w:rPr>
              <w:t>Pentru</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proiectele</w:t>
            </w:r>
            <w:proofErr w:type="spellEnd"/>
            <w:r w:rsidRPr="00A33AE9">
              <w:rPr>
                <w:rFonts w:asciiTheme="minorHAnsi" w:hAnsiTheme="minorHAnsi" w:cstheme="minorHAnsi"/>
                <w:b/>
                <w:sz w:val="24"/>
              </w:rPr>
              <w:t xml:space="preserve"> care </w:t>
            </w:r>
            <w:proofErr w:type="spellStart"/>
            <w:r w:rsidRPr="00A33AE9">
              <w:rPr>
                <w:rFonts w:asciiTheme="minorHAnsi" w:hAnsiTheme="minorHAnsi" w:cstheme="minorHAnsi"/>
                <w:b/>
                <w:sz w:val="24"/>
              </w:rPr>
              <w:t>vizează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investiții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în</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infrastructura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agricolă</w:t>
            </w:r>
            <w:proofErr w:type="spellEnd"/>
            <w:r w:rsidRPr="00A33AE9">
              <w:rPr>
                <w:rFonts w:asciiTheme="minorHAnsi" w:hAnsiTheme="minorHAnsi" w:cstheme="minorHAnsi"/>
                <w:b/>
                <w:sz w:val="24"/>
              </w:rPr>
              <w:t>:</w:t>
            </w:r>
          </w:p>
          <w:p w14:paraId="7530F5A3" w14:textId="77777777" w:rsidR="00E508A0" w:rsidRPr="00A33AE9" w:rsidRDefault="00E508A0" w:rsidP="00E508A0">
            <w:pPr>
              <w:pStyle w:val="ListParagraph"/>
              <w:numPr>
                <w:ilvl w:val="0"/>
                <w:numId w:val="19"/>
              </w:numPr>
              <w:suppressAutoHyphens w:val="0"/>
              <w:spacing w:before="120" w:after="120" w:line="240" w:lineRule="auto"/>
              <w:ind w:left="540"/>
              <w:jc w:val="both"/>
              <w:rPr>
                <w:rFonts w:asciiTheme="minorHAnsi" w:hAnsiTheme="minorHAnsi" w:cstheme="minorHAnsi"/>
                <w:sz w:val="24"/>
              </w:rPr>
            </w:pPr>
            <w:proofErr w:type="spellStart"/>
            <w:r w:rsidRPr="00A33AE9">
              <w:rPr>
                <w:rFonts w:asciiTheme="minorHAnsi" w:hAnsiTheme="minorHAnsi" w:cstheme="minorHAnsi"/>
                <w:sz w:val="24"/>
              </w:rPr>
              <w:t>suprafeţele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deservite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investiţie</w:t>
            </w:r>
            <w:proofErr w:type="spellEnd"/>
            <w:r w:rsidRPr="00A33AE9">
              <w:rPr>
                <w:rFonts w:asciiTheme="minorHAnsi" w:hAnsiTheme="minorHAnsi" w:cstheme="minorHAnsi"/>
                <w:sz w:val="24"/>
              </w:rPr>
              <w:t>;</w:t>
            </w:r>
          </w:p>
          <w:p w14:paraId="724C61E7" w14:textId="77777777" w:rsidR="00E508A0" w:rsidRPr="00A33AE9" w:rsidRDefault="00E508A0" w:rsidP="00E508A0">
            <w:pPr>
              <w:pStyle w:val="ListParagraph"/>
              <w:numPr>
                <w:ilvl w:val="0"/>
                <w:numId w:val="19"/>
              </w:numPr>
              <w:suppressAutoHyphens w:val="0"/>
              <w:spacing w:before="120" w:after="120" w:line="240" w:lineRule="auto"/>
              <w:ind w:left="540"/>
              <w:jc w:val="both"/>
              <w:rPr>
                <w:rFonts w:asciiTheme="minorHAnsi" w:hAnsiTheme="minorHAnsi" w:cstheme="minorHAnsi"/>
                <w:sz w:val="24"/>
              </w:rPr>
            </w:pPr>
            <w:proofErr w:type="spellStart"/>
            <w:r w:rsidRPr="00A33AE9">
              <w:rPr>
                <w:rFonts w:asciiTheme="minorHAnsi" w:hAnsiTheme="minorHAnsi" w:cstheme="minorHAnsi"/>
                <w:sz w:val="24"/>
              </w:rPr>
              <w:t>agenții</w:t>
            </w:r>
            <w:proofErr w:type="spellEnd"/>
            <w:r w:rsidRPr="00A33AE9">
              <w:rPr>
                <w:rFonts w:asciiTheme="minorHAnsi" w:hAnsiTheme="minorHAnsi" w:cstheme="minorHAnsi"/>
                <w:sz w:val="24"/>
              </w:rPr>
              <w:t xml:space="preserve"> economici (</w:t>
            </w:r>
            <w:proofErr w:type="spellStart"/>
            <w:r w:rsidRPr="00A33AE9">
              <w:rPr>
                <w:rFonts w:asciiTheme="minorHAnsi" w:hAnsiTheme="minorHAnsi" w:cstheme="minorHAnsi"/>
                <w:sz w:val="24"/>
              </w:rPr>
              <w:t>agricoli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non-</w:t>
            </w:r>
            <w:proofErr w:type="spellStart"/>
            <w:r w:rsidRPr="00A33AE9">
              <w:rPr>
                <w:rFonts w:asciiTheme="minorHAnsi" w:hAnsiTheme="minorHAnsi" w:cstheme="minorHAnsi"/>
                <w:sz w:val="24"/>
              </w:rPr>
              <w:t>agricoli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obiective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turistice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agroturistice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deserviți</w:t>
            </w:r>
            <w:proofErr w:type="spellEnd"/>
            <w:r w:rsidRPr="00A33AE9">
              <w:rPr>
                <w:rFonts w:asciiTheme="minorHAnsi" w:hAnsiTheme="minorHAnsi" w:cstheme="minorHAnsi"/>
                <w:sz w:val="24"/>
              </w:rPr>
              <w:t xml:space="preserve"> direct de </w:t>
            </w:r>
            <w:proofErr w:type="spellStart"/>
            <w:r w:rsidRPr="00A33AE9">
              <w:rPr>
                <w:rFonts w:asciiTheme="minorHAnsi" w:hAnsiTheme="minorHAnsi" w:cstheme="minorHAnsi"/>
                <w:sz w:val="24"/>
              </w:rPr>
              <w:t>investiție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număr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denumire</w:t>
            </w:r>
            <w:proofErr w:type="spellEnd"/>
            <w:r w:rsidRPr="00A33AE9">
              <w:rPr>
                <w:rFonts w:asciiTheme="minorHAnsi" w:hAnsiTheme="minorHAnsi" w:cstheme="minorHAnsi"/>
                <w:sz w:val="24"/>
              </w:rPr>
              <w:t>).</w:t>
            </w:r>
          </w:p>
          <w:p w14:paraId="7754C623" w14:textId="77777777" w:rsidR="00E508A0" w:rsidRPr="00A33AE9" w:rsidRDefault="00E508A0" w:rsidP="00E508A0">
            <w:pPr>
              <w:pStyle w:val="ListParagraph"/>
              <w:numPr>
                <w:ilvl w:val="0"/>
                <w:numId w:val="19"/>
              </w:numPr>
              <w:suppressAutoHyphens w:val="0"/>
              <w:spacing w:before="120" w:after="120" w:line="240" w:lineRule="auto"/>
              <w:ind w:left="540"/>
              <w:jc w:val="both"/>
              <w:rPr>
                <w:rFonts w:asciiTheme="minorHAnsi" w:hAnsiTheme="minorHAnsi" w:cstheme="minorHAnsi"/>
                <w:sz w:val="24"/>
              </w:rPr>
            </w:pPr>
            <w:proofErr w:type="spellStart"/>
            <w:r w:rsidRPr="00A33AE9">
              <w:rPr>
                <w:rFonts w:asciiTheme="minorHAnsi" w:hAnsiTheme="minorHAnsi" w:cstheme="minorHAnsi"/>
                <w:sz w:val="24"/>
              </w:rPr>
              <w:t>angajamentul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privind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asigurarea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accesului</w:t>
            </w:r>
            <w:proofErr w:type="spellEnd"/>
            <w:r w:rsidRPr="00A33AE9">
              <w:rPr>
                <w:rFonts w:asciiTheme="minorHAnsi" w:hAnsiTheme="minorHAnsi" w:cstheme="minorHAnsi"/>
                <w:sz w:val="24"/>
              </w:rPr>
              <w:t xml:space="preserve"> public (</w:t>
            </w:r>
            <w:proofErr w:type="spellStart"/>
            <w:r w:rsidRPr="00A33AE9">
              <w:rPr>
                <w:rFonts w:asciiTheme="minorHAnsi" w:hAnsiTheme="minorHAnsi" w:cstheme="minorHAnsi"/>
                <w:sz w:val="24"/>
              </w:rPr>
              <w:t>fără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taxe</w:t>
            </w:r>
            <w:proofErr w:type="spellEnd"/>
            <w:r w:rsidRPr="00A33AE9">
              <w:rPr>
                <w:rFonts w:asciiTheme="minorHAnsi" w:hAnsiTheme="minorHAnsi" w:cstheme="minorHAnsi"/>
                <w:sz w:val="24"/>
              </w:rPr>
              <w:t xml:space="preserve">) la </w:t>
            </w:r>
            <w:proofErr w:type="spellStart"/>
            <w:r w:rsidRPr="00A33AE9">
              <w:rPr>
                <w:rFonts w:asciiTheme="minorHAnsi" w:hAnsiTheme="minorHAnsi" w:cstheme="minorHAnsi"/>
                <w:sz w:val="24"/>
              </w:rPr>
              <w:t>investiţia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realizată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w:t>
            </w:r>
            <w:proofErr w:type="spellEnd"/>
          </w:p>
          <w:p w14:paraId="0A422A39" w14:textId="77777777" w:rsidR="00E508A0" w:rsidRPr="00A33AE9" w:rsidRDefault="00E508A0" w:rsidP="00EA1C7C">
            <w:pPr>
              <w:overflowPunct w:val="0"/>
              <w:autoSpaceDE w:val="0"/>
              <w:autoSpaceDN w:val="0"/>
              <w:adjustRightInd w:val="0"/>
              <w:spacing w:before="120" w:after="120" w:line="240" w:lineRule="auto"/>
              <w:jc w:val="both"/>
              <w:textAlignment w:val="baseline"/>
              <w:rPr>
                <w:rFonts w:asciiTheme="minorHAnsi" w:hAnsiTheme="minorHAnsi" w:cstheme="minorHAnsi"/>
                <w:sz w:val="24"/>
                <w:lang w:val="pt-BR"/>
              </w:rPr>
            </w:pPr>
            <w:r w:rsidRPr="00A33AE9">
              <w:rPr>
                <w:rFonts w:asciiTheme="minorHAnsi" w:hAnsiTheme="minorHAnsi" w:cstheme="minorHAnsi"/>
                <w:sz w:val="24"/>
                <w:lang w:val="pt-BR"/>
              </w:rPr>
              <w:t>Pentru proiectele de infrastructură socială, solicitantul trebuie să demonstreze asigurarea sustenabilității investiției prin operaționalizarea infrastructurii.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14:paraId="57644C31"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 xml:space="preserve">Dacă verificarea documentelor confirmă faptul că proiectul are Hotărârea Consiliului Local/ Hotărârile Consiliilor Locale sau Actul/ Hotărârea organului de decizie sau Declarația pe </w:t>
      </w:r>
      <w:r w:rsidRPr="00A33AE9">
        <w:rPr>
          <w:rFonts w:asciiTheme="minorHAnsi" w:hAnsiTheme="minorHAnsi" w:cstheme="minorHAnsi"/>
          <w:sz w:val="24"/>
          <w:lang w:val="pt-BR"/>
        </w:rPr>
        <w:lastRenderedPageBreak/>
        <w:t>propria răspundere a solicitantului privind asigurarea sustenabilității investiției,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14:paraId="3DCBD6C8" w14:textId="77777777" w:rsidR="00E508A0" w:rsidRPr="00A33AE9" w:rsidRDefault="00E508A0" w:rsidP="00E508A0">
      <w:pPr>
        <w:spacing w:before="120" w:after="120" w:line="240" w:lineRule="auto"/>
        <w:jc w:val="both"/>
        <w:rPr>
          <w:rFonts w:asciiTheme="minorHAnsi" w:hAnsiTheme="minorHAnsi" w:cstheme="minorHAnsi"/>
          <w:b/>
          <w:sz w:val="24"/>
          <w:lang w:val="pt-BR"/>
        </w:rPr>
      </w:pPr>
    </w:p>
    <w:p w14:paraId="4FFB8E79" w14:textId="77777777" w:rsidR="00E508A0" w:rsidRPr="00A33AE9" w:rsidRDefault="00E508A0" w:rsidP="00E508A0">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E508A0" w:rsidRPr="00A33AE9" w14:paraId="229AD09C" w14:textId="77777777" w:rsidTr="00EA1C7C">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00958D4E"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045A988B"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PUNCTE DE VERIFICAT ÎN CADRUL DOCUMENTELOR PREZENTATE</w:t>
            </w:r>
          </w:p>
        </w:tc>
      </w:tr>
      <w:tr w:rsidR="00E508A0" w:rsidRPr="00A33AE9" w14:paraId="37A15AEA" w14:textId="77777777" w:rsidTr="00EA1C7C">
        <w:trPr>
          <w:trHeight w:val="977"/>
        </w:trPr>
        <w:tc>
          <w:tcPr>
            <w:tcW w:w="4500" w:type="dxa"/>
            <w:tcBorders>
              <w:top w:val="single" w:sz="4" w:space="0" w:color="auto"/>
              <w:left w:val="single" w:sz="4" w:space="0" w:color="auto"/>
              <w:bottom w:val="single" w:sz="4" w:space="0" w:color="auto"/>
              <w:right w:val="single" w:sz="4" w:space="0" w:color="auto"/>
            </w:tcBorders>
          </w:tcPr>
          <w:p w14:paraId="2841B3EB" w14:textId="77777777" w:rsidR="00E508A0" w:rsidRPr="00A33AE9" w:rsidRDefault="00E508A0" w:rsidP="00EA1C7C">
            <w:pPr>
              <w:tabs>
                <w:tab w:val="left" w:pos="0"/>
                <w:tab w:val="left" w:pos="342"/>
                <w:tab w:val="center" w:pos="4680"/>
                <w:tab w:val="right" w:pos="9360"/>
              </w:tabs>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Documente verificate</w:t>
            </w:r>
          </w:p>
          <w:p w14:paraId="7B9FFE3F" w14:textId="77777777" w:rsidR="00E508A0" w:rsidRPr="00A33AE9" w:rsidRDefault="00E508A0" w:rsidP="00EA1C7C">
            <w:pPr>
              <w:tabs>
                <w:tab w:val="left" w:pos="0"/>
                <w:tab w:val="left" w:pos="342"/>
                <w:tab w:val="center" w:pos="4680"/>
                <w:tab w:val="right" w:pos="936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43E99E1A"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74631A31"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Actul/ Hotărârea organului de decizie al persoanei juridice proprietare/ administrator de păduri privind implementarea proiectului</w:t>
            </w:r>
          </w:p>
          <w:p w14:paraId="18F0C656"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67F58085"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50505FC2"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p w14:paraId="36766F77" w14:textId="77777777" w:rsidR="00E508A0" w:rsidRPr="00A33AE9" w:rsidRDefault="00E508A0" w:rsidP="00EA1C7C">
            <w:pPr>
              <w:tabs>
                <w:tab w:val="left" w:pos="0"/>
                <w:tab w:val="left" w:pos="342"/>
              </w:tabs>
              <w:spacing w:before="120" w:after="120" w:line="240" w:lineRule="auto"/>
              <w:jc w:val="both"/>
              <w:rPr>
                <w:rFonts w:asciiTheme="minorHAnsi" w:hAnsiTheme="minorHAnsi" w:cstheme="minorHAnsi"/>
                <w:sz w:val="24"/>
                <w:lang w:val="pt-BR"/>
              </w:rPr>
            </w:pPr>
          </w:p>
        </w:tc>
        <w:tc>
          <w:tcPr>
            <w:tcW w:w="5130" w:type="dxa"/>
            <w:tcBorders>
              <w:top w:val="single" w:sz="4" w:space="0" w:color="auto"/>
              <w:left w:val="single" w:sz="4" w:space="0" w:color="auto"/>
              <w:bottom w:val="single" w:sz="4" w:space="0" w:color="auto"/>
              <w:right w:val="single" w:sz="4" w:space="0" w:color="auto"/>
            </w:tcBorders>
            <w:hideMark/>
          </w:tcPr>
          <w:p w14:paraId="789F07D6" w14:textId="77777777" w:rsidR="00E508A0" w:rsidRPr="00A33AE9" w:rsidRDefault="00E508A0" w:rsidP="00EA1C7C">
            <w:pPr>
              <w:spacing w:before="120" w:after="120" w:line="240" w:lineRule="auto"/>
              <w:ind w:left="360" w:hanging="360"/>
              <w:jc w:val="both"/>
              <w:rPr>
                <w:rFonts w:asciiTheme="minorHAnsi" w:hAnsiTheme="minorHAnsi" w:cstheme="minorHAnsi"/>
                <w:sz w:val="24"/>
              </w:rPr>
            </w:pPr>
            <w:proofErr w:type="spellStart"/>
            <w:r w:rsidRPr="00A33AE9">
              <w:rPr>
                <w:rFonts w:asciiTheme="minorHAnsi" w:hAnsiTheme="minorHAnsi" w:cstheme="minorHAnsi"/>
                <w:sz w:val="24"/>
              </w:rPr>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Hotărârile</w:t>
            </w:r>
            <w:proofErr w:type="spellEnd"/>
            <w:r w:rsidRPr="00A33AE9">
              <w:rPr>
                <w:rFonts w:asciiTheme="minorHAnsi" w:hAnsiTheme="minorHAnsi" w:cstheme="minorHAnsi"/>
                <w:sz w:val="24"/>
              </w:rPr>
              <w:t xml:space="preserve">, cu </w:t>
            </w:r>
            <w:proofErr w:type="spellStart"/>
            <w:r w:rsidRPr="00A33AE9">
              <w:rPr>
                <w:rFonts w:asciiTheme="minorHAnsi" w:hAnsiTheme="minorHAnsi" w:cstheme="minorHAnsi"/>
                <w:sz w:val="24"/>
              </w:rPr>
              <w:t>referire</w:t>
            </w:r>
            <w:proofErr w:type="spellEnd"/>
            <w:r w:rsidRPr="00A33AE9">
              <w:rPr>
                <w:rFonts w:asciiTheme="minorHAnsi" w:hAnsiTheme="minorHAnsi" w:cstheme="minorHAnsi"/>
                <w:sz w:val="24"/>
              </w:rPr>
              <w:t xml:space="preserve"> la </w:t>
            </w:r>
            <w:proofErr w:type="spellStart"/>
            <w:r w:rsidRPr="00A33AE9">
              <w:rPr>
                <w:rFonts w:asciiTheme="minorHAnsi" w:hAnsiTheme="minorHAnsi" w:cstheme="minorHAnsi"/>
                <w:sz w:val="24"/>
              </w:rPr>
              <w:t>următoarele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puncte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obligatorii</w:t>
            </w:r>
            <w:proofErr w:type="spellEnd"/>
            <w:r w:rsidRPr="00A33AE9">
              <w:rPr>
                <w:rFonts w:asciiTheme="minorHAnsi" w:hAnsiTheme="minorHAnsi" w:cstheme="minorHAnsi"/>
                <w:sz w:val="24"/>
              </w:rPr>
              <w:t>):</w:t>
            </w:r>
          </w:p>
          <w:p w14:paraId="07FC9442"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necesitatea, oportunitatea și potențialul economic al investiţiei;</w:t>
            </w:r>
          </w:p>
          <w:p w14:paraId="7FD050A9"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lucrările vor fi prevăzute în bugetul/ ele local/ e sau proprii pentru perioada de realizare a investiţiei;</w:t>
            </w:r>
          </w:p>
          <w:p w14:paraId="75B3556F"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angajamentul de a asigura mentenanța investitiei, pe o perioadă de minimum 5 ani, de la data ultimei plăți;</w:t>
            </w:r>
            <w:r w:rsidRPr="00A33AE9">
              <w:rPr>
                <w:rFonts w:asciiTheme="minorHAnsi" w:hAnsiTheme="minorHAnsi" w:cstheme="minorHAnsi"/>
                <w:color w:val="000000"/>
                <w:sz w:val="24"/>
                <w:lang w:val="pt-BR"/>
              </w:rPr>
              <w:t xml:space="preserve"> </w:t>
            </w:r>
          </w:p>
          <w:p w14:paraId="7BE16ED8"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rPr>
            </w:pPr>
            <w:proofErr w:type="spellStart"/>
            <w:r w:rsidRPr="00A33AE9">
              <w:rPr>
                <w:rFonts w:asciiTheme="minorHAnsi" w:hAnsiTheme="minorHAnsi" w:cstheme="minorHAnsi"/>
                <w:color w:val="000000"/>
                <w:sz w:val="24"/>
              </w:rPr>
              <w:t>caracteristici</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tehnice</w:t>
            </w:r>
            <w:proofErr w:type="spellEnd"/>
            <w:r w:rsidRPr="00A33AE9">
              <w:rPr>
                <w:rFonts w:asciiTheme="minorHAnsi" w:hAnsiTheme="minorHAnsi" w:cstheme="minorHAnsi"/>
                <w:color w:val="000000"/>
                <w:sz w:val="24"/>
              </w:rPr>
              <w:t xml:space="preserve"> ale </w:t>
            </w:r>
            <w:proofErr w:type="spellStart"/>
            <w:r w:rsidRPr="00A33AE9">
              <w:rPr>
                <w:rFonts w:asciiTheme="minorHAnsi" w:hAnsiTheme="minorHAnsi" w:cstheme="minorHAnsi"/>
                <w:color w:val="000000"/>
                <w:sz w:val="24"/>
              </w:rPr>
              <w:t>investiției</w:t>
            </w:r>
            <w:proofErr w:type="spellEnd"/>
            <w:r w:rsidRPr="00A33AE9">
              <w:rPr>
                <w:rFonts w:asciiTheme="minorHAnsi" w:hAnsiTheme="minorHAnsi" w:cstheme="minorHAnsi"/>
                <w:color w:val="000000"/>
                <w:sz w:val="24"/>
              </w:rPr>
              <w:t>/</w:t>
            </w:r>
            <w:proofErr w:type="spellStart"/>
            <w:r w:rsidRPr="00A33AE9">
              <w:rPr>
                <w:rFonts w:asciiTheme="minorHAnsi" w:hAnsiTheme="minorHAnsi" w:cstheme="minorHAnsi"/>
                <w:color w:val="000000"/>
                <w:sz w:val="24"/>
              </w:rPr>
              <w:t>investițiilor</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propuse</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lungimi</w:t>
            </w:r>
            <w:proofErr w:type="spellEnd"/>
            <w:r w:rsidRPr="00A33AE9">
              <w:rPr>
                <w:rFonts w:asciiTheme="minorHAnsi" w:hAnsiTheme="minorHAnsi" w:cstheme="minorHAnsi"/>
                <w:color w:val="000000"/>
                <w:sz w:val="24"/>
              </w:rPr>
              <w:t xml:space="preserve">, </w:t>
            </w:r>
            <w:proofErr w:type="spellStart"/>
            <w:r w:rsidRPr="00A33AE9">
              <w:rPr>
                <w:rFonts w:asciiTheme="minorHAnsi" w:hAnsiTheme="minorHAnsi" w:cstheme="minorHAnsi"/>
                <w:color w:val="000000"/>
                <w:sz w:val="24"/>
              </w:rPr>
              <w:t>arii</w:t>
            </w:r>
            <w:proofErr w:type="spellEnd"/>
            <w:r w:rsidRPr="00A33AE9">
              <w:rPr>
                <w:rFonts w:asciiTheme="minorHAnsi" w:hAnsiTheme="minorHAnsi" w:cstheme="minorHAnsi"/>
                <w:color w:val="000000"/>
                <w:sz w:val="24"/>
              </w:rPr>
              <w:t xml:space="preserve">, volume, </w:t>
            </w:r>
            <w:proofErr w:type="spellStart"/>
            <w:r w:rsidRPr="00A33AE9">
              <w:rPr>
                <w:rFonts w:asciiTheme="minorHAnsi" w:hAnsiTheme="minorHAnsi" w:cstheme="minorHAnsi"/>
                <w:color w:val="000000"/>
                <w:sz w:val="24"/>
              </w:rPr>
              <w:t>capacităţi</w:t>
            </w:r>
            <w:proofErr w:type="spellEnd"/>
            <w:r w:rsidRPr="00A33AE9">
              <w:rPr>
                <w:rFonts w:asciiTheme="minorHAnsi" w:hAnsiTheme="minorHAnsi" w:cstheme="minorHAnsi"/>
                <w:color w:val="000000"/>
                <w:sz w:val="24"/>
              </w:rPr>
              <w:t xml:space="preserve"> etc.);</w:t>
            </w:r>
          </w:p>
          <w:p w14:paraId="1266477D" w14:textId="77777777" w:rsidR="00E508A0" w:rsidRPr="00A33AE9" w:rsidRDefault="00E508A0" w:rsidP="00E508A0">
            <w:pPr>
              <w:numPr>
                <w:ilvl w:val="0"/>
                <w:numId w:val="17"/>
              </w:numPr>
              <w:suppressAutoHyphens w:val="0"/>
              <w:autoSpaceDE w:val="0"/>
              <w:autoSpaceDN w:val="0"/>
              <w:adjustRightInd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color w:val="000000"/>
                <w:sz w:val="24"/>
                <w:lang w:val="pt-BR"/>
              </w:rPr>
              <w:t>nominalizarea şi delegarea reprezentantului legal al solicitantului pentru relaţia cu AFIR în derularea proiectului.</w:t>
            </w:r>
          </w:p>
          <w:p w14:paraId="78D132FD" w14:textId="77777777" w:rsidR="00E508A0" w:rsidRPr="00A33AE9" w:rsidRDefault="00E508A0" w:rsidP="00EA1C7C">
            <w:pPr>
              <w:spacing w:before="120" w:after="120" w:line="240" w:lineRule="auto"/>
              <w:ind w:left="360" w:hanging="360"/>
              <w:jc w:val="both"/>
              <w:rPr>
                <w:rFonts w:asciiTheme="minorHAnsi" w:hAnsiTheme="minorHAnsi" w:cstheme="minorHAnsi"/>
                <w:b/>
                <w:sz w:val="24"/>
              </w:rPr>
            </w:pPr>
            <w:proofErr w:type="spellStart"/>
            <w:r w:rsidRPr="00A33AE9">
              <w:rPr>
                <w:rFonts w:asciiTheme="minorHAnsi" w:hAnsiTheme="minorHAnsi" w:cstheme="minorHAnsi"/>
                <w:b/>
                <w:sz w:val="24"/>
              </w:rPr>
              <w:t>Pentru</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proiectele</w:t>
            </w:r>
            <w:proofErr w:type="spellEnd"/>
            <w:r w:rsidRPr="00A33AE9">
              <w:rPr>
                <w:rFonts w:asciiTheme="minorHAnsi" w:hAnsiTheme="minorHAnsi" w:cstheme="minorHAnsi"/>
                <w:b/>
                <w:sz w:val="24"/>
              </w:rPr>
              <w:t xml:space="preserve"> care </w:t>
            </w:r>
            <w:proofErr w:type="spellStart"/>
            <w:r w:rsidRPr="00A33AE9">
              <w:rPr>
                <w:rFonts w:asciiTheme="minorHAnsi" w:hAnsiTheme="minorHAnsi" w:cstheme="minorHAnsi"/>
                <w:b/>
                <w:sz w:val="24"/>
              </w:rPr>
              <w:t>vizează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investiții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în</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infrastructura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silvică</w:t>
            </w:r>
            <w:proofErr w:type="spellEnd"/>
            <w:r w:rsidRPr="00A33AE9">
              <w:rPr>
                <w:rFonts w:asciiTheme="minorHAnsi" w:hAnsiTheme="minorHAnsi" w:cstheme="minorHAnsi"/>
                <w:b/>
                <w:sz w:val="24"/>
              </w:rPr>
              <w:t>:</w:t>
            </w:r>
          </w:p>
          <w:p w14:paraId="0C9E170A" w14:textId="77777777" w:rsidR="00E508A0" w:rsidRPr="00A33AE9" w:rsidRDefault="00E508A0" w:rsidP="00E508A0">
            <w:pPr>
              <w:pStyle w:val="ListParagraph"/>
              <w:numPr>
                <w:ilvl w:val="0"/>
                <w:numId w:val="18"/>
              </w:numPr>
              <w:suppressAutoHyphens w:val="0"/>
              <w:spacing w:before="120" w:after="120" w:line="240" w:lineRule="auto"/>
              <w:ind w:left="360"/>
              <w:jc w:val="both"/>
              <w:rPr>
                <w:rFonts w:asciiTheme="minorHAnsi" w:hAnsiTheme="minorHAnsi" w:cstheme="minorHAnsi"/>
                <w:sz w:val="24"/>
              </w:rPr>
            </w:pPr>
            <w:proofErr w:type="spellStart"/>
            <w:r w:rsidRPr="00A33AE9">
              <w:rPr>
                <w:rFonts w:asciiTheme="minorHAnsi" w:hAnsiTheme="minorHAnsi" w:cstheme="minorHAnsi"/>
                <w:sz w:val="24"/>
              </w:rPr>
              <w:t>suprafeţele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forestiere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deservite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investiţie</w:t>
            </w:r>
            <w:proofErr w:type="spellEnd"/>
            <w:r w:rsidRPr="00A33AE9">
              <w:rPr>
                <w:rFonts w:asciiTheme="minorHAnsi" w:hAnsiTheme="minorHAnsi" w:cstheme="minorHAnsi"/>
                <w:sz w:val="24"/>
              </w:rPr>
              <w:t>;</w:t>
            </w:r>
          </w:p>
          <w:p w14:paraId="27E68951" w14:textId="77777777" w:rsidR="00E508A0" w:rsidRPr="00A33AE9" w:rsidRDefault="00E508A0" w:rsidP="00E508A0">
            <w:pPr>
              <w:pStyle w:val="ListParagraph"/>
              <w:numPr>
                <w:ilvl w:val="0"/>
                <w:numId w:val="18"/>
              </w:numPr>
              <w:suppressAutoHyphens w:val="0"/>
              <w:spacing w:before="120" w:after="120" w:line="240" w:lineRule="auto"/>
              <w:ind w:left="360"/>
              <w:jc w:val="both"/>
              <w:rPr>
                <w:rFonts w:asciiTheme="minorHAnsi" w:hAnsiTheme="minorHAnsi" w:cstheme="minorHAnsi"/>
                <w:sz w:val="24"/>
              </w:rPr>
            </w:pPr>
            <w:proofErr w:type="spellStart"/>
            <w:r w:rsidRPr="00A33AE9">
              <w:rPr>
                <w:rFonts w:asciiTheme="minorHAnsi" w:hAnsiTheme="minorHAnsi" w:cstheme="minorHAnsi"/>
                <w:sz w:val="24"/>
              </w:rPr>
              <w:t>angajamentul</w:t>
            </w:r>
            <w:proofErr w:type="spellEnd"/>
            <w:r w:rsidRPr="00A33AE9">
              <w:rPr>
                <w:rFonts w:asciiTheme="minorHAnsi" w:hAnsiTheme="minorHAnsi" w:cstheme="minorHAnsi"/>
                <w:sz w:val="24"/>
              </w:rPr>
              <w:t xml:space="preserve"> de a </w:t>
            </w:r>
            <w:proofErr w:type="spellStart"/>
            <w:r w:rsidRPr="00A33AE9">
              <w:rPr>
                <w:rFonts w:asciiTheme="minorHAnsi" w:hAnsiTheme="minorHAnsi" w:cstheme="minorHAnsi"/>
                <w:sz w:val="24"/>
              </w:rPr>
              <w:t>asigura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investiţia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drumuri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forestiere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acestea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vor</w:t>
            </w:r>
            <w:proofErr w:type="spellEnd"/>
            <w:r w:rsidRPr="00A33AE9">
              <w:rPr>
                <w:rFonts w:asciiTheme="minorHAnsi" w:hAnsiTheme="minorHAnsi" w:cstheme="minorHAnsi"/>
                <w:sz w:val="24"/>
              </w:rPr>
              <w:t xml:space="preserve"> fi </w:t>
            </w:r>
            <w:proofErr w:type="spellStart"/>
            <w:r w:rsidRPr="00A33AE9">
              <w:rPr>
                <w:rFonts w:asciiTheme="minorHAnsi" w:hAnsiTheme="minorHAnsi" w:cstheme="minorHAnsi"/>
                <w:sz w:val="24"/>
              </w:rPr>
              <w:t>deschise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publicului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mod </w:t>
            </w:r>
            <w:proofErr w:type="spellStart"/>
            <w:r w:rsidRPr="00A33AE9">
              <w:rPr>
                <w:rFonts w:asciiTheme="minorHAnsi" w:hAnsiTheme="minorHAnsi" w:cstheme="minorHAnsi"/>
                <w:sz w:val="24"/>
              </w:rPr>
              <w:t>gratuit</w:t>
            </w:r>
            <w:proofErr w:type="spellEnd"/>
            <w:r w:rsidRPr="00A33AE9">
              <w:rPr>
                <w:rFonts w:asciiTheme="minorHAnsi" w:hAnsiTheme="minorHAnsi" w:cstheme="minorHAnsi"/>
                <w:sz w:val="24"/>
              </w:rPr>
              <w:t xml:space="preserve">. </w:t>
            </w:r>
          </w:p>
          <w:p w14:paraId="522EA21F" w14:textId="77777777" w:rsidR="00E508A0" w:rsidRPr="00A33AE9" w:rsidRDefault="00E508A0" w:rsidP="00EA1C7C">
            <w:pPr>
              <w:spacing w:before="120" w:after="120" w:line="240" w:lineRule="auto"/>
              <w:ind w:left="360" w:hanging="360"/>
              <w:jc w:val="both"/>
              <w:rPr>
                <w:rFonts w:asciiTheme="minorHAnsi" w:hAnsiTheme="minorHAnsi" w:cstheme="minorHAnsi"/>
                <w:b/>
                <w:sz w:val="24"/>
              </w:rPr>
            </w:pPr>
            <w:proofErr w:type="spellStart"/>
            <w:r w:rsidRPr="00A33AE9">
              <w:rPr>
                <w:rFonts w:asciiTheme="minorHAnsi" w:hAnsiTheme="minorHAnsi" w:cstheme="minorHAnsi"/>
                <w:b/>
                <w:sz w:val="24"/>
              </w:rPr>
              <w:t>Pentru</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proiectele</w:t>
            </w:r>
            <w:proofErr w:type="spellEnd"/>
            <w:r w:rsidRPr="00A33AE9">
              <w:rPr>
                <w:rFonts w:asciiTheme="minorHAnsi" w:hAnsiTheme="minorHAnsi" w:cstheme="minorHAnsi"/>
                <w:b/>
                <w:sz w:val="24"/>
              </w:rPr>
              <w:t xml:space="preserve"> care </w:t>
            </w:r>
            <w:proofErr w:type="spellStart"/>
            <w:r w:rsidRPr="00A33AE9">
              <w:rPr>
                <w:rFonts w:asciiTheme="minorHAnsi" w:hAnsiTheme="minorHAnsi" w:cstheme="minorHAnsi"/>
                <w:b/>
                <w:sz w:val="24"/>
              </w:rPr>
              <w:t>vizează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investiții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în</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infrastructura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agricolă</w:t>
            </w:r>
            <w:proofErr w:type="spellEnd"/>
            <w:r w:rsidRPr="00A33AE9">
              <w:rPr>
                <w:rFonts w:asciiTheme="minorHAnsi" w:hAnsiTheme="minorHAnsi" w:cstheme="minorHAnsi"/>
                <w:b/>
                <w:sz w:val="24"/>
              </w:rPr>
              <w:t>:</w:t>
            </w:r>
          </w:p>
          <w:p w14:paraId="620E53DB" w14:textId="77777777" w:rsidR="00E508A0" w:rsidRPr="00A33AE9" w:rsidRDefault="00E508A0" w:rsidP="00E508A0">
            <w:pPr>
              <w:pStyle w:val="ListParagraph"/>
              <w:numPr>
                <w:ilvl w:val="0"/>
                <w:numId w:val="19"/>
              </w:numPr>
              <w:suppressAutoHyphens w:val="0"/>
              <w:spacing w:before="120" w:after="120" w:line="240" w:lineRule="auto"/>
              <w:ind w:left="360"/>
              <w:jc w:val="both"/>
              <w:rPr>
                <w:rFonts w:asciiTheme="minorHAnsi" w:hAnsiTheme="minorHAnsi" w:cstheme="minorHAnsi"/>
                <w:sz w:val="24"/>
              </w:rPr>
            </w:pPr>
            <w:proofErr w:type="spellStart"/>
            <w:r w:rsidRPr="00A33AE9">
              <w:rPr>
                <w:rFonts w:asciiTheme="minorHAnsi" w:hAnsiTheme="minorHAnsi" w:cstheme="minorHAnsi"/>
                <w:sz w:val="24"/>
              </w:rPr>
              <w:t>suprafeţele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deservite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investiţie</w:t>
            </w:r>
            <w:proofErr w:type="spellEnd"/>
            <w:r w:rsidRPr="00A33AE9">
              <w:rPr>
                <w:rFonts w:asciiTheme="minorHAnsi" w:hAnsiTheme="minorHAnsi" w:cstheme="minorHAnsi"/>
                <w:sz w:val="24"/>
              </w:rPr>
              <w:t>;</w:t>
            </w:r>
          </w:p>
          <w:p w14:paraId="5AB3D52B" w14:textId="77777777" w:rsidR="00E508A0" w:rsidRPr="00A33AE9" w:rsidRDefault="00E508A0" w:rsidP="00E508A0">
            <w:pPr>
              <w:pStyle w:val="ListParagraph"/>
              <w:numPr>
                <w:ilvl w:val="0"/>
                <w:numId w:val="19"/>
              </w:numPr>
              <w:suppressAutoHyphens w:val="0"/>
              <w:spacing w:before="120" w:after="120" w:line="240" w:lineRule="auto"/>
              <w:ind w:left="360"/>
              <w:jc w:val="both"/>
              <w:rPr>
                <w:rFonts w:asciiTheme="minorHAnsi" w:hAnsiTheme="minorHAnsi" w:cstheme="minorHAnsi"/>
                <w:sz w:val="24"/>
              </w:rPr>
            </w:pPr>
            <w:proofErr w:type="spellStart"/>
            <w:r w:rsidRPr="00A33AE9">
              <w:rPr>
                <w:rFonts w:asciiTheme="minorHAnsi" w:hAnsiTheme="minorHAnsi" w:cstheme="minorHAnsi"/>
                <w:sz w:val="24"/>
              </w:rPr>
              <w:t>agenții</w:t>
            </w:r>
            <w:proofErr w:type="spellEnd"/>
            <w:r w:rsidRPr="00A33AE9">
              <w:rPr>
                <w:rFonts w:asciiTheme="minorHAnsi" w:hAnsiTheme="minorHAnsi" w:cstheme="minorHAnsi"/>
                <w:sz w:val="24"/>
              </w:rPr>
              <w:t xml:space="preserve"> economici (</w:t>
            </w:r>
            <w:proofErr w:type="spellStart"/>
            <w:r w:rsidRPr="00A33AE9">
              <w:rPr>
                <w:rFonts w:asciiTheme="minorHAnsi" w:hAnsiTheme="minorHAnsi" w:cstheme="minorHAnsi"/>
                <w:sz w:val="24"/>
              </w:rPr>
              <w:t>agricoli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non-</w:t>
            </w:r>
            <w:proofErr w:type="spellStart"/>
            <w:r w:rsidRPr="00A33AE9">
              <w:rPr>
                <w:rFonts w:asciiTheme="minorHAnsi" w:hAnsiTheme="minorHAnsi" w:cstheme="minorHAnsi"/>
                <w:sz w:val="24"/>
              </w:rPr>
              <w:t>agricoli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obiective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turistice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agroturistice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deserviți</w:t>
            </w:r>
            <w:proofErr w:type="spellEnd"/>
            <w:r w:rsidRPr="00A33AE9">
              <w:rPr>
                <w:rFonts w:asciiTheme="minorHAnsi" w:hAnsiTheme="minorHAnsi" w:cstheme="minorHAnsi"/>
                <w:sz w:val="24"/>
              </w:rPr>
              <w:t xml:space="preserve"> direct de </w:t>
            </w:r>
            <w:proofErr w:type="spellStart"/>
            <w:r w:rsidRPr="00A33AE9">
              <w:rPr>
                <w:rFonts w:asciiTheme="minorHAnsi" w:hAnsiTheme="minorHAnsi" w:cstheme="minorHAnsi"/>
                <w:sz w:val="24"/>
              </w:rPr>
              <w:t>investiție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număr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și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denumire</w:t>
            </w:r>
            <w:proofErr w:type="spellEnd"/>
            <w:r w:rsidRPr="00A33AE9">
              <w:rPr>
                <w:rFonts w:asciiTheme="minorHAnsi" w:hAnsiTheme="minorHAnsi" w:cstheme="minorHAnsi"/>
                <w:sz w:val="24"/>
              </w:rPr>
              <w:t>).</w:t>
            </w:r>
          </w:p>
          <w:p w14:paraId="4005BFF1" w14:textId="77777777" w:rsidR="00E508A0" w:rsidRPr="00A33AE9" w:rsidRDefault="00E508A0" w:rsidP="00E508A0">
            <w:pPr>
              <w:pStyle w:val="ListParagraph"/>
              <w:numPr>
                <w:ilvl w:val="0"/>
                <w:numId w:val="19"/>
              </w:numPr>
              <w:suppressAutoHyphens w:val="0"/>
              <w:spacing w:before="120" w:after="120" w:line="240" w:lineRule="auto"/>
              <w:ind w:left="360"/>
              <w:jc w:val="both"/>
              <w:rPr>
                <w:rFonts w:asciiTheme="minorHAnsi" w:hAnsiTheme="minorHAnsi" w:cstheme="minorHAnsi"/>
                <w:sz w:val="24"/>
              </w:rPr>
            </w:pPr>
            <w:proofErr w:type="spellStart"/>
            <w:r w:rsidRPr="00A33AE9">
              <w:rPr>
                <w:rFonts w:asciiTheme="minorHAnsi" w:hAnsiTheme="minorHAnsi" w:cstheme="minorHAnsi"/>
                <w:sz w:val="24"/>
              </w:rPr>
              <w:lastRenderedPageBreak/>
              <w:t>angajamentul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privind</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asigurarea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accesului</w:t>
            </w:r>
            <w:proofErr w:type="spellEnd"/>
            <w:r w:rsidRPr="00A33AE9">
              <w:rPr>
                <w:rFonts w:asciiTheme="minorHAnsi" w:hAnsiTheme="minorHAnsi" w:cstheme="minorHAnsi"/>
                <w:sz w:val="24"/>
              </w:rPr>
              <w:t xml:space="preserve"> public (</w:t>
            </w:r>
            <w:proofErr w:type="spellStart"/>
            <w:r w:rsidRPr="00A33AE9">
              <w:rPr>
                <w:rFonts w:asciiTheme="minorHAnsi" w:hAnsiTheme="minorHAnsi" w:cstheme="minorHAnsi"/>
                <w:sz w:val="24"/>
              </w:rPr>
              <w:t>fără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taxe</w:t>
            </w:r>
            <w:proofErr w:type="spellEnd"/>
            <w:r w:rsidRPr="00A33AE9">
              <w:rPr>
                <w:rFonts w:asciiTheme="minorHAnsi" w:hAnsiTheme="minorHAnsi" w:cstheme="minorHAnsi"/>
                <w:sz w:val="24"/>
              </w:rPr>
              <w:t xml:space="preserve">) la </w:t>
            </w:r>
            <w:proofErr w:type="spellStart"/>
            <w:r w:rsidRPr="00A33AE9">
              <w:rPr>
                <w:rFonts w:asciiTheme="minorHAnsi" w:hAnsiTheme="minorHAnsi" w:cstheme="minorHAnsi"/>
                <w:sz w:val="24"/>
              </w:rPr>
              <w:t>investiţia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realizată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w:t>
            </w:r>
            <w:proofErr w:type="spellEnd"/>
            <w:r w:rsidRPr="00A33AE9">
              <w:rPr>
                <w:rFonts w:asciiTheme="minorHAnsi" w:hAnsiTheme="minorHAnsi" w:cstheme="minorHAnsi"/>
                <w:sz w:val="24"/>
              </w:rPr>
              <w:t>.</w:t>
            </w:r>
          </w:p>
        </w:tc>
      </w:tr>
    </w:tbl>
    <w:p w14:paraId="44299F18" w14:textId="77777777" w:rsidR="00E508A0" w:rsidRPr="00A33AE9" w:rsidRDefault="00E508A0" w:rsidP="00E508A0">
      <w:pPr>
        <w:shd w:val="clear" w:color="auto" w:fill="D9D9D9"/>
        <w:spacing w:before="120" w:after="120" w:line="240" w:lineRule="auto"/>
        <w:jc w:val="both"/>
        <w:rPr>
          <w:rFonts w:asciiTheme="minorHAnsi" w:hAnsiTheme="minorHAnsi" w:cstheme="minorHAnsi"/>
          <w:b/>
          <w:i/>
          <w:sz w:val="24"/>
        </w:rPr>
      </w:pPr>
      <w:proofErr w:type="spellStart"/>
      <w:r w:rsidRPr="00A33AE9">
        <w:rPr>
          <w:rFonts w:asciiTheme="minorHAnsi" w:hAnsiTheme="minorHAnsi" w:cstheme="minorHAnsi"/>
          <w:b/>
          <w:i/>
          <w:sz w:val="24"/>
        </w:rPr>
        <w:lastRenderedPageBreak/>
        <w:t>Secțiuni</w:t>
      </w:r>
      <w:proofErr w:type="spellEnd"/>
      <w:r w:rsidRPr="00A33AE9">
        <w:rPr>
          <w:rFonts w:asciiTheme="minorHAnsi" w:hAnsiTheme="minorHAnsi" w:cstheme="minorHAnsi"/>
          <w:b/>
          <w:i/>
          <w:sz w:val="24"/>
        </w:rPr>
        <w:t xml:space="preserve"> </w:t>
      </w:r>
      <w:proofErr w:type="spellStart"/>
      <w:r w:rsidRPr="00A33AE9">
        <w:rPr>
          <w:rFonts w:asciiTheme="minorHAnsi" w:hAnsiTheme="minorHAnsi" w:cstheme="minorHAnsi"/>
          <w:b/>
          <w:i/>
          <w:sz w:val="24"/>
        </w:rPr>
        <w:t>specifice</w:t>
      </w:r>
      <w:proofErr w:type="spellEnd"/>
      <w:r w:rsidRPr="00A33AE9">
        <w:rPr>
          <w:rFonts w:asciiTheme="minorHAnsi" w:hAnsiTheme="minorHAnsi" w:cstheme="minorHAnsi"/>
          <w:b/>
          <w:i/>
          <w:sz w:val="24"/>
        </w:rPr>
        <w:t>:</w:t>
      </w:r>
    </w:p>
    <w:p w14:paraId="0BC93EA1" w14:textId="77777777" w:rsidR="00E508A0" w:rsidRPr="00A33AE9" w:rsidRDefault="00E508A0" w:rsidP="00E508A0">
      <w:pPr>
        <w:shd w:val="clear" w:color="auto" w:fill="D9D9D9"/>
        <w:spacing w:before="120" w:after="120" w:line="240" w:lineRule="auto"/>
        <w:jc w:val="both"/>
        <w:rPr>
          <w:rFonts w:asciiTheme="minorHAnsi" w:hAnsiTheme="minorHAnsi" w:cstheme="minorHAnsi"/>
          <w:i/>
          <w:sz w:val="24"/>
        </w:rPr>
      </w:pPr>
      <w:r w:rsidRPr="00A33AE9">
        <w:rPr>
          <w:rFonts w:asciiTheme="minorHAnsi" w:hAnsiTheme="minorHAnsi" w:cstheme="minorHAnsi"/>
          <w:i/>
          <w:sz w:val="24"/>
        </w:rPr>
        <w:t>NOTĂ!</w:t>
      </w:r>
    </w:p>
    <w:p w14:paraId="427450F9" w14:textId="77777777" w:rsidR="00E508A0" w:rsidRPr="00A33AE9" w:rsidRDefault="00E508A0" w:rsidP="00E508A0">
      <w:pPr>
        <w:shd w:val="clear" w:color="auto" w:fill="D9D9D9"/>
        <w:spacing w:before="120" w:after="120" w:line="240" w:lineRule="auto"/>
        <w:jc w:val="both"/>
        <w:rPr>
          <w:rFonts w:asciiTheme="minorHAnsi" w:hAnsiTheme="minorHAnsi" w:cstheme="minorHAnsi"/>
          <w:i/>
          <w:sz w:val="24"/>
          <w:lang w:val="pt-BR"/>
        </w:rPr>
      </w:pPr>
      <w:r w:rsidRPr="00A33AE9">
        <w:rPr>
          <w:rFonts w:asciiTheme="minorHAnsi" w:hAnsiTheme="minorHAnsi" w:cstheme="minorHAnsi"/>
          <w:i/>
          <w:sz w:val="24"/>
          <w:lang w:val="pt-BR"/>
        </w:rPr>
        <w:t>Criteriile de eligibilitate de mai jos se vor verifica doar pentru tipurile de investiții indicate. Pentru celelalte tipuri de proiecte se va bifa „NU ESTE CAZUL”.</w:t>
      </w:r>
    </w:p>
    <w:p w14:paraId="035339ED"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lang w:val="pt-BR"/>
        </w:rPr>
      </w:pPr>
    </w:p>
    <w:p w14:paraId="2AE1E7EE"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lang w:val="pt-BR"/>
        </w:rPr>
        <w:t>EG5 Solicitantul investiţiilor trebuie să facă dovada proprietății terenului/ administrării în cazul domeniului public al statului</w:t>
      </w:r>
    </w:p>
    <w:p w14:paraId="378B5D18" w14:textId="77777777" w:rsidR="00E508A0" w:rsidRPr="00A33AE9" w:rsidRDefault="00E508A0" w:rsidP="00E508A0">
      <w:pPr>
        <w:spacing w:before="120" w:after="120" w:line="240" w:lineRule="auto"/>
        <w:jc w:val="both"/>
        <w:rPr>
          <w:rFonts w:asciiTheme="minorHAnsi" w:hAnsiTheme="minorHAnsi" w:cstheme="minorHAnsi"/>
          <w:i/>
          <w:sz w:val="24"/>
          <w:lang w:val="pt-BR"/>
        </w:rPr>
      </w:pP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098"/>
        <w:gridCol w:w="4903"/>
      </w:tblGrid>
      <w:tr w:rsidR="00E508A0" w:rsidRPr="00A33AE9" w14:paraId="50526B57" w14:textId="77777777" w:rsidTr="00EA1C7C">
        <w:tc>
          <w:tcPr>
            <w:tcW w:w="2282" w:type="pct"/>
            <w:gridSpan w:val="2"/>
            <w:shd w:val="clear" w:color="auto" w:fill="C0C0C0"/>
          </w:tcPr>
          <w:p w14:paraId="787F4512" w14:textId="77777777" w:rsidR="00E508A0" w:rsidRPr="00A33AE9" w:rsidRDefault="00E508A0" w:rsidP="00EA1C7C">
            <w:pPr>
              <w:rPr>
                <w:rFonts w:asciiTheme="minorHAnsi" w:hAnsiTheme="minorHAnsi" w:cstheme="minorHAnsi"/>
                <w:b/>
                <w:bCs/>
                <w:sz w:val="24"/>
                <w:szCs w:val="24"/>
              </w:rPr>
            </w:pPr>
            <w:r w:rsidRPr="00A33AE9">
              <w:rPr>
                <w:rFonts w:asciiTheme="minorHAnsi" w:hAnsiTheme="minorHAnsi" w:cstheme="minorHAnsi"/>
                <w:b/>
                <w:bCs/>
                <w:sz w:val="24"/>
                <w:szCs w:val="24"/>
              </w:rPr>
              <w:t xml:space="preserve">DOCUMENTE PREZENTATE </w:t>
            </w:r>
          </w:p>
        </w:tc>
        <w:tc>
          <w:tcPr>
            <w:tcW w:w="2718" w:type="pct"/>
            <w:shd w:val="clear" w:color="auto" w:fill="C0C0C0"/>
          </w:tcPr>
          <w:p w14:paraId="4589BE32" w14:textId="77777777" w:rsidR="00E508A0" w:rsidRPr="00A33AE9" w:rsidRDefault="00E508A0" w:rsidP="00EA1C7C">
            <w:pPr>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PUNCTE DE VERIFICAT ÎN CADRUL DOCUMENTELOR PREZENTATE</w:t>
            </w:r>
          </w:p>
        </w:tc>
      </w:tr>
      <w:tr w:rsidR="00E508A0" w:rsidRPr="00A33AE9" w14:paraId="6364AD87" w14:textId="77777777" w:rsidTr="00EA1C7C">
        <w:trPr>
          <w:gridBefore w:val="1"/>
          <w:wBefore w:w="10" w:type="pct"/>
        </w:trPr>
        <w:tc>
          <w:tcPr>
            <w:tcW w:w="2272" w:type="pct"/>
          </w:tcPr>
          <w:p w14:paraId="04ECC705" w14:textId="77777777" w:rsidR="00E508A0" w:rsidRPr="00A33AE9" w:rsidRDefault="00E508A0" w:rsidP="00EA1C7C">
            <w:pPr>
              <w:spacing w:after="0" w:line="240" w:lineRule="auto"/>
              <w:jc w:val="both"/>
              <w:rPr>
                <w:rFonts w:asciiTheme="minorHAnsi" w:hAnsiTheme="minorHAnsi" w:cstheme="minorHAnsi"/>
                <w:b/>
                <w:color w:val="000000"/>
                <w:sz w:val="24"/>
                <w:szCs w:val="24"/>
                <w:lang w:val="pt-BR"/>
              </w:rPr>
            </w:pPr>
            <w:r w:rsidRPr="00A33AE9">
              <w:rPr>
                <w:rFonts w:asciiTheme="minorHAnsi" w:hAnsiTheme="minorHAnsi" w:cstheme="minorHAnsi"/>
                <w:b/>
                <w:color w:val="000000"/>
                <w:sz w:val="24"/>
                <w:szCs w:val="24"/>
                <w:lang w:val="pt-BR"/>
              </w:rPr>
              <w:t>Pentru infrastructura agricolă:</w:t>
            </w:r>
          </w:p>
          <w:p w14:paraId="0A9BB933"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Inventarul bunurilor care aparțin domeniului public al UAT/ UAT-uri întocmit conform legislaţiei în vigoare atestat prin Hotărârea Guvernului  și publicat în Monitorul Oficial al României (copie Monitor Oficial) și, dacă este cazul, </w:t>
            </w:r>
          </w:p>
          <w:p w14:paraId="131C9DB7" w14:textId="77777777" w:rsidR="00E508A0" w:rsidRPr="00A33AE9" w:rsidRDefault="00E508A0" w:rsidP="00EA1C7C">
            <w:pPr>
              <w:spacing w:after="0" w:line="240" w:lineRule="auto"/>
              <w:ind w:firstLine="706"/>
              <w:jc w:val="both"/>
              <w:rPr>
                <w:rFonts w:asciiTheme="minorHAnsi" w:hAnsiTheme="minorHAnsi" w:cstheme="minorHAnsi"/>
                <w:sz w:val="24"/>
                <w:szCs w:val="24"/>
                <w:lang w:val="pt-BR" w:eastAsia="fr-FR"/>
              </w:rPr>
            </w:pPr>
          </w:p>
          <w:p w14:paraId="4BDB3432"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eastAsia="fr-FR"/>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w:t>
            </w:r>
            <w:r w:rsidRPr="00A33AE9">
              <w:rPr>
                <w:rFonts w:asciiTheme="minorHAnsi" w:hAnsiTheme="minorHAnsi" w:cstheme="minorHAnsi"/>
                <w:sz w:val="24"/>
                <w:szCs w:val="24"/>
                <w:lang w:val="pt-BR"/>
              </w:rPr>
              <w:t xml:space="preserve">numai în situaţia în care în Inventarul bunurilor care aparțin  domeniului public, atestat   prin hotărâre a Guvernului şi publicat în Monitorul Oficial al României, drumurile de </w:t>
            </w:r>
            <w:r w:rsidRPr="00A33AE9">
              <w:rPr>
                <w:rFonts w:asciiTheme="minorHAnsi" w:hAnsiTheme="minorHAnsi" w:cstheme="minorHAnsi"/>
                <w:sz w:val="24"/>
                <w:szCs w:val="24"/>
                <w:lang w:val="pt-BR"/>
              </w:rPr>
              <w:lastRenderedPageBreak/>
              <w:t>exploatare agricolă care fac obiectul proiectului nu sunt incluse în domeniul public sau sunt incluse într-o poziţie globală sau nu sunt clasificate).</w:t>
            </w:r>
          </w:p>
          <w:p w14:paraId="336E3D47"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2731A1D7"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361A6ECD" w14:textId="77777777" w:rsidR="00E508A0" w:rsidRPr="00A33AE9" w:rsidRDefault="00E508A0" w:rsidP="00EA1C7C">
            <w:pPr>
              <w:spacing w:after="0" w:line="240" w:lineRule="auto"/>
              <w:jc w:val="both"/>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Pentru infrastructura silvică:</w:t>
            </w:r>
          </w:p>
          <w:p w14:paraId="2F198311" w14:textId="77777777" w:rsidR="00E508A0" w:rsidRPr="00A33AE9" w:rsidRDefault="00E508A0" w:rsidP="00EA1C7C">
            <w:pPr>
              <w:tabs>
                <w:tab w:val="center" w:pos="4680"/>
                <w:tab w:val="right" w:pos="936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Documente care atestă dreptul de proprietate/ administrare asupra:</w:t>
            </w:r>
          </w:p>
          <w:p w14:paraId="00C5FFCB" w14:textId="77777777" w:rsidR="00E508A0" w:rsidRPr="00A33AE9" w:rsidRDefault="00E508A0" w:rsidP="00EA1C7C">
            <w:pPr>
              <w:tabs>
                <w:tab w:val="center" w:pos="4680"/>
                <w:tab w:val="right" w:pos="936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Fondului forestier în care se amplasează un drum forestier nou, din proprietatea solicitantului, incluse în amenajamentul silvic: titlu de proprietate/contract de vânzare-cumpărare/proces verbal de punere în posesie; pentru RNP</w:t>
            </w:r>
            <w:r w:rsidRPr="00A33AE9">
              <w:rPr>
                <w:rFonts w:asciiTheme="minorHAnsi" w:hAnsiTheme="minorHAnsi" w:cstheme="minorHAnsi"/>
                <w:sz w:val="24"/>
                <w:szCs w:val="24"/>
                <w:lang w:val="pt-BR"/>
              </w:rPr>
              <w:t xml:space="preserve"> </w:t>
            </w:r>
            <w:r w:rsidRPr="00A33AE9">
              <w:rPr>
                <w:rFonts w:asciiTheme="minorHAnsi" w:hAnsiTheme="minorHAnsi" w:cstheme="minorHAnsi"/>
                <w:color w:val="000000"/>
                <w:sz w:val="24"/>
                <w:szCs w:val="24"/>
                <w:lang w:val="pt-BR"/>
              </w:rPr>
              <w:t xml:space="preserve">dovada detinerii in administrare a terenurilor forestiere proprietate publică de către administrator se face conform legii si pe baza amenajamentelor silvice în vigoare, în conditiile regimului silvic ; </w:t>
            </w:r>
          </w:p>
          <w:p w14:paraId="46F2AF57" w14:textId="77777777" w:rsidR="00E508A0" w:rsidRPr="00A33AE9" w:rsidRDefault="00E508A0" w:rsidP="00EA1C7C">
            <w:pPr>
              <w:tabs>
                <w:tab w:val="center" w:pos="4680"/>
                <w:tab w:val="right" w:pos="936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Drumurilor care fac obiectul modernizării (în cazul modernizărilor drumurilor forestiere existente):</w:t>
            </w:r>
          </w:p>
          <w:p w14:paraId="673D76F8" w14:textId="77777777" w:rsidR="00E508A0" w:rsidRPr="00A33AE9" w:rsidRDefault="00E508A0" w:rsidP="00EA1C7C">
            <w:pPr>
              <w:tabs>
                <w:tab w:val="center" w:pos="4680"/>
                <w:tab w:val="right" w:pos="936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Inventarul bunurilor care aparțin domeniului public, în cazul administratorului pădurilor statului </w:t>
            </w:r>
          </w:p>
          <w:p w14:paraId="3C09EFA5" w14:textId="77777777" w:rsidR="00E508A0" w:rsidRPr="00A33AE9" w:rsidRDefault="00E508A0" w:rsidP="00EA1C7C">
            <w:pPr>
              <w:tabs>
                <w:tab w:val="center" w:pos="4680"/>
                <w:tab w:val="right" w:pos="9360"/>
              </w:tabs>
              <w:spacing w:after="0" w:line="240" w:lineRule="auto"/>
              <w:ind w:firstLine="540"/>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sau</w:t>
            </w:r>
          </w:p>
          <w:p w14:paraId="643B67D4"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 xml:space="preserve">       3.2.2.   Procesul verbal/Protocolul de predare-primire a drumului – în cazul proprietarilor publici (UAT-uri) şi privaţi care au primit în proprietate drumul urmare a aplicării legilor de reconstituire a dreptului de proprietate</w:t>
            </w:r>
          </w:p>
          <w:p w14:paraId="560B1684" w14:textId="77777777" w:rsidR="00E508A0" w:rsidRPr="00A33AE9" w:rsidRDefault="00E508A0" w:rsidP="00EA1C7C">
            <w:pPr>
              <w:tabs>
                <w:tab w:val="left" w:pos="900"/>
              </w:tabs>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 xml:space="preserve">Hotărâre a Guvernului de trecere din domeniul public al statului în domeniul public al unităţilor administrativ teritoriale, în cazul drumurilor preluate în baza OG 96/1998 completată prin Legea 120/2004 sau în baza Legii 192/2010 cu modificările și completările aduse la aceasta de legea   99/2015. Solicitanții (UAT-uri și/sau asociațiile acestora) vor depune și Protocolul de </w:t>
            </w:r>
            <w:r w:rsidRPr="00A33AE9">
              <w:rPr>
                <w:rFonts w:asciiTheme="minorHAnsi" w:hAnsiTheme="minorHAnsi" w:cstheme="minorHAnsi"/>
                <w:sz w:val="24"/>
                <w:szCs w:val="24"/>
                <w:lang w:val="pt-BR"/>
              </w:rPr>
              <w:lastRenderedPageBreak/>
              <w:t>predare-primire a drumului și a terenului aferent acestuia încheiat urmare a Hotărârii de Guvern</w:t>
            </w:r>
            <w:r w:rsidRPr="00A33AE9">
              <w:rPr>
                <w:rFonts w:asciiTheme="minorHAnsi" w:hAnsiTheme="minorHAnsi" w:cstheme="minorHAnsi"/>
                <w:i/>
                <w:sz w:val="24"/>
                <w:szCs w:val="24"/>
                <w:lang w:val="pt-BR"/>
              </w:rPr>
              <w:t xml:space="preserve"> ;</w:t>
            </w:r>
          </w:p>
          <w:p w14:paraId="026BB261" w14:textId="77777777" w:rsidR="00E508A0" w:rsidRPr="00A33AE9" w:rsidRDefault="00E508A0" w:rsidP="00EA1C7C">
            <w:pPr>
              <w:tabs>
                <w:tab w:val="center" w:pos="4680"/>
                <w:tab w:val="right" w:pos="9360"/>
              </w:tabs>
              <w:spacing w:after="0" w:line="240" w:lineRule="auto"/>
              <w:ind w:firstLine="540"/>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sau</w:t>
            </w:r>
          </w:p>
          <w:p w14:paraId="78A6E058" w14:textId="77777777" w:rsidR="00E508A0" w:rsidRPr="00A33AE9" w:rsidRDefault="00E508A0" w:rsidP="00EA1C7C">
            <w:pPr>
              <w:tabs>
                <w:tab w:val="left" w:pos="90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Protocolul de transmitere a drumurilor forestiere încheiat ca urmare a unei hotărâri judecătorești </w:t>
            </w:r>
          </w:p>
          <w:p w14:paraId="34F97726" w14:textId="77777777" w:rsidR="00E508A0" w:rsidRPr="00A33AE9" w:rsidRDefault="00E508A0" w:rsidP="00EA1C7C">
            <w:pPr>
              <w:tabs>
                <w:tab w:val="left" w:pos="900"/>
              </w:tabs>
              <w:spacing w:after="0" w:line="240" w:lineRule="auto"/>
              <w:ind w:left="426"/>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sau</w:t>
            </w:r>
          </w:p>
          <w:p w14:paraId="615CBBDA" w14:textId="77777777" w:rsidR="00E508A0" w:rsidRPr="00A33AE9" w:rsidRDefault="00E508A0" w:rsidP="00EA1C7C">
            <w:pPr>
              <w:tabs>
                <w:tab w:val="left" w:pos="900"/>
              </w:tabs>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Actul de proprietate asupra drumului.</w:t>
            </w:r>
          </w:p>
          <w:p w14:paraId="3D9F8C3D" w14:textId="77777777" w:rsidR="00E508A0" w:rsidRPr="00A33AE9" w:rsidRDefault="00E508A0" w:rsidP="00EA1C7C">
            <w:pPr>
              <w:tabs>
                <w:tab w:val="center" w:pos="4680"/>
                <w:tab w:val="right" w:pos="9360"/>
              </w:tabs>
              <w:spacing w:after="0" w:line="240" w:lineRule="auto"/>
              <w:ind w:firstLine="540"/>
              <w:jc w:val="both"/>
              <w:rPr>
                <w:rFonts w:asciiTheme="minorHAnsi" w:hAnsiTheme="minorHAnsi" w:cstheme="minorHAnsi"/>
                <w:color w:val="000000"/>
                <w:sz w:val="24"/>
                <w:szCs w:val="24"/>
                <w:lang w:val="pt-BR"/>
              </w:rPr>
            </w:pPr>
          </w:p>
          <w:p w14:paraId="2CD3C52C"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bCs/>
                <w:sz w:val="24"/>
                <w:szCs w:val="24"/>
                <w:lang w:val="pt-BR" w:eastAsia="fr-FR"/>
              </w:rPr>
            </w:pPr>
            <w:r w:rsidRPr="00A33AE9">
              <w:rPr>
                <w:rFonts w:asciiTheme="minorHAnsi" w:hAnsiTheme="minorHAnsi" w:cstheme="minorHAnsi"/>
                <w:bCs/>
                <w:sz w:val="24"/>
                <w:szCs w:val="24"/>
                <w:lang w:val="pt-BR" w:eastAsia="fr-FR"/>
              </w:rPr>
              <w:t>Autorizația de functionare valabilă a ocolului silvic care administrează fondul forestier deservit de drumurile din proiect.</w:t>
            </w:r>
          </w:p>
          <w:p w14:paraId="533FE7A0" w14:textId="77777777" w:rsidR="00E508A0" w:rsidRPr="00A33AE9" w:rsidRDefault="00E508A0" w:rsidP="00EA1C7C">
            <w:pPr>
              <w:overflowPunct w:val="0"/>
              <w:autoSpaceDE w:val="0"/>
              <w:autoSpaceDN w:val="0"/>
              <w:adjustRightInd w:val="0"/>
              <w:spacing w:after="0" w:line="240" w:lineRule="auto"/>
              <w:textAlignment w:val="baseline"/>
              <w:rPr>
                <w:rFonts w:asciiTheme="minorHAnsi" w:hAnsiTheme="minorHAnsi" w:cstheme="minorHAnsi"/>
                <w:bCs/>
                <w:sz w:val="24"/>
                <w:szCs w:val="24"/>
                <w:lang w:eastAsia="fr-FR"/>
              </w:rPr>
            </w:pPr>
            <w:proofErr w:type="spellStart"/>
            <w:r w:rsidRPr="00A33AE9">
              <w:rPr>
                <w:rFonts w:asciiTheme="minorHAnsi" w:hAnsiTheme="minorHAnsi" w:cstheme="minorHAnsi"/>
                <w:bCs/>
                <w:sz w:val="24"/>
                <w:szCs w:val="24"/>
                <w:lang w:eastAsia="fr-FR"/>
              </w:rPr>
              <w:t>Dacă</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este</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cazul</w:t>
            </w:r>
            <w:proofErr w:type="spellEnd"/>
            <w:r w:rsidRPr="00A33AE9">
              <w:rPr>
                <w:rFonts w:asciiTheme="minorHAnsi" w:hAnsiTheme="minorHAnsi" w:cstheme="minorHAnsi"/>
                <w:bCs/>
                <w:sz w:val="24"/>
                <w:szCs w:val="24"/>
                <w:lang w:eastAsia="fr-FR"/>
              </w:rPr>
              <w:t xml:space="preserve"> :</w:t>
            </w:r>
          </w:p>
          <w:p w14:paraId="55A5B945" w14:textId="77777777" w:rsidR="00E508A0" w:rsidRPr="00A33AE9" w:rsidRDefault="00E508A0" w:rsidP="00E508A0">
            <w:pPr>
              <w:pStyle w:val="ListParagraph"/>
              <w:numPr>
                <w:ilvl w:val="0"/>
                <w:numId w:val="21"/>
              </w:numPr>
              <w:suppressAutoHyphens w:val="0"/>
              <w:overflowPunct w:val="0"/>
              <w:autoSpaceDE w:val="0"/>
              <w:autoSpaceDN w:val="0"/>
              <w:adjustRightInd w:val="0"/>
              <w:spacing w:after="0" w:line="240" w:lineRule="auto"/>
              <w:jc w:val="both"/>
              <w:textAlignment w:val="baseline"/>
              <w:rPr>
                <w:rFonts w:asciiTheme="minorHAnsi" w:hAnsiTheme="minorHAnsi" w:cstheme="minorHAnsi"/>
                <w:bCs/>
                <w:sz w:val="24"/>
                <w:szCs w:val="24"/>
                <w:lang w:eastAsia="fr-FR"/>
              </w:rPr>
            </w:pPr>
            <w:proofErr w:type="spellStart"/>
            <w:r w:rsidRPr="00A33AE9">
              <w:rPr>
                <w:rFonts w:asciiTheme="minorHAnsi" w:hAnsiTheme="minorHAnsi" w:cstheme="minorHAnsi"/>
                <w:bCs/>
                <w:sz w:val="24"/>
                <w:szCs w:val="24"/>
                <w:lang w:eastAsia="fr-FR"/>
              </w:rPr>
              <w:t>Actele</w:t>
            </w:r>
            <w:proofErr w:type="spellEnd"/>
            <w:r w:rsidRPr="00A33AE9">
              <w:rPr>
                <w:rFonts w:asciiTheme="minorHAnsi" w:hAnsiTheme="minorHAnsi" w:cstheme="minorHAnsi"/>
                <w:bCs/>
                <w:sz w:val="24"/>
                <w:szCs w:val="24"/>
                <w:lang w:eastAsia="fr-FR"/>
              </w:rPr>
              <w:t xml:space="preserve"> de </w:t>
            </w:r>
            <w:proofErr w:type="spellStart"/>
            <w:r w:rsidRPr="00A33AE9">
              <w:rPr>
                <w:rFonts w:asciiTheme="minorHAnsi" w:hAnsiTheme="minorHAnsi" w:cstheme="minorHAnsi"/>
                <w:bCs/>
                <w:sz w:val="24"/>
                <w:szCs w:val="24"/>
                <w:lang w:eastAsia="fr-FR"/>
              </w:rPr>
              <w:t>proprietate</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asupra</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terenului</w:t>
            </w:r>
            <w:proofErr w:type="spellEnd"/>
            <w:r w:rsidRPr="00A33AE9">
              <w:rPr>
                <w:rFonts w:asciiTheme="minorHAnsi" w:hAnsiTheme="minorHAnsi" w:cstheme="minorHAnsi"/>
                <w:bCs/>
                <w:sz w:val="24"/>
                <w:szCs w:val="24"/>
                <w:lang w:eastAsia="fr-FR"/>
              </w:rPr>
              <w:t xml:space="preserve"> din afara </w:t>
            </w:r>
            <w:proofErr w:type="spellStart"/>
            <w:r w:rsidRPr="00A33AE9">
              <w:rPr>
                <w:rFonts w:asciiTheme="minorHAnsi" w:hAnsiTheme="minorHAnsi" w:cstheme="minorHAnsi"/>
                <w:bCs/>
                <w:sz w:val="24"/>
                <w:szCs w:val="24"/>
                <w:lang w:eastAsia="fr-FR"/>
              </w:rPr>
              <w:t>fondului</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forestier</w:t>
            </w:r>
            <w:proofErr w:type="spellEnd"/>
            <w:r w:rsidRPr="00A33AE9">
              <w:rPr>
                <w:rFonts w:asciiTheme="minorHAnsi" w:hAnsiTheme="minorHAnsi" w:cstheme="minorHAnsi"/>
                <w:bCs/>
                <w:sz w:val="24"/>
                <w:szCs w:val="24"/>
                <w:lang w:eastAsia="fr-FR"/>
              </w:rPr>
              <w:t xml:space="preserve"> pe care se </w:t>
            </w:r>
            <w:proofErr w:type="spellStart"/>
            <w:r w:rsidRPr="00A33AE9">
              <w:rPr>
                <w:rFonts w:asciiTheme="minorHAnsi" w:hAnsiTheme="minorHAnsi" w:cstheme="minorHAnsi"/>
                <w:bCs/>
                <w:sz w:val="24"/>
                <w:szCs w:val="24"/>
                <w:lang w:eastAsia="fr-FR"/>
              </w:rPr>
              <w:t>va</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amplasa</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tronsonul</w:t>
            </w:r>
            <w:proofErr w:type="spellEnd"/>
            <w:r w:rsidRPr="00A33AE9">
              <w:rPr>
                <w:rFonts w:asciiTheme="minorHAnsi" w:hAnsiTheme="minorHAnsi" w:cstheme="minorHAnsi"/>
                <w:bCs/>
                <w:sz w:val="24"/>
                <w:szCs w:val="24"/>
                <w:lang w:eastAsia="fr-FR"/>
              </w:rPr>
              <w:t xml:space="preserve"> de drum </w:t>
            </w:r>
            <w:proofErr w:type="spellStart"/>
            <w:r w:rsidRPr="00A33AE9">
              <w:rPr>
                <w:rFonts w:asciiTheme="minorHAnsi" w:hAnsiTheme="minorHAnsi" w:cstheme="minorHAnsi"/>
                <w:bCs/>
                <w:sz w:val="24"/>
                <w:szCs w:val="24"/>
                <w:lang w:eastAsia="fr-FR"/>
              </w:rPr>
              <w:t>nou</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aflat</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în</w:t>
            </w:r>
            <w:proofErr w:type="spellEnd"/>
            <w:r w:rsidRPr="00A33AE9">
              <w:rPr>
                <w:rFonts w:asciiTheme="minorHAnsi" w:hAnsiTheme="minorHAnsi" w:cstheme="minorHAnsi"/>
                <w:bCs/>
                <w:sz w:val="24"/>
                <w:szCs w:val="24"/>
                <w:lang w:eastAsia="fr-FR"/>
              </w:rPr>
              <w:t xml:space="preserve"> afara </w:t>
            </w:r>
            <w:proofErr w:type="spellStart"/>
            <w:r w:rsidRPr="00A33AE9">
              <w:rPr>
                <w:rFonts w:asciiTheme="minorHAnsi" w:hAnsiTheme="minorHAnsi" w:cstheme="minorHAnsi"/>
                <w:bCs/>
                <w:sz w:val="24"/>
                <w:szCs w:val="24"/>
                <w:lang w:eastAsia="fr-FR"/>
              </w:rPr>
              <w:t>perimetrului</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fondului</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forestier</w:t>
            </w:r>
            <w:proofErr w:type="spellEnd"/>
            <w:r w:rsidRPr="00A33AE9">
              <w:rPr>
                <w:rFonts w:asciiTheme="minorHAnsi" w:hAnsiTheme="minorHAnsi" w:cstheme="minorHAnsi"/>
                <w:bCs/>
                <w:sz w:val="24"/>
                <w:szCs w:val="24"/>
                <w:lang w:eastAsia="fr-FR"/>
              </w:rPr>
              <w:t xml:space="preserve"> ;</w:t>
            </w:r>
          </w:p>
          <w:p w14:paraId="51C1653B" w14:textId="77777777" w:rsidR="00E508A0" w:rsidRPr="00A33AE9" w:rsidRDefault="00E508A0" w:rsidP="00E508A0">
            <w:pPr>
              <w:pStyle w:val="ListParagraph"/>
              <w:numPr>
                <w:ilvl w:val="0"/>
                <w:numId w:val="21"/>
              </w:numPr>
              <w:suppressAutoHyphens w:val="0"/>
              <w:spacing w:after="0" w:line="240" w:lineRule="auto"/>
              <w:jc w:val="both"/>
              <w:rPr>
                <w:rFonts w:asciiTheme="minorHAnsi" w:hAnsiTheme="minorHAnsi" w:cstheme="minorHAnsi"/>
                <w:bCs/>
                <w:sz w:val="24"/>
                <w:szCs w:val="24"/>
                <w:lang w:eastAsia="fr-FR"/>
              </w:rPr>
            </w:pPr>
            <w:proofErr w:type="spellStart"/>
            <w:r w:rsidRPr="00A33AE9">
              <w:rPr>
                <w:rFonts w:asciiTheme="minorHAnsi" w:hAnsiTheme="minorHAnsi" w:cstheme="minorHAnsi"/>
                <w:bCs/>
                <w:sz w:val="24"/>
                <w:szCs w:val="24"/>
                <w:lang w:eastAsia="fr-FR"/>
              </w:rPr>
              <w:t>Angajamentul</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solicitantului</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că</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aceste</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suprafețe</w:t>
            </w:r>
            <w:proofErr w:type="spellEnd"/>
            <w:r w:rsidRPr="00A33AE9">
              <w:rPr>
                <w:rFonts w:asciiTheme="minorHAnsi" w:hAnsiTheme="minorHAnsi" w:cstheme="minorHAnsi"/>
                <w:bCs/>
                <w:sz w:val="24"/>
                <w:szCs w:val="24"/>
                <w:lang w:eastAsia="fr-FR"/>
              </w:rPr>
              <w:t xml:space="preserve"> pe care se </w:t>
            </w:r>
            <w:proofErr w:type="spellStart"/>
            <w:r w:rsidRPr="00A33AE9">
              <w:rPr>
                <w:rFonts w:asciiTheme="minorHAnsi" w:hAnsiTheme="minorHAnsi" w:cstheme="minorHAnsi"/>
                <w:bCs/>
                <w:sz w:val="24"/>
                <w:szCs w:val="24"/>
                <w:lang w:eastAsia="fr-FR"/>
              </w:rPr>
              <w:t>va</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amplasa</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tronsonul</w:t>
            </w:r>
            <w:proofErr w:type="spellEnd"/>
            <w:r w:rsidRPr="00A33AE9">
              <w:rPr>
                <w:rFonts w:asciiTheme="minorHAnsi" w:hAnsiTheme="minorHAnsi" w:cstheme="minorHAnsi"/>
                <w:bCs/>
                <w:sz w:val="24"/>
                <w:szCs w:val="24"/>
                <w:lang w:eastAsia="fr-FR"/>
              </w:rPr>
              <w:t xml:space="preserve"> de drum </w:t>
            </w:r>
            <w:proofErr w:type="spellStart"/>
            <w:r w:rsidRPr="00A33AE9">
              <w:rPr>
                <w:rFonts w:asciiTheme="minorHAnsi" w:hAnsiTheme="minorHAnsi" w:cstheme="minorHAnsi"/>
                <w:bCs/>
                <w:sz w:val="24"/>
                <w:szCs w:val="24"/>
                <w:lang w:eastAsia="fr-FR"/>
              </w:rPr>
              <w:t>nou</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aflate</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în</w:t>
            </w:r>
            <w:proofErr w:type="spellEnd"/>
            <w:r w:rsidRPr="00A33AE9">
              <w:rPr>
                <w:rFonts w:asciiTheme="minorHAnsi" w:hAnsiTheme="minorHAnsi" w:cstheme="minorHAnsi"/>
                <w:bCs/>
                <w:sz w:val="24"/>
                <w:szCs w:val="24"/>
                <w:lang w:eastAsia="fr-FR"/>
              </w:rPr>
              <w:t xml:space="preserve"> afara </w:t>
            </w:r>
            <w:proofErr w:type="spellStart"/>
            <w:r w:rsidRPr="00A33AE9">
              <w:rPr>
                <w:rFonts w:asciiTheme="minorHAnsi" w:hAnsiTheme="minorHAnsi" w:cstheme="minorHAnsi"/>
                <w:bCs/>
                <w:sz w:val="24"/>
                <w:szCs w:val="24"/>
                <w:lang w:eastAsia="fr-FR"/>
              </w:rPr>
              <w:t>perimetrului</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fondului</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forestier</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vor</w:t>
            </w:r>
            <w:proofErr w:type="spellEnd"/>
            <w:r w:rsidRPr="00A33AE9">
              <w:rPr>
                <w:rFonts w:asciiTheme="minorHAnsi" w:hAnsiTheme="minorHAnsi" w:cstheme="minorHAnsi"/>
                <w:bCs/>
                <w:sz w:val="24"/>
                <w:szCs w:val="24"/>
                <w:lang w:eastAsia="fr-FR"/>
              </w:rPr>
              <w:t xml:space="preserve"> fi </w:t>
            </w:r>
            <w:proofErr w:type="spellStart"/>
            <w:r w:rsidRPr="00A33AE9">
              <w:rPr>
                <w:rFonts w:asciiTheme="minorHAnsi" w:hAnsiTheme="minorHAnsi" w:cstheme="minorHAnsi"/>
                <w:bCs/>
                <w:sz w:val="24"/>
                <w:szCs w:val="24"/>
                <w:lang w:eastAsia="fr-FR"/>
              </w:rPr>
              <w:t>incluse</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în</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fondul</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forestier</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prin</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schimbarea</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destinației</w:t>
            </w:r>
            <w:proofErr w:type="spellEnd"/>
            <w:r w:rsidRPr="00A33AE9">
              <w:rPr>
                <w:rFonts w:asciiTheme="minorHAnsi" w:hAnsiTheme="minorHAnsi" w:cstheme="minorHAnsi"/>
                <w:bCs/>
                <w:sz w:val="24"/>
                <w:szCs w:val="24"/>
                <w:lang w:eastAsia="fr-FR"/>
              </w:rPr>
              <w:t xml:space="preserve">, conform </w:t>
            </w:r>
            <w:proofErr w:type="spellStart"/>
            <w:r w:rsidRPr="00A33AE9">
              <w:rPr>
                <w:rFonts w:asciiTheme="minorHAnsi" w:hAnsiTheme="minorHAnsi" w:cstheme="minorHAnsi"/>
                <w:bCs/>
                <w:sz w:val="24"/>
                <w:szCs w:val="24"/>
                <w:lang w:eastAsia="fr-FR"/>
              </w:rPr>
              <w:t>legii</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până</w:t>
            </w:r>
            <w:proofErr w:type="spellEnd"/>
            <w:r w:rsidRPr="00A33AE9">
              <w:rPr>
                <w:rFonts w:asciiTheme="minorHAnsi" w:hAnsiTheme="minorHAnsi" w:cstheme="minorHAnsi"/>
                <w:bCs/>
                <w:sz w:val="24"/>
                <w:szCs w:val="24"/>
                <w:lang w:eastAsia="fr-FR"/>
              </w:rPr>
              <w:t xml:space="preserve"> la </w:t>
            </w:r>
            <w:proofErr w:type="spellStart"/>
            <w:r w:rsidRPr="00A33AE9">
              <w:rPr>
                <w:rFonts w:asciiTheme="minorHAnsi" w:hAnsiTheme="minorHAnsi" w:cstheme="minorHAnsi"/>
                <w:bCs/>
                <w:sz w:val="24"/>
                <w:szCs w:val="24"/>
                <w:lang w:eastAsia="fr-FR"/>
              </w:rPr>
              <w:t>emiterea</w:t>
            </w:r>
            <w:proofErr w:type="spellEnd"/>
            <w:r w:rsidRPr="00A33AE9">
              <w:rPr>
                <w:rFonts w:asciiTheme="minorHAnsi" w:hAnsiTheme="minorHAnsi" w:cstheme="minorHAnsi"/>
                <w:bCs/>
                <w:sz w:val="24"/>
                <w:szCs w:val="24"/>
                <w:lang w:eastAsia="fr-FR"/>
              </w:rPr>
              <w:t xml:space="preserve"> </w:t>
            </w:r>
            <w:proofErr w:type="spellStart"/>
            <w:r w:rsidRPr="00A33AE9">
              <w:rPr>
                <w:rFonts w:asciiTheme="minorHAnsi" w:hAnsiTheme="minorHAnsi" w:cstheme="minorHAnsi"/>
                <w:bCs/>
                <w:sz w:val="24"/>
                <w:szCs w:val="24"/>
                <w:lang w:eastAsia="fr-FR"/>
              </w:rPr>
              <w:t>ordinului</w:t>
            </w:r>
            <w:proofErr w:type="spellEnd"/>
            <w:r w:rsidRPr="00A33AE9">
              <w:rPr>
                <w:rFonts w:asciiTheme="minorHAnsi" w:hAnsiTheme="minorHAnsi" w:cstheme="minorHAnsi"/>
                <w:bCs/>
                <w:sz w:val="24"/>
                <w:szCs w:val="24"/>
                <w:lang w:eastAsia="fr-FR"/>
              </w:rPr>
              <w:t xml:space="preserve"> de </w:t>
            </w:r>
            <w:proofErr w:type="spellStart"/>
            <w:r w:rsidRPr="00A33AE9">
              <w:rPr>
                <w:rFonts w:asciiTheme="minorHAnsi" w:hAnsiTheme="minorHAnsi" w:cstheme="minorHAnsi"/>
                <w:bCs/>
                <w:sz w:val="24"/>
                <w:szCs w:val="24"/>
                <w:lang w:eastAsia="fr-FR"/>
              </w:rPr>
              <w:t>începere</w:t>
            </w:r>
            <w:proofErr w:type="spellEnd"/>
            <w:r w:rsidRPr="00A33AE9">
              <w:rPr>
                <w:rFonts w:asciiTheme="minorHAnsi" w:hAnsiTheme="minorHAnsi" w:cstheme="minorHAnsi"/>
                <w:bCs/>
                <w:sz w:val="24"/>
                <w:szCs w:val="24"/>
                <w:lang w:eastAsia="fr-FR"/>
              </w:rPr>
              <w:t xml:space="preserve"> a </w:t>
            </w:r>
            <w:proofErr w:type="spellStart"/>
            <w:r w:rsidRPr="00A33AE9">
              <w:rPr>
                <w:rFonts w:asciiTheme="minorHAnsi" w:hAnsiTheme="minorHAnsi" w:cstheme="minorHAnsi"/>
                <w:bCs/>
                <w:sz w:val="24"/>
                <w:szCs w:val="24"/>
                <w:lang w:eastAsia="fr-FR"/>
              </w:rPr>
              <w:t>lucrărilor</w:t>
            </w:r>
            <w:proofErr w:type="spellEnd"/>
            <w:r w:rsidRPr="00A33AE9">
              <w:rPr>
                <w:rFonts w:asciiTheme="minorHAnsi" w:hAnsiTheme="minorHAnsi" w:cstheme="minorHAnsi"/>
                <w:bCs/>
                <w:sz w:val="24"/>
                <w:szCs w:val="24"/>
                <w:lang w:eastAsia="fr-FR"/>
              </w:rPr>
              <w:t>.</w:t>
            </w:r>
          </w:p>
          <w:p w14:paraId="0355681F"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7E881F03"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471AA74F"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64915DC9"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37C7CAED"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06C0B6F3"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2A373B61"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23EDCD6F"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74EEE2F4"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0B859D5C"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1FF2897F" w14:textId="77777777" w:rsidR="00E508A0" w:rsidRPr="00A33AE9" w:rsidRDefault="00E508A0" w:rsidP="00EA1C7C">
            <w:pPr>
              <w:spacing w:after="0" w:line="240" w:lineRule="auto"/>
              <w:jc w:val="both"/>
              <w:rPr>
                <w:rFonts w:asciiTheme="minorHAnsi" w:hAnsiTheme="minorHAnsi" w:cstheme="minorHAnsi"/>
                <w:bCs/>
                <w:sz w:val="24"/>
                <w:szCs w:val="24"/>
                <w:lang w:eastAsia="fr-FR"/>
              </w:rPr>
            </w:pPr>
          </w:p>
          <w:p w14:paraId="36919405" w14:textId="77777777" w:rsidR="00E508A0" w:rsidRPr="00A33AE9" w:rsidRDefault="00E508A0" w:rsidP="00EA1C7C">
            <w:pPr>
              <w:spacing w:after="0" w:line="240" w:lineRule="auto"/>
              <w:jc w:val="both"/>
              <w:rPr>
                <w:rFonts w:asciiTheme="minorHAnsi" w:hAnsiTheme="minorHAnsi" w:cstheme="minorHAnsi"/>
                <w:b/>
                <w:bCs/>
                <w:sz w:val="24"/>
                <w:szCs w:val="24"/>
                <w:lang w:val="pt-BR" w:eastAsia="fr-FR"/>
              </w:rPr>
            </w:pPr>
            <w:r w:rsidRPr="00A33AE9">
              <w:rPr>
                <w:rFonts w:asciiTheme="minorHAnsi" w:hAnsiTheme="minorHAnsi" w:cstheme="minorHAnsi"/>
                <w:b/>
                <w:bCs/>
                <w:sz w:val="24"/>
                <w:szCs w:val="24"/>
                <w:lang w:val="pt-BR" w:eastAsia="fr-FR"/>
              </w:rPr>
              <w:t>Pentru infrastructura de irigații:</w:t>
            </w:r>
          </w:p>
          <w:p w14:paraId="09E85737"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sz w:val="24"/>
                <w:szCs w:val="24"/>
                <w:lang w:val="pt-BR" w:eastAsia="fr-FR"/>
              </w:rPr>
              <w:lastRenderedPageBreak/>
              <w:t>3. Protocol / proces verbal de transmitere a dreptului de proprietate/ folosinţă gratuită (pe o durată de minim 10 ani de la semnarea contractului de finanţare,</w:t>
            </w:r>
            <w:r w:rsidRPr="00A33AE9">
              <w:rPr>
                <w:rFonts w:asciiTheme="minorHAnsi" w:hAnsiTheme="minorHAnsi" w:cstheme="minorHAnsi"/>
                <w:sz w:val="24"/>
                <w:szCs w:val="24"/>
                <w:lang w:val="pt-BR"/>
              </w:rPr>
              <w:t xml:space="preserve"> şi după caz, </w:t>
            </w:r>
            <w:r w:rsidRPr="00A33AE9">
              <w:rPr>
                <w:rFonts w:asciiTheme="minorHAnsi" w:hAnsiTheme="minorHAnsi" w:cstheme="minorHAnsi"/>
                <w:sz w:val="24"/>
                <w:szCs w:val="24"/>
                <w:lang w:val="pt-BR" w:eastAsia="fr-FR"/>
              </w:rPr>
              <w:t>declaraţie pe proprie răspundere prin care se angajează ca va prelungi protocolul/procesul verbal cu diferenţa de perioadă care să acopere perioada de 10 ani)  asupra infrastructurii de îmbunătăţiri funciare pe care o administrează organizaţia/federaţia pentru agricultorii de pe teritoriul acesteia (OUAI/FOUAI).</w:t>
            </w:r>
          </w:p>
          <w:p w14:paraId="316692D4" w14:textId="77777777" w:rsidR="00E508A0" w:rsidRPr="00A33AE9" w:rsidRDefault="00E508A0" w:rsidP="00EA1C7C">
            <w:pPr>
              <w:spacing w:after="0" w:line="240" w:lineRule="auto"/>
              <w:jc w:val="both"/>
              <w:rPr>
                <w:rFonts w:asciiTheme="minorHAnsi" w:hAnsiTheme="minorHAnsi" w:cstheme="minorHAnsi"/>
                <w:sz w:val="24"/>
                <w:szCs w:val="24"/>
                <w:lang w:val="pt-BR" w:eastAsia="fr-FR"/>
              </w:rPr>
            </w:pPr>
          </w:p>
          <w:p w14:paraId="471B8B2F"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Documente ce atestă dreptul de proprietate/ folosinţă asupra terenului/ activului fizic aferent investitiei.</w:t>
            </w:r>
          </w:p>
          <w:p w14:paraId="06B75E73" w14:textId="77777777" w:rsidR="00E508A0" w:rsidRPr="00A33AE9" w:rsidRDefault="00E508A0" w:rsidP="00EA1C7C">
            <w:pPr>
              <w:widowControl w:val="0"/>
              <w:autoSpaceDE w:val="0"/>
              <w:autoSpaceDN w:val="0"/>
              <w:adjustRightInd w:val="0"/>
              <w:spacing w:after="0" w:line="240" w:lineRule="auto"/>
              <w:ind w:left="284"/>
              <w:contextualSpacing/>
              <w:jc w:val="both"/>
              <w:rPr>
                <w:rFonts w:asciiTheme="minorHAnsi" w:hAnsiTheme="minorHAnsi" w:cstheme="minorHAnsi"/>
                <w:sz w:val="24"/>
                <w:szCs w:val="24"/>
                <w:lang w:val="pt-BR"/>
              </w:rPr>
            </w:pPr>
          </w:p>
          <w:p w14:paraId="43AF031F" w14:textId="77777777" w:rsidR="00E508A0" w:rsidRPr="00A33AE9" w:rsidRDefault="00E508A0" w:rsidP="00EA1C7C">
            <w:pPr>
              <w:widowControl w:val="0"/>
              <w:tabs>
                <w:tab w:val="left" w:pos="800"/>
              </w:tabs>
              <w:autoSpaceDE w:val="0"/>
              <w:autoSpaceDN w:val="0"/>
              <w:adjustRightInd w:val="0"/>
              <w:spacing w:after="0" w:line="240" w:lineRule="auto"/>
              <w:ind w:left="-5" w:right="73"/>
              <w:contextualSpacing/>
              <w:jc w:val="both"/>
              <w:rPr>
                <w:rFonts w:asciiTheme="minorHAnsi" w:hAnsiTheme="minorHAnsi" w:cstheme="minorHAnsi"/>
                <w:sz w:val="24"/>
                <w:szCs w:val="24"/>
                <w:lang w:val="pt-BR" w:eastAsia="fr-FR"/>
              </w:rPr>
            </w:pPr>
            <w:r w:rsidRPr="00A33AE9">
              <w:rPr>
                <w:rFonts w:asciiTheme="minorHAnsi" w:hAnsiTheme="minorHAnsi" w:cstheme="minorHAnsi"/>
                <w:b/>
                <w:sz w:val="24"/>
                <w:szCs w:val="24"/>
                <w:lang w:val="pt-BR" w:eastAsia="fr-FR"/>
              </w:rPr>
              <w:t>Hotărârea Adunării generale a organizaţiei/ reprezentanților organizațiilor membre ale federaţiei utilizatorilor de apă pentru irigaţii pentru investiţia solicitată</w:t>
            </w:r>
          </w:p>
          <w:p w14:paraId="2C178F95" w14:textId="77777777" w:rsidR="00E508A0" w:rsidRPr="00A33AE9" w:rsidRDefault="00E508A0" w:rsidP="00EA1C7C">
            <w:pPr>
              <w:widowControl w:val="0"/>
              <w:tabs>
                <w:tab w:val="left" w:pos="800"/>
              </w:tabs>
              <w:autoSpaceDE w:val="0"/>
              <w:autoSpaceDN w:val="0"/>
              <w:adjustRightInd w:val="0"/>
              <w:spacing w:after="0" w:line="240" w:lineRule="auto"/>
              <w:ind w:left="360" w:right="73"/>
              <w:contextualSpacing/>
              <w:jc w:val="both"/>
              <w:rPr>
                <w:rFonts w:asciiTheme="minorHAnsi" w:hAnsiTheme="minorHAnsi" w:cstheme="minorHAnsi"/>
                <w:sz w:val="24"/>
                <w:szCs w:val="24"/>
                <w:lang w:val="pt-BR"/>
              </w:rPr>
            </w:pPr>
          </w:p>
          <w:p w14:paraId="1EEC205F"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Document privind înregistrarea solicitantului în Registrul Naţional al Organizaţiilor de Îmbunatăţiri Funciare.</w:t>
            </w:r>
          </w:p>
          <w:p w14:paraId="63A29CCC"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70663877"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1C911ED3"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06584638"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038A835A"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73DDBF3A"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1CFE025E"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57AD9202"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p w14:paraId="38C749F8"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b/>
                <w:color w:val="000000"/>
                <w:sz w:val="24"/>
                <w:szCs w:val="24"/>
              </w:rPr>
            </w:pPr>
            <w:proofErr w:type="spellStart"/>
            <w:r w:rsidRPr="00A33AE9">
              <w:rPr>
                <w:rFonts w:asciiTheme="minorHAnsi" w:hAnsiTheme="minorHAnsi" w:cstheme="minorHAnsi"/>
                <w:b/>
                <w:color w:val="000000"/>
                <w:sz w:val="24"/>
                <w:szCs w:val="24"/>
              </w:rPr>
              <w:t>Pentru</w:t>
            </w:r>
            <w:proofErr w:type="spellEnd"/>
            <w:r w:rsidRPr="00A33AE9">
              <w:rPr>
                <w:rFonts w:asciiTheme="minorHAnsi" w:hAnsiTheme="minorHAnsi" w:cstheme="minorHAnsi"/>
                <w:b/>
                <w:color w:val="000000"/>
                <w:sz w:val="24"/>
                <w:szCs w:val="24"/>
              </w:rPr>
              <w:t xml:space="preserve"> </w:t>
            </w:r>
            <w:proofErr w:type="spellStart"/>
            <w:r w:rsidRPr="00A33AE9">
              <w:rPr>
                <w:rFonts w:asciiTheme="minorHAnsi" w:hAnsiTheme="minorHAnsi" w:cstheme="minorHAnsi"/>
                <w:b/>
                <w:color w:val="000000"/>
                <w:sz w:val="24"/>
                <w:szCs w:val="24"/>
              </w:rPr>
              <w:t>infrastructura</w:t>
            </w:r>
            <w:proofErr w:type="spellEnd"/>
            <w:r w:rsidRPr="00A33AE9">
              <w:rPr>
                <w:rFonts w:asciiTheme="minorHAnsi" w:hAnsiTheme="minorHAnsi" w:cstheme="minorHAnsi"/>
                <w:b/>
                <w:color w:val="000000"/>
                <w:sz w:val="24"/>
                <w:szCs w:val="24"/>
              </w:rPr>
              <w:t xml:space="preserve"> </w:t>
            </w:r>
            <w:proofErr w:type="spellStart"/>
            <w:r w:rsidRPr="00A33AE9">
              <w:rPr>
                <w:rFonts w:asciiTheme="minorHAnsi" w:hAnsiTheme="minorHAnsi" w:cstheme="minorHAnsi"/>
                <w:b/>
                <w:color w:val="000000"/>
                <w:sz w:val="24"/>
                <w:szCs w:val="24"/>
              </w:rPr>
              <w:t>socială</w:t>
            </w:r>
            <w:proofErr w:type="spellEnd"/>
            <w:r w:rsidRPr="00A33AE9">
              <w:rPr>
                <w:rFonts w:asciiTheme="minorHAnsi" w:hAnsiTheme="minorHAnsi" w:cstheme="minorHAnsi"/>
                <w:b/>
                <w:color w:val="000000"/>
                <w:sz w:val="24"/>
                <w:szCs w:val="24"/>
              </w:rPr>
              <w:t xml:space="preserve">, </w:t>
            </w:r>
            <w:proofErr w:type="spellStart"/>
            <w:r w:rsidRPr="00A33AE9">
              <w:rPr>
                <w:rFonts w:asciiTheme="minorHAnsi" w:hAnsiTheme="minorHAnsi" w:cstheme="minorHAnsi"/>
                <w:b/>
                <w:color w:val="000000"/>
                <w:sz w:val="24"/>
                <w:szCs w:val="24"/>
              </w:rPr>
              <w:t>educațională</w:t>
            </w:r>
            <w:proofErr w:type="spellEnd"/>
            <w:r w:rsidRPr="00A33AE9">
              <w:rPr>
                <w:rFonts w:asciiTheme="minorHAnsi" w:hAnsiTheme="minorHAnsi" w:cstheme="minorHAnsi"/>
                <w:b/>
                <w:color w:val="000000"/>
                <w:sz w:val="24"/>
                <w:szCs w:val="24"/>
              </w:rPr>
              <w:t xml:space="preserve">, </w:t>
            </w:r>
            <w:proofErr w:type="spellStart"/>
            <w:r w:rsidRPr="00A33AE9">
              <w:rPr>
                <w:rFonts w:asciiTheme="minorHAnsi" w:hAnsiTheme="minorHAnsi" w:cstheme="minorHAnsi"/>
                <w:b/>
                <w:color w:val="000000"/>
                <w:sz w:val="24"/>
                <w:szCs w:val="24"/>
              </w:rPr>
              <w:t>obiective</w:t>
            </w:r>
            <w:proofErr w:type="spellEnd"/>
            <w:r w:rsidRPr="00A33AE9">
              <w:rPr>
                <w:rFonts w:asciiTheme="minorHAnsi" w:hAnsiTheme="minorHAnsi" w:cstheme="minorHAnsi"/>
                <w:b/>
                <w:color w:val="000000"/>
                <w:sz w:val="24"/>
                <w:szCs w:val="24"/>
              </w:rPr>
              <w:t xml:space="preserve"> de </w:t>
            </w:r>
            <w:proofErr w:type="spellStart"/>
            <w:r w:rsidRPr="00A33AE9">
              <w:rPr>
                <w:rFonts w:asciiTheme="minorHAnsi" w:hAnsiTheme="minorHAnsi" w:cstheme="minorHAnsi"/>
                <w:b/>
                <w:color w:val="000000"/>
                <w:sz w:val="24"/>
                <w:szCs w:val="24"/>
              </w:rPr>
              <w:t>patrimoniu</w:t>
            </w:r>
            <w:proofErr w:type="spellEnd"/>
            <w:r w:rsidRPr="00A33AE9">
              <w:rPr>
                <w:rFonts w:asciiTheme="minorHAnsi" w:hAnsiTheme="minorHAnsi" w:cstheme="minorHAnsi"/>
                <w:b/>
                <w:color w:val="000000"/>
                <w:sz w:val="24"/>
                <w:szCs w:val="24"/>
              </w:rPr>
              <w:t>:</w:t>
            </w:r>
          </w:p>
          <w:p w14:paraId="506D7081" w14:textId="77777777" w:rsidR="00E508A0" w:rsidRPr="00A33AE9" w:rsidRDefault="00E508A0" w:rsidP="00EA1C7C">
            <w:pPr>
              <w:spacing w:after="0" w:line="240" w:lineRule="auto"/>
              <w:jc w:val="both"/>
              <w:rPr>
                <w:rFonts w:asciiTheme="minorHAnsi" w:hAnsiTheme="minorHAnsi" w:cstheme="minorHAnsi"/>
                <w:sz w:val="24"/>
                <w:szCs w:val="24"/>
                <w:lang w:eastAsia="fr-FR"/>
              </w:rPr>
            </w:pPr>
            <w:proofErr w:type="spellStart"/>
            <w:r w:rsidRPr="00A33AE9">
              <w:rPr>
                <w:rFonts w:asciiTheme="minorHAnsi" w:hAnsiTheme="minorHAnsi" w:cstheme="minorHAnsi"/>
                <w:sz w:val="24"/>
                <w:szCs w:val="24"/>
                <w:lang w:eastAsia="fr-FR"/>
              </w:rPr>
              <w:t>Studiul</w:t>
            </w:r>
            <w:proofErr w:type="spellEnd"/>
            <w:r w:rsidRPr="00A33AE9">
              <w:rPr>
                <w:rFonts w:asciiTheme="minorHAnsi" w:hAnsiTheme="minorHAnsi" w:cstheme="minorHAnsi"/>
                <w:sz w:val="24"/>
                <w:szCs w:val="24"/>
                <w:lang w:eastAsia="fr-FR"/>
              </w:rPr>
              <w:t xml:space="preserve"> de </w:t>
            </w:r>
            <w:proofErr w:type="spellStart"/>
            <w:r w:rsidRPr="00A33AE9">
              <w:rPr>
                <w:rFonts w:asciiTheme="minorHAnsi" w:hAnsiTheme="minorHAnsi" w:cstheme="minorHAnsi"/>
                <w:sz w:val="24"/>
                <w:szCs w:val="24"/>
                <w:lang w:eastAsia="fr-FR"/>
              </w:rPr>
              <w:t>Fezabilitate</w:t>
            </w:r>
            <w:proofErr w:type="spellEnd"/>
            <w:r w:rsidRPr="00A33AE9">
              <w:rPr>
                <w:rFonts w:asciiTheme="minorHAnsi" w:hAnsiTheme="minorHAnsi" w:cstheme="minorHAnsi"/>
                <w:sz w:val="24"/>
                <w:szCs w:val="24"/>
                <w:lang w:eastAsia="fr-FR"/>
              </w:rPr>
              <w:t>/</w:t>
            </w:r>
            <w:proofErr w:type="spellStart"/>
            <w:r w:rsidRPr="00A33AE9">
              <w:rPr>
                <w:rFonts w:asciiTheme="minorHAnsi" w:hAnsiTheme="minorHAnsi" w:cstheme="minorHAnsi"/>
                <w:sz w:val="24"/>
                <w:szCs w:val="24"/>
                <w:lang w:eastAsia="fr-FR"/>
              </w:rPr>
              <w:t>Documentatia</w:t>
            </w:r>
            <w:proofErr w:type="spellEnd"/>
            <w:r w:rsidRPr="00A33AE9">
              <w:rPr>
                <w:rFonts w:asciiTheme="minorHAnsi" w:hAnsiTheme="minorHAnsi" w:cstheme="minorHAnsi"/>
                <w:sz w:val="24"/>
                <w:szCs w:val="24"/>
                <w:lang w:eastAsia="fr-FR"/>
              </w:rPr>
              <w:t xml:space="preserve"> de </w:t>
            </w:r>
            <w:proofErr w:type="spellStart"/>
            <w:r w:rsidRPr="00A33AE9">
              <w:rPr>
                <w:rFonts w:asciiTheme="minorHAnsi" w:hAnsiTheme="minorHAnsi" w:cstheme="minorHAnsi"/>
                <w:sz w:val="24"/>
                <w:szCs w:val="24"/>
                <w:lang w:eastAsia="fr-FR"/>
              </w:rPr>
              <w:t>avizare</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pentru</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Lucrari</w:t>
            </w:r>
            <w:proofErr w:type="spellEnd"/>
            <w:r w:rsidRPr="00A33AE9">
              <w:rPr>
                <w:rFonts w:asciiTheme="minorHAnsi" w:hAnsiTheme="minorHAnsi" w:cstheme="minorHAnsi"/>
                <w:sz w:val="24"/>
                <w:szCs w:val="24"/>
                <w:lang w:eastAsia="fr-FR"/>
              </w:rPr>
              <w:t xml:space="preserve"> de </w:t>
            </w:r>
            <w:proofErr w:type="spellStart"/>
            <w:r w:rsidRPr="00A33AE9">
              <w:rPr>
                <w:rFonts w:asciiTheme="minorHAnsi" w:hAnsiTheme="minorHAnsi" w:cstheme="minorHAnsi"/>
                <w:sz w:val="24"/>
                <w:szCs w:val="24"/>
                <w:lang w:eastAsia="fr-FR"/>
              </w:rPr>
              <w:t>Interventii</w:t>
            </w:r>
            <w:proofErr w:type="spellEnd"/>
          </w:p>
          <w:p w14:paraId="1181F4A9" w14:textId="77777777" w:rsidR="00E508A0" w:rsidRPr="00A33AE9" w:rsidRDefault="00E508A0" w:rsidP="00EA1C7C">
            <w:pPr>
              <w:spacing w:after="0" w:line="240" w:lineRule="auto"/>
              <w:jc w:val="both"/>
              <w:rPr>
                <w:rFonts w:asciiTheme="minorHAnsi" w:hAnsiTheme="minorHAnsi" w:cstheme="minorHAnsi"/>
                <w:sz w:val="24"/>
                <w:szCs w:val="24"/>
                <w:lang w:eastAsia="fr-FR"/>
              </w:rPr>
            </w:pPr>
            <w:proofErr w:type="spellStart"/>
            <w:r w:rsidRPr="00A33AE9">
              <w:rPr>
                <w:rFonts w:asciiTheme="minorHAnsi" w:hAnsiTheme="minorHAnsi" w:cstheme="minorHAnsi"/>
                <w:sz w:val="24"/>
                <w:szCs w:val="24"/>
                <w:lang w:eastAsia="fr-FR"/>
              </w:rPr>
              <w:t>si</w:t>
            </w:r>
            <w:proofErr w:type="spellEnd"/>
          </w:p>
          <w:p w14:paraId="4193AB2C" w14:textId="77777777" w:rsidR="00E508A0" w:rsidRPr="00A33AE9" w:rsidRDefault="00E508A0" w:rsidP="00EA1C7C">
            <w:pPr>
              <w:spacing w:after="0" w:line="240" w:lineRule="auto"/>
              <w:jc w:val="both"/>
              <w:rPr>
                <w:rFonts w:asciiTheme="minorHAnsi" w:hAnsiTheme="minorHAnsi" w:cstheme="minorHAnsi"/>
                <w:sz w:val="24"/>
                <w:szCs w:val="24"/>
                <w:lang w:eastAsia="fr-FR"/>
              </w:rPr>
            </w:pPr>
            <w:proofErr w:type="spellStart"/>
            <w:r w:rsidRPr="00A33AE9">
              <w:rPr>
                <w:rFonts w:asciiTheme="minorHAnsi" w:hAnsiTheme="minorHAnsi" w:cstheme="minorHAnsi"/>
                <w:sz w:val="24"/>
                <w:szCs w:val="24"/>
                <w:lang w:eastAsia="fr-FR"/>
              </w:rPr>
              <w:t>Inventarul</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bunurilor</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ce</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aparţin</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domeniului</w:t>
            </w:r>
            <w:proofErr w:type="spellEnd"/>
            <w:r w:rsidRPr="00A33AE9">
              <w:rPr>
                <w:rFonts w:asciiTheme="minorHAnsi" w:hAnsiTheme="minorHAnsi" w:cstheme="minorHAnsi"/>
                <w:sz w:val="24"/>
                <w:szCs w:val="24"/>
                <w:lang w:eastAsia="fr-FR"/>
              </w:rPr>
              <w:t xml:space="preserve"> public al </w:t>
            </w:r>
            <w:proofErr w:type="spellStart"/>
            <w:r w:rsidRPr="00A33AE9">
              <w:rPr>
                <w:rFonts w:asciiTheme="minorHAnsi" w:hAnsiTheme="minorHAnsi" w:cstheme="minorHAnsi"/>
                <w:sz w:val="24"/>
                <w:szCs w:val="24"/>
                <w:lang w:eastAsia="fr-FR"/>
              </w:rPr>
              <w:lastRenderedPageBreak/>
              <w:t>comunei</w:t>
            </w:r>
            <w:proofErr w:type="spellEnd"/>
            <w:r w:rsidRPr="00A33AE9">
              <w:rPr>
                <w:rFonts w:asciiTheme="minorHAnsi" w:hAnsiTheme="minorHAnsi" w:cstheme="minorHAnsi"/>
                <w:sz w:val="24"/>
                <w:szCs w:val="24"/>
                <w:lang w:eastAsia="fr-FR"/>
              </w:rPr>
              <w:t>/</w:t>
            </w:r>
            <w:proofErr w:type="spellStart"/>
            <w:r w:rsidRPr="00A33AE9">
              <w:rPr>
                <w:rFonts w:asciiTheme="minorHAnsi" w:hAnsiTheme="minorHAnsi" w:cstheme="minorHAnsi"/>
                <w:sz w:val="24"/>
                <w:szCs w:val="24"/>
                <w:lang w:eastAsia="fr-FR"/>
              </w:rPr>
              <w:t>comunelor</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întocmit</w:t>
            </w:r>
            <w:proofErr w:type="spellEnd"/>
            <w:r w:rsidRPr="00A33AE9">
              <w:rPr>
                <w:rFonts w:asciiTheme="minorHAnsi" w:hAnsiTheme="minorHAnsi" w:cstheme="minorHAnsi"/>
                <w:sz w:val="24"/>
                <w:szCs w:val="24"/>
                <w:lang w:eastAsia="fr-FR"/>
              </w:rPr>
              <w:t xml:space="preserve"> conform </w:t>
            </w:r>
            <w:proofErr w:type="spellStart"/>
            <w:r w:rsidRPr="00A33AE9">
              <w:rPr>
                <w:rFonts w:asciiTheme="minorHAnsi" w:hAnsiTheme="minorHAnsi" w:cstheme="minorHAnsi"/>
                <w:sz w:val="24"/>
                <w:szCs w:val="24"/>
                <w:lang w:eastAsia="fr-FR"/>
              </w:rPr>
              <w:t>legislaţiei</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în</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vigoare</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privind</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proprietatea</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publică</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şi</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regimul</w:t>
            </w:r>
            <w:proofErr w:type="spellEnd"/>
            <w:r w:rsidRPr="00A33AE9">
              <w:rPr>
                <w:rFonts w:asciiTheme="minorHAnsi" w:hAnsiTheme="minorHAnsi" w:cstheme="minorHAnsi"/>
                <w:sz w:val="24"/>
                <w:szCs w:val="24"/>
                <w:lang w:eastAsia="fr-FR"/>
              </w:rPr>
              <w:t xml:space="preserve"> juridic al </w:t>
            </w:r>
            <w:proofErr w:type="spellStart"/>
            <w:r w:rsidRPr="00A33AE9">
              <w:rPr>
                <w:rFonts w:asciiTheme="minorHAnsi" w:hAnsiTheme="minorHAnsi" w:cstheme="minorHAnsi"/>
                <w:sz w:val="24"/>
                <w:szCs w:val="24"/>
                <w:lang w:eastAsia="fr-FR"/>
              </w:rPr>
              <w:t>acesteia</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atestat</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prin</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Hotărâre</w:t>
            </w:r>
            <w:proofErr w:type="spellEnd"/>
            <w:r w:rsidRPr="00A33AE9">
              <w:rPr>
                <w:rFonts w:asciiTheme="minorHAnsi" w:hAnsiTheme="minorHAnsi" w:cstheme="minorHAnsi"/>
                <w:sz w:val="24"/>
                <w:szCs w:val="24"/>
                <w:lang w:eastAsia="fr-FR"/>
              </w:rPr>
              <w:t xml:space="preserve"> a </w:t>
            </w:r>
            <w:proofErr w:type="spellStart"/>
            <w:r w:rsidRPr="00A33AE9">
              <w:rPr>
                <w:rFonts w:asciiTheme="minorHAnsi" w:hAnsiTheme="minorHAnsi" w:cstheme="minorHAnsi"/>
                <w:sz w:val="24"/>
                <w:szCs w:val="24"/>
                <w:lang w:eastAsia="fr-FR"/>
              </w:rPr>
              <w:t>Guvernului</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şi</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publicat</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în</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Monitorul</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Oficial</w:t>
            </w:r>
            <w:proofErr w:type="spellEnd"/>
            <w:r w:rsidRPr="00A33AE9">
              <w:rPr>
                <w:rFonts w:asciiTheme="minorHAnsi" w:hAnsiTheme="minorHAnsi" w:cstheme="minorHAnsi"/>
                <w:sz w:val="24"/>
                <w:szCs w:val="24"/>
                <w:lang w:eastAsia="fr-FR"/>
              </w:rPr>
              <w:t xml:space="preserve"> al </w:t>
            </w:r>
            <w:proofErr w:type="spellStart"/>
            <w:r w:rsidRPr="00A33AE9">
              <w:rPr>
                <w:rFonts w:asciiTheme="minorHAnsi" w:hAnsiTheme="minorHAnsi" w:cstheme="minorHAnsi"/>
                <w:sz w:val="24"/>
                <w:szCs w:val="24"/>
                <w:lang w:eastAsia="fr-FR"/>
              </w:rPr>
              <w:t>României</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copie</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după</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Monitorul</w:t>
            </w:r>
            <w:proofErr w:type="spellEnd"/>
            <w:r w:rsidRPr="00A33AE9">
              <w:rPr>
                <w:rFonts w:asciiTheme="minorHAnsi" w:hAnsiTheme="minorHAnsi" w:cstheme="minorHAnsi"/>
                <w:sz w:val="24"/>
                <w:szCs w:val="24"/>
                <w:lang w:eastAsia="fr-FR"/>
              </w:rPr>
              <w:t xml:space="preserve"> </w:t>
            </w:r>
            <w:proofErr w:type="spellStart"/>
            <w:r w:rsidRPr="00A33AE9">
              <w:rPr>
                <w:rFonts w:asciiTheme="minorHAnsi" w:hAnsiTheme="minorHAnsi" w:cstheme="minorHAnsi"/>
                <w:sz w:val="24"/>
                <w:szCs w:val="24"/>
                <w:lang w:eastAsia="fr-FR"/>
              </w:rPr>
              <w:t>Oficial</w:t>
            </w:r>
            <w:proofErr w:type="spellEnd"/>
            <w:r w:rsidRPr="00A33AE9">
              <w:rPr>
                <w:rFonts w:asciiTheme="minorHAnsi" w:hAnsiTheme="minorHAnsi" w:cstheme="minorHAnsi"/>
                <w:sz w:val="24"/>
                <w:szCs w:val="24"/>
                <w:lang w:eastAsia="fr-FR"/>
              </w:rPr>
              <w:t>)</w:t>
            </w:r>
          </w:p>
          <w:p w14:paraId="591A7E2A" w14:textId="77777777" w:rsidR="00E508A0" w:rsidRPr="00A33AE9" w:rsidRDefault="00E508A0" w:rsidP="00EA1C7C">
            <w:pPr>
              <w:spacing w:after="0" w:line="240" w:lineRule="auto"/>
              <w:jc w:val="both"/>
              <w:rPr>
                <w:rFonts w:asciiTheme="minorHAnsi" w:hAnsiTheme="minorHAnsi" w:cstheme="minorHAnsi"/>
                <w:sz w:val="24"/>
                <w:szCs w:val="24"/>
                <w:lang w:eastAsia="fr-FR"/>
              </w:rPr>
            </w:pPr>
            <w:proofErr w:type="spellStart"/>
            <w:r w:rsidRPr="00A33AE9">
              <w:rPr>
                <w:rFonts w:asciiTheme="minorHAnsi" w:hAnsiTheme="minorHAnsi" w:cstheme="minorHAnsi"/>
                <w:sz w:val="24"/>
                <w:szCs w:val="24"/>
                <w:lang w:eastAsia="fr-FR"/>
              </w:rPr>
              <w:t>și</w:t>
            </w:r>
            <w:proofErr w:type="spellEnd"/>
          </w:p>
          <w:p w14:paraId="68670086"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eastAsia="ro-RO"/>
              </w:rPr>
            </w:pPr>
            <w:r w:rsidRPr="00A33AE9">
              <w:rPr>
                <w:rFonts w:asciiTheme="minorHAnsi" w:hAnsiTheme="minorHAnsi" w:cstheme="minorHAnsi"/>
                <w:noProof/>
                <w:sz w:val="24"/>
                <w:szCs w:val="24"/>
                <w:lang w:eastAsia="ro-RO"/>
              </w:rPr>
              <w:t xml:space="preserve">În situaţia în care în Inventarul bunurilor care alcătuiesc domeniul public drumurile care fac obiectul proiectului nu sunt incluse în domeniul public sau sunt incluse într-o poziţie globală sau nu sunt clasificate, solicitantul trebuie să prezinte Hotărârea/hotararile consiliului local privind aprobarea modificărilor şi / sau completărilor la inventar în sensul includerii în domeniul public sau detalierii poziţiei globale existente sau clasificării unor drumuri neclasificate, cu respectarea prevederilor Art. 115 alin (7) din Legea nr. 215/ 2001, republicată, cu modificările şi completările ulterioare, a administraţiei publice locale, </w:t>
            </w:r>
            <w:proofErr w:type="spellStart"/>
            <w:r w:rsidRPr="00A33AE9">
              <w:rPr>
                <w:rFonts w:asciiTheme="minorHAnsi" w:hAnsiTheme="minorHAnsi" w:cstheme="minorHAnsi"/>
                <w:i/>
                <w:spacing w:val="-2"/>
                <w:sz w:val="24"/>
                <w:szCs w:val="24"/>
                <w:lang w:eastAsia="ro-RO"/>
              </w:rPr>
              <w:t>în</w:t>
            </w:r>
            <w:proofErr w:type="spellEnd"/>
            <w:r w:rsidRPr="00A33AE9">
              <w:rPr>
                <w:rFonts w:asciiTheme="minorHAnsi" w:hAnsiTheme="minorHAnsi" w:cstheme="minorHAnsi"/>
                <w:i/>
                <w:spacing w:val="-2"/>
                <w:sz w:val="24"/>
                <w:szCs w:val="24"/>
                <w:lang w:eastAsia="ro-RO"/>
              </w:rPr>
              <w:t xml:space="preserve"> </w:t>
            </w:r>
            <w:proofErr w:type="spellStart"/>
            <w:r w:rsidRPr="00A33AE9">
              <w:rPr>
                <w:rFonts w:asciiTheme="minorHAnsi" w:hAnsiTheme="minorHAnsi" w:cstheme="minorHAnsi"/>
                <w:i/>
                <w:spacing w:val="-2"/>
                <w:sz w:val="24"/>
                <w:szCs w:val="24"/>
                <w:lang w:eastAsia="ro-RO"/>
              </w:rPr>
              <w:t>privinţa</w:t>
            </w:r>
            <w:proofErr w:type="spellEnd"/>
            <w:r w:rsidRPr="00A33AE9">
              <w:rPr>
                <w:rFonts w:asciiTheme="minorHAnsi" w:hAnsiTheme="minorHAnsi" w:cstheme="minorHAnsi"/>
                <w:i/>
                <w:spacing w:val="-2"/>
                <w:sz w:val="24"/>
                <w:szCs w:val="24"/>
                <w:lang w:eastAsia="ro-RO"/>
              </w:rPr>
              <w:t xml:space="preserve"> </w:t>
            </w:r>
            <w:proofErr w:type="spellStart"/>
            <w:r w:rsidRPr="00A33AE9">
              <w:rPr>
                <w:rFonts w:asciiTheme="minorHAnsi" w:hAnsiTheme="minorHAnsi" w:cstheme="minorHAnsi"/>
                <w:i/>
                <w:spacing w:val="-2"/>
                <w:sz w:val="24"/>
                <w:szCs w:val="24"/>
                <w:lang w:eastAsia="ro-RO"/>
              </w:rPr>
              <w:t>supunerii</w:t>
            </w:r>
            <w:proofErr w:type="spellEnd"/>
            <w:r w:rsidRPr="00A33AE9">
              <w:rPr>
                <w:rFonts w:asciiTheme="minorHAnsi" w:hAnsiTheme="minorHAnsi" w:cstheme="minorHAnsi"/>
                <w:i/>
                <w:spacing w:val="-2"/>
                <w:sz w:val="24"/>
                <w:szCs w:val="24"/>
                <w:lang w:eastAsia="ro-RO"/>
              </w:rPr>
              <w:t xml:space="preserve"> </w:t>
            </w:r>
            <w:proofErr w:type="spellStart"/>
            <w:r w:rsidRPr="00A33AE9">
              <w:rPr>
                <w:rFonts w:asciiTheme="minorHAnsi" w:hAnsiTheme="minorHAnsi" w:cstheme="minorHAnsi"/>
                <w:i/>
                <w:spacing w:val="-2"/>
                <w:sz w:val="24"/>
                <w:szCs w:val="24"/>
                <w:lang w:eastAsia="ro-RO"/>
              </w:rPr>
              <w:t>acesteia</w:t>
            </w:r>
            <w:proofErr w:type="spellEnd"/>
            <w:r w:rsidRPr="00A33AE9">
              <w:rPr>
                <w:rFonts w:asciiTheme="minorHAnsi" w:hAnsiTheme="minorHAnsi" w:cstheme="minorHAnsi"/>
                <w:i/>
                <w:spacing w:val="-2"/>
                <w:sz w:val="24"/>
                <w:szCs w:val="24"/>
                <w:lang w:eastAsia="ro-RO"/>
              </w:rPr>
              <w:t xml:space="preserve">  </w:t>
            </w:r>
            <w:r w:rsidRPr="00A33AE9">
              <w:rPr>
                <w:rFonts w:asciiTheme="minorHAnsi" w:hAnsiTheme="minorHAnsi" w:cstheme="minorHAnsi"/>
                <w:noProof/>
                <w:sz w:val="24"/>
                <w:szCs w:val="24"/>
                <w:lang w:eastAsia="ro-RO"/>
              </w:rPr>
              <w:t>controlului de legalitate al Prefectului, în condiţiile legii (este suficientă prezentarea adresei de înaintare către instituţia prefectului pentru controlul de legalitate).</w:t>
            </w:r>
          </w:p>
          <w:p w14:paraId="528C0AC4"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val="pt-BR" w:eastAsia="ro-RO"/>
              </w:rPr>
            </w:pPr>
            <w:r w:rsidRPr="00A33AE9">
              <w:rPr>
                <w:rFonts w:asciiTheme="minorHAnsi" w:hAnsiTheme="minorHAnsi" w:cstheme="minorHAnsi"/>
                <w:noProof/>
                <w:sz w:val="24"/>
                <w:szCs w:val="24"/>
                <w:lang w:val="pt-BR" w:eastAsia="ro-RO"/>
              </w:rPr>
              <w:t>sau</w:t>
            </w:r>
          </w:p>
          <w:p w14:paraId="6185E53B"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val="pt-BR" w:eastAsia="ro-RO"/>
              </w:rPr>
            </w:pPr>
            <w:r w:rsidRPr="00A33AE9">
              <w:rPr>
                <w:rFonts w:asciiTheme="minorHAnsi" w:hAnsiTheme="minorHAnsi" w:cstheme="minorHAnsi"/>
                <w:noProof/>
                <w:sz w:val="24"/>
                <w:szCs w:val="24"/>
                <w:lang w:val="pt-BR" w:eastAsia="ro-RO"/>
              </w:rPr>
              <w:t>avizul administratorului terenului aparţinând domeniului public, altul decat cel administrat de primarie (dacă este cazul)</w:t>
            </w:r>
          </w:p>
          <w:p w14:paraId="68B7F514"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val="pt-BR" w:eastAsia="ro-RO"/>
              </w:rPr>
            </w:pPr>
          </w:p>
          <w:p w14:paraId="7441E8A3" w14:textId="77777777" w:rsidR="00E508A0" w:rsidRPr="00A33AE9" w:rsidRDefault="00E508A0" w:rsidP="00EA1C7C">
            <w:pPr>
              <w:tabs>
                <w:tab w:val="left" w:pos="1440"/>
              </w:tabs>
              <w:spacing w:after="0" w:line="240" w:lineRule="auto"/>
              <w:jc w:val="both"/>
              <w:rPr>
                <w:rFonts w:asciiTheme="minorHAnsi" w:hAnsiTheme="minorHAnsi" w:cstheme="minorHAnsi"/>
                <w:noProof/>
                <w:sz w:val="24"/>
                <w:szCs w:val="24"/>
                <w:lang w:val="pt-BR" w:eastAsia="ro-RO"/>
              </w:rPr>
            </w:pPr>
            <w:r w:rsidRPr="00A33AE9">
              <w:rPr>
                <w:rFonts w:asciiTheme="minorHAnsi" w:hAnsiTheme="minorHAnsi" w:cstheme="minorHAnsi"/>
                <w:noProof/>
                <w:sz w:val="24"/>
                <w:szCs w:val="24"/>
                <w:lang w:val="pt-BR" w:eastAsia="ro-RO"/>
              </w:rPr>
              <w:t>Pentru ONG-uri</w:t>
            </w:r>
          </w:p>
          <w:p w14:paraId="1F86B665"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noProof/>
                <w:sz w:val="24"/>
                <w:szCs w:val="24"/>
                <w:lang w:val="pt-BR" w:eastAsia="ro-RO"/>
              </w:rPr>
            </w:pPr>
            <w:r w:rsidRPr="00A33AE9">
              <w:rPr>
                <w:rFonts w:asciiTheme="minorHAnsi" w:hAnsiTheme="minorHAnsi" w:cstheme="minorHAnsi"/>
                <w:noProof/>
                <w:sz w:val="24"/>
                <w:szCs w:val="24"/>
                <w:lang w:val="pt-BR" w:eastAsia="ro-RO"/>
              </w:rPr>
              <w:t>Documente doveditoare de către ONG-uri privind dreptul de proprietate / dreptul de uz, uzufruct, superficie, servitute /administrare pe o perioadă de 10 ani, asupra bunurilor imobile la care se vor efectua lucrări, conform cererii de finanţare.</w:t>
            </w:r>
          </w:p>
          <w:p w14:paraId="0E0FF9DD" w14:textId="77777777" w:rsidR="00E508A0" w:rsidRPr="00A33AE9" w:rsidRDefault="00E508A0" w:rsidP="00EA1C7C">
            <w:pPr>
              <w:widowControl w:val="0"/>
              <w:tabs>
                <w:tab w:val="left" w:pos="800"/>
              </w:tabs>
              <w:autoSpaceDE w:val="0"/>
              <w:autoSpaceDN w:val="0"/>
              <w:adjustRightInd w:val="0"/>
              <w:spacing w:after="0" w:line="240" w:lineRule="auto"/>
              <w:ind w:right="73"/>
              <w:jc w:val="both"/>
              <w:rPr>
                <w:rFonts w:asciiTheme="minorHAnsi" w:hAnsiTheme="minorHAnsi" w:cstheme="minorHAnsi"/>
                <w:color w:val="000000"/>
                <w:sz w:val="24"/>
                <w:szCs w:val="24"/>
                <w:lang w:val="pt-BR"/>
              </w:rPr>
            </w:pPr>
          </w:p>
        </w:tc>
        <w:tc>
          <w:tcPr>
            <w:tcW w:w="2718" w:type="pct"/>
          </w:tcPr>
          <w:p w14:paraId="15F15D78" w14:textId="77777777" w:rsidR="00E508A0" w:rsidRPr="00A33AE9" w:rsidRDefault="00E508A0" w:rsidP="00EA1C7C">
            <w:pPr>
              <w:spacing w:after="0" w:line="240" w:lineRule="auto"/>
              <w:jc w:val="both"/>
              <w:rPr>
                <w:rFonts w:asciiTheme="minorHAnsi" w:hAnsiTheme="minorHAnsi" w:cstheme="minorHAnsi"/>
                <w:b/>
                <w:color w:val="000000"/>
                <w:sz w:val="24"/>
                <w:szCs w:val="24"/>
                <w:lang w:val="pt-BR"/>
              </w:rPr>
            </w:pPr>
            <w:r w:rsidRPr="00A33AE9">
              <w:rPr>
                <w:rFonts w:asciiTheme="minorHAnsi" w:hAnsiTheme="minorHAnsi" w:cstheme="minorHAnsi"/>
                <w:b/>
                <w:color w:val="000000"/>
                <w:sz w:val="24"/>
                <w:szCs w:val="24"/>
                <w:lang w:val="pt-BR"/>
              </w:rPr>
              <w:lastRenderedPageBreak/>
              <w:t>Pentru infrastructura agricolă:</w:t>
            </w:r>
          </w:p>
          <w:p w14:paraId="679B7153" w14:textId="77777777" w:rsidR="00E508A0" w:rsidRPr="00A33AE9" w:rsidRDefault="00E508A0" w:rsidP="00EA1C7C">
            <w:pPr>
              <w:spacing w:after="0" w:line="240" w:lineRule="auto"/>
              <w:jc w:val="both"/>
              <w:rPr>
                <w:rFonts w:asciiTheme="minorHAnsi" w:hAnsiTheme="minorHAnsi" w:cstheme="minorHAnsi"/>
                <w:bCs/>
                <w:sz w:val="24"/>
                <w:szCs w:val="24"/>
                <w:lang w:val="es-ES"/>
              </w:rPr>
            </w:pPr>
            <w:r w:rsidRPr="00A33AE9">
              <w:rPr>
                <w:rFonts w:asciiTheme="minorHAnsi" w:hAnsiTheme="minorHAnsi" w:cstheme="minorHAnsi"/>
                <w:sz w:val="24"/>
                <w:szCs w:val="24"/>
                <w:lang w:val="it-IT"/>
              </w:rPr>
              <w:t xml:space="preserve">Expertul verifică în Inventarul bunurilor domeniului public daca </w:t>
            </w:r>
            <w:proofErr w:type="spellStart"/>
            <w:r w:rsidRPr="00A33AE9">
              <w:rPr>
                <w:rFonts w:asciiTheme="minorHAnsi" w:hAnsiTheme="minorHAnsi" w:cstheme="minorHAnsi"/>
                <w:bCs/>
                <w:sz w:val="24"/>
                <w:szCs w:val="24"/>
                <w:lang w:val="es-ES"/>
              </w:rPr>
              <w:t>terenul</w:t>
            </w:r>
            <w:proofErr w:type="spellEnd"/>
            <w:r w:rsidRPr="00A33AE9">
              <w:rPr>
                <w:rFonts w:asciiTheme="minorHAnsi" w:hAnsiTheme="minorHAnsi" w:cstheme="minorHAnsi"/>
                <w:bCs/>
                <w:sz w:val="24"/>
                <w:szCs w:val="24"/>
                <w:lang w:val="es-ES"/>
              </w:rPr>
              <w:t xml:space="preserve"> pe care se </w:t>
            </w:r>
            <w:proofErr w:type="spellStart"/>
            <w:r w:rsidRPr="00A33AE9">
              <w:rPr>
                <w:rFonts w:asciiTheme="minorHAnsi" w:hAnsiTheme="minorHAnsi" w:cstheme="minorHAnsi"/>
                <w:bCs/>
                <w:sz w:val="24"/>
                <w:szCs w:val="24"/>
                <w:lang w:val="es-ES"/>
              </w:rPr>
              <w:t>amplasează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proiectul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sau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drumul</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exploatare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agricolă</w:t>
            </w:r>
            <w:proofErr w:type="spellEnd"/>
            <w:r w:rsidRPr="00A33AE9">
              <w:rPr>
                <w:rFonts w:asciiTheme="minorHAnsi" w:hAnsiTheme="minorHAnsi" w:cstheme="minorHAnsi"/>
                <w:bCs/>
                <w:sz w:val="24"/>
                <w:szCs w:val="24"/>
                <w:lang w:val="es-ES"/>
              </w:rPr>
              <w:t xml:space="preserve"> care se </w:t>
            </w:r>
            <w:proofErr w:type="spellStart"/>
            <w:r w:rsidRPr="00A33AE9">
              <w:rPr>
                <w:rFonts w:asciiTheme="minorHAnsi" w:hAnsiTheme="minorHAnsi" w:cstheme="minorHAnsi"/>
                <w:bCs/>
                <w:sz w:val="24"/>
                <w:szCs w:val="24"/>
                <w:lang w:val="es-ES"/>
              </w:rPr>
              <w:t>modernizează</w:t>
            </w:r>
            <w:proofErr w:type="spellEnd"/>
            <w:r w:rsidRPr="00A33AE9">
              <w:rPr>
                <w:rFonts w:asciiTheme="minorHAnsi" w:hAnsiTheme="minorHAnsi" w:cstheme="minorHAnsi"/>
                <w:bCs/>
                <w:sz w:val="24"/>
                <w:szCs w:val="24"/>
                <w:lang w:val="es-ES"/>
              </w:rPr>
              <w:t xml:space="preserve"> este </w:t>
            </w:r>
            <w:proofErr w:type="spellStart"/>
            <w:r w:rsidRPr="00A33AE9">
              <w:rPr>
                <w:rFonts w:asciiTheme="minorHAnsi" w:hAnsiTheme="minorHAnsi" w:cstheme="minorHAnsi"/>
                <w:bCs/>
                <w:sz w:val="24"/>
                <w:szCs w:val="24"/>
                <w:lang w:val="es-ES"/>
              </w:rPr>
              <w:t>înregistrat</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inventarul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bunurilor</w:t>
            </w:r>
            <w:proofErr w:type="spellEnd"/>
            <w:r w:rsidRPr="00A33AE9">
              <w:rPr>
                <w:rFonts w:asciiTheme="minorHAnsi" w:hAnsiTheme="minorHAnsi" w:cstheme="minorHAnsi"/>
                <w:bCs/>
                <w:sz w:val="24"/>
                <w:szCs w:val="24"/>
                <w:lang w:val="es-ES"/>
              </w:rPr>
              <w:t xml:space="preserve"> care </w:t>
            </w:r>
            <w:proofErr w:type="spellStart"/>
            <w:r w:rsidRPr="00A33AE9">
              <w:rPr>
                <w:rFonts w:asciiTheme="minorHAnsi" w:hAnsiTheme="minorHAnsi" w:cstheme="minorHAnsi"/>
                <w:bCs/>
                <w:sz w:val="24"/>
                <w:szCs w:val="24"/>
                <w:lang w:val="es-ES"/>
              </w:rPr>
              <w:t>apațin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domeniului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public</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situaţia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care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inventarul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publicat</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Monitorul</w:t>
            </w:r>
            <w:proofErr w:type="spellEnd"/>
            <w:r w:rsidRPr="00A33AE9">
              <w:rPr>
                <w:rFonts w:asciiTheme="minorHAnsi" w:hAnsiTheme="minorHAnsi" w:cstheme="minorHAnsi"/>
                <w:bCs/>
                <w:sz w:val="24"/>
                <w:szCs w:val="24"/>
                <w:lang w:val="es-ES"/>
              </w:rPr>
              <w:t xml:space="preserve"> Oficial al </w:t>
            </w:r>
            <w:proofErr w:type="spellStart"/>
            <w:r w:rsidRPr="00A33AE9">
              <w:rPr>
                <w:rFonts w:asciiTheme="minorHAnsi" w:hAnsiTheme="minorHAnsi" w:cstheme="minorHAnsi"/>
                <w:bCs/>
                <w:sz w:val="24"/>
                <w:szCs w:val="24"/>
                <w:lang w:val="es-ES"/>
              </w:rPr>
              <w:t>României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sz w:val="24"/>
                <w:szCs w:val="24"/>
                <w:lang w:val="es-ES"/>
              </w:rPr>
              <w:t>drumurile</w:t>
            </w:r>
            <w:proofErr w:type="spellEnd"/>
            <w:r w:rsidRPr="00A33AE9">
              <w:rPr>
                <w:rFonts w:asciiTheme="minorHAnsi" w:hAnsiTheme="minorHAnsi" w:cstheme="minorHAnsi"/>
                <w:sz w:val="24"/>
                <w:szCs w:val="24"/>
                <w:lang w:val="es-ES"/>
              </w:rPr>
              <w:t xml:space="preserve"> de </w:t>
            </w:r>
            <w:proofErr w:type="spellStart"/>
            <w:r w:rsidRPr="00A33AE9">
              <w:rPr>
                <w:rFonts w:asciiTheme="minorHAnsi" w:hAnsiTheme="minorHAnsi" w:cstheme="minorHAnsi"/>
                <w:sz w:val="24"/>
                <w:szCs w:val="24"/>
                <w:lang w:val="es-ES"/>
              </w:rPr>
              <w:t>exploatare</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agricolă</w:t>
            </w:r>
            <w:proofErr w:type="spellEnd"/>
            <w:r w:rsidRPr="00A33AE9">
              <w:rPr>
                <w:rFonts w:asciiTheme="minorHAnsi" w:hAnsiTheme="minorHAnsi" w:cstheme="minorHAnsi"/>
                <w:sz w:val="24"/>
                <w:szCs w:val="24"/>
                <w:lang w:val="es-ES"/>
              </w:rPr>
              <w:t xml:space="preserve"> care </w:t>
            </w:r>
            <w:proofErr w:type="spellStart"/>
            <w:r w:rsidRPr="00A33AE9">
              <w:rPr>
                <w:rFonts w:asciiTheme="minorHAnsi" w:hAnsiTheme="minorHAnsi" w:cstheme="minorHAnsi"/>
                <w:sz w:val="24"/>
                <w:szCs w:val="24"/>
                <w:lang w:val="es-ES"/>
              </w:rPr>
              <w:t>fac</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obiectul</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proiectului</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nu</w:t>
            </w:r>
            <w:proofErr w:type="spellEnd"/>
            <w:r w:rsidRPr="00A33AE9">
              <w:rPr>
                <w:rFonts w:asciiTheme="minorHAnsi" w:hAnsiTheme="minorHAnsi" w:cstheme="minorHAnsi"/>
                <w:sz w:val="24"/>
                <w:szCs w:val="24"/>
                <w:lang w:val="es-ES"/>
              </w:rPr>
              <w:t xml:space="preserve"> sunt incluse </w:t>
            </w:r>
            <w:proofErr w:type="spellStart"/>
            <w:r w:rsidRPr="00A33AE9">
              <w:rPr>
                <w:rFonts w:asciiTheme="minorHAnsi" w:hAnsiTheme="minorHAnsi" w:cstheme="minorHAnsi"/>
                <w:sz w:val="24"/>
                <w:szCs w:val="24"/>
                <w:lang w:val="es-ES"/>
              </w:rPr>
              <w:t>în</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domeniul</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public</w:t>
            </w:r>
            <w:proofErr w:type="spellEnd"/>
            <w:r w:rsidRPr="00A33AE9">
              <w:rPr>
                <w:rFonts w:asciiTheme="minorHAnsi" w:hAnsiTheme="minorHAnsi" w:cstheme="minorHAnsi"/>
                <w:sz w:val="24"/>
                <w:szCs w:val="24"/>
                <w:lang w:val="es-ES"/>
              </w:rPr>
              <w:t xml:space="preserve">, sunt incluse </w:t>
            </w:r>
            <w:proofErr w:type="spellStart"/>
            <w:r w:rsidRPr="00A33AE9">
              <w:rPr>
                <w:rFonts w:asciiTheme="minorHAnsi" w:hAnsiTheme="minorHAnsi" w:cstheme="minorHAnsi"/>
                <w:sz w:val="24"/>
                <w:szCs w:val="24"/>
                <w:lang w:val="es-ES"/>
              </w:rPr>
              <w:t>într</w:t>
            </w:r>
            <w:proofErr w:type="spellEnd"/>
            <w:r w:rsidRPr="00A33AE9">
              <w:rPr>
                <w:rFonts w:asciiTheme="minorHAnsi" w:hAnsiTheme="minorHAnsi" w:cstheme="minorHAnsi"/>
                <w:sz w:val="24"/>
                <w:szCs w:val="24"/>
                <w:lang w:val="es-ES"/>
              </w:rPr>
              <w:t xml:space="preserve">-o </w:t>
            </w:r>
            <w:proofErr w:type="spellStart"/>
            <w:r w:rsidRPr="00A33AE9">
              <w:rPr>
                <w:rFonts w:asciiTheme="minorHAnsi" w:hAnsiTheme="minorHAnsi" w:cstheme="minorHAnsi"/>
                <w:sz w:val="24"/>
                <w:szCs w:val="24"/>
                <w:lang w:val="es-ES"/>
              </w:rPr>
              <w:t>poziţie</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globală</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sau</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nu</w:t>
            </w:r>
            <w:proofErr w:type="spellEnd"/>
            <w:r w:rsidRPr="00A33AE9">
              <w:rPr>
                <w:rFonts w:asciiTheme="minorHAnsi" w:hAnsiTheme="minorHAnsi" w:cstheme="minorHAnsi"/>
                <w:sz w:val="24"/>
                <w:szCs w:val="24"/>
                <w:lang w:val="es-ES"/>
              </w:rPr>
              <w:t xml:space="preserve"> sunt </w:t>
            </w:r>
            <w:proofErr w:type="spellStart"/>
            <w:r w:rsidRPr="00A33AE9">
              <w:rPr>
                <w:rFonts w:asciiTheme="minorHAnsi" w:hAnsiTheme="minorHAnsi" w:cstheme="minorHAnsi"/>
                <w:sz w:val="24"/>
                <w:szCs w:val="24"/>
                <w:lang w:val="es-ES"/>
              </w:rPr>
              <w:t>clasificate</w:t>
            </w:r>
            <w:proofErr w:type="spellEnd"/>
            <w:r w:rsidRPr="00A33AE9">
              <w:rPr>
                <w:rFonts w:asciiTheme="minorHAnsi" w:hAnsiTheme="minorHAnsi" w:cstheme="minorHAnsi"/>
                <w:sz w:val="24"/>
                <w:szCs w:val="24"/>
                <w:lang w:val="es-ES"/>
              </w:rPr>
              <w:t>,</w:t>
            </w:r>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expertul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verifică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documentul</w:t>
            </w:r>
            <w:proofErr w:type="spellEnd"/>
            <w:r w:rsidRPr="00A33AE9">
              <w:rPr>
                <w:rFonts w:asciiTheme="minorHAnsi" w:hAnsiTheme="minorHAnsi" w:cstheme="minorHAnsi"/>
                <w:bCs/>
                <w:sz w:val="24"/>
                <w:szCs w:val="24"/>
                <w:lang w:val="es-ES"/>
              </w:rPr>
              <w:t xml:space="preserve"> HCL </w:t>
            </w:r>
            <w:proofErr w:type="spellStart"/>
            <w:r w:rsidRPr="00A33AE9">
              <w:rPr>
                <w:rFonts w:asciiTheme="minorHAnsi" w:hAnsiTheme="minorHAnsi" w:cstheme="minorHAnsi"/>
                <w:bCs/>
                <w:sz w:val="24"/>
                <w:szCs w:val="24"/>
                <w:lang w:val="es-ES"/>
              </w:rPr>
              <w:t>legalitatea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modificărilor</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completărilor</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efectuate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şi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dacă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prin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acestea</w:t>
            </w:r>
            <w:proofErr w:type="spellEnd"/>
            <w:r w:rsidRPr="00A33AE9">
              <w:rPr>
                <w:rFonts w:asciiTheme="minorHAnsi" w:hAnsiTheme="minorHAnsi" w:cstheme="minorHAnsi"/>
                <w:bCs/>
                <w:sz w:val="24"/>
                <w:szCs w:val="24"/>
                <w:lang w:val="es-ES"/>
              </w:rPr>
              <w:t xml:space="preserve"> se </w:t>
            </w:r>
            <w:proofErr w:type="spellStart"/>
            <w:r w:rsidRPr="00A33AE9">
              <w:rPr>
                <w:rFonts w:asciiTheme="minorHAnsi" w:hAnsiTheme="minorHAnsi" w:cstheme="minorHAnsi"/>
                <w:bCs/>
                <w:sz w:val="24"/>
                <w:szCs w:val="24"/>
                <w:lang w:val="es-ES"/>
              </w:rPr>
              <w:t>dovedeşte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terenul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sau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drumurile</w:t>
            </w:r>
            <w:proofErr w:type="spellEnd"/>
            <w:r w:rsidRPr="00A33AE9">
              <w:rPr>
                <w:rFonts w:asciiTheme="minorHAnsi" w:hAnsiTheme="minorHAnsi" w:cstheme="minorHAnsi"/>
                <w:bCs/>
                <w:sz w:val="24"/>
                <w:szCs w:val="24"/>
                <w:lang w:val="es-ES"/>
              </w:rPr>
              <w:t xml:space="preserve"> care </w:t>
            </w:r>
            <w:proofErr w:type="spellStart"/>
            <w:r w:rsidRPr="00A33AE9">
              <w:rPr>
                <w:rFonts w:asciiTheme="minorHAnsi" w:hAnsiTheme="minorHAnsi" w:cstheme="minorHAnsi"/>
                <w:bCs/>
                <w:sz w:val="24"/>
                <w:szCs w:val="24"/>
                <w:lang w:val="es-ES"/>
              </w:rPr>
              <w:t>fac</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obiectul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proiectului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aparţin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domeniului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public</w:t>
            </w:r>
            <w:proofErr w:type="spellEnd"/>
            <w:r w:rsidRPr="00A33AE9">
              <w:rPr>
                <w:rFonts w:asciiTheme="minorHAnsi" w:hAnsiTheme="minorHAnsi" w:cstheme="minorHAnsi"/>
                <w:bCs/>
                <w:sz w:val="24"/>
                <w:szCs w:val="24"/>
                <w:lang w:val="es-ES"/>
              </w:rPr>
              <w:t>.</w:t>
            </w:r>
          </w:p>
          <w:p w14:paraId="515767D9" w14:textId="77777777" w:rsidR="00E508A0" w:rsidRPr="00A33AE9" w:rsidRDefault="00E508A0" w:rsidP="00EA1C7C">
            <w:pPr>
              <w:spacing w:after="0" w:line="240" w:lineRule="auto"/>
              <w:jc w:val="both"/>
              <w:rPr>
                <w:rFonts w:asciiTheme="minorHAnsi" w:hAnsiTheme="minorHAnsi" w:cstheme="minorHAnsi"/>
                <w:bCs/>
                <w:sz w:val="24"/>
                <w:szCs w:val="24"/>
                <w:lang w:val="es-ES"/>
              </w:rPr>
            </w:pPr>
            <w:proofErr w:type="spellStart"/>
            <w:r w:rsidRPr="00A33AE9">
              <w:rPr>
                <w:rFonts w:asciiTheme="minorHAnsi" w:hAnsiTheme="minorHAnsi" w:cstheme="minorHAnsi"/>
                <w:bCs/>
                <w:sz w:val="24"/>
                <w:szCs w:val="24"/>
                <w:lang w:val="es-ES"/>
              </w:rPr>
              <w:t>Dacă</w:t>
            </w:r>
            <w:proofErr w:type="spellEnd"/>
            <w:r w:rsidRPr="00A33AE9">
              <w:rPr>
                <w:rFonts w:asciiTheme="minorHAnsi" w:hAnsiTheme="minorHAnsi" w:cstheme="minorHAnsi"/>
                <w:bCs/>
                <w:sz w:val="24"/>
                <w:szCs w:val="24"/>
                <w:lang w:val="es-ES"/>
              </w:rPr>
              <w:t xml:space="preserve"> HCL </w:t>
            </w:r>
            <w:proofErr w:type="spellStart"/>
            <w:r w:rsidRPr="00A33AE9">
              <w:rPr>
                <w:rFonts w:asciiTheme="minorHAnsi" w:hAnsiTheme="minorHAnsi" w:cstheme="minorHAnsi"/>
                <w:bCs/>
                <w:sz w:val="24"/>
                <w:szCs w:val="24"/>
                <w:lang w:val="es-ES"/>
              </w:rPr>
              <w:t>include</w:t>
            </w:r>
            <w:proofErr w:type="spellEnd"/>
            <w:r w:rsidRPr="00A33AE9">
              <w:rPr>
                <w:rFonts w:asciiTheme="minorHAnsi" w:hAnsiTheme="minorHAnsi" w:cstheme="minorHAnsi"/>
                <w:bCs/>
                <w:sz w:val="24"/>
                <w:szCs w:val="24"/>
                <w:lang w:val="es-ES"/>
              </w:rPr>
              <w:t xml:space="preserve"> alte </w:t>
            </w:r>
            <w:proofErr w:type="spellStart"/>
            <w:r w:rsidRPr="00A33AE9">
              <w:rPr>
                <w:rFonts w:asciiTheme="minorHAnsi" w:hAnsiTheme="minorHAnsi" w:cstheme="minorHAnsi"/>
                <w:bCs/>
                <w:sz w:val="24"/>
                <w:szCs w:val="24"/>
                <w:lang w:val="es-ES"/>
              </w:rPr>
              <w:t>modificări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decât</w:t>
            </w:r>
            <w:proofErr w:type="spellEnd"/>
            <w:r w:rsidRPr="00A33AE9">
              <w:rPr>
                <w:rFonts w:asciiTheme="minorHAnsi" w:hAnsiTheme="minorHAnsi" w:cstheme="minorHAnsi"/>
                <w:bCs/>
                <w:sz w:val="24"/>
                <w:szCs w:val="24"/>
                <w:lang w:val="es-ES"/>
              </w:rPr>
              <w:t xml:space="preserve"> cele </w:t>
            </w:r>
            <w:proofErr w:type="spellStart"/>
            <w:r w:rsidRPr="00A33AE9">
              <w:rPr>
                <w:rFonts w:asciiTheme="minorHAnsi" w:hAnsiTheme="minorHAnsi" w:cstheme="minorHAnsi"/>
                <w:bCs/>
                <w:sz w:val="24"/>
                <w:szCs w:val="24"/>
                <w:lang w:val="es-ES"/>
              </w:rPr>
              <w:t>acceptate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criteriul</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eligibilitate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nu</w:t>
            </w:r>
            <w:proofErr w:type="spellEnd"/>
            <w:r w:rsidRPr="00A33AE9">
              <w:rPr>
                <w:rFonts w:asciiTheme="minorHAnsi" w:hAnsiTheme="minorHAnsi" w:cstheme="minorHAnsi"/>
                <w:bCs/>
                <w:sz w:val="24"/>
                <w:szCs w:val="24"/>
                <w:lang w:val="es-ES"/>
              </w:rPr>
              <w:t xml:space="preserve"> este </w:t>
            </w:r>
            <w:proofErr w:type="spellStart"/>
            <w:r w:rsidRPr="00A33AE9">
              <w:rPr>
                <w:rFonts w:asciiTheme="minorHAnsi" w:hAnsiTheme="minorHAnsi" w:cstheme="minorHAnsi"/>
                <w:bCs/>
                <w:sz w:val="24"/>
                <w:szCs w:val="24"/>
                <w:lang w:val="es-ES"/>
              </w:rPr>
              <w:t>îndeplinit</w:t>
            </w:r>
            <w:proofErr w:type="spellEnd"/>
            <w:r w:rsidRPr="00A33AE9">
              <w:rPr>
                <w:rFonts w:asciiTheme="minorHAnsi" w:hAnsiTheme="minorHAnsi" w:cstheme="minorHAnsi"/>
                <w:bCs/>
                <w:sz w:val="24"/>
                <w:szCs w:val="24"/>
                <w:lang w:val="es-ES"/>
              </w:rPr>
              <w:t xml:space="preserve">.    </w:t>
            </w:r>
          </w:p>
          <w:p w14:paraId="2137E2D9" w14:textId="77777777" w:rsidR="00E508A0" w:rsidRPr="00A33AE9" w:rsidRDefault="00E508A0" w:rsidP="00EA1C7C">
            <w:pPr>
              <w:spacing w:after="0" w:line="240" w:lineRule="auto"/>
              <w:jc w:val="both"/>
              <w:rPr>
                <w:rFonts w:asciiTheme="minorHAnsi" w:hAnsiTheme="minorHAnsi" w:cstheme="minorHAnsi"/>
                <w:bCs/>
                <w:sz w:val="24"/>
                <w:szCs w:val="24"/>
                <w:lang w:val="es-ES"/>
              </w:rPr>
            </w:pPr>
            <w:proofErr w:type="spellStart"/>
            <w:r w:rsidRPr="00A33AE9">
              <w:rPr>
                <w:rFonts w:asciiTheme="minorHAnsi" w:hAnsiTheme="minorHAnsi" w:cstheme="minorHAnsi"/>
                <w:bCs/>
                <w:sz w:val="24"/>
                <w:szCs w:val="24"/>
                <w:lang w:val="es-ES"/>
              </w:rPr>
              <w:t>Pentru</w:t>
            </w:r>
            <w:proofErr w:type="spellEnd"/>
            <w:r w:rsidRPr="00A33AE9">
              <w:rPr>
                <w:rFonts w:asciiTheme="minorHAnsi" w:hAnsiTheme="minorHAnsi" w:cstheme="minorHAnsi"/>
                <w:bCs/>
                <w:sz w:val="24"/>
                <w:szCs w:val="24"/>
                <w:lang w:val="es-ES"/>
              </w:rPr>
              <w:t xml:space="preserve"> HCL este </w:t>
            </w:r>
            <w:proofErr w:type="spellStart"/>
            <w:r w:rsidRPr="00A33AE9">
              <w:rPr>
                <w:rFonts w:asciiTheme="minorHAnsi" w:hAnsiTheme="minorHAnsi" w:cstheme="minorHAnsi"/>
                <w:bCs/>
                <w:sz w:val="24"/>
                <w:szCs w:val="24"/>
                <w:lang w:val="es-ES"/>
              </w:rPr>
              <w:t>suficientă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prezentarea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adresei</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înaintare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către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instituţia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Prefectului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pentru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controlul</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legalitate</w:t>
            </w:r>
            <w:proofErr w:type="spellEnd"/>
            <w:r w:rsidRPr="00A33AE9">
              <w:rPr>
                <w:rFonts w:asciiTheme="minorHAnsi" w:hAnsiTheme="minorHAnsi" w:cstheme="minorHAnsi"/>
                <w:bCs/>
                <w:sz w:val="24"/>
                <w:szCs w:val="24"/>
                <w:lang w:val="es-ES"/>
              </w:rPr>
              <w:t>.</w:t>
            </w:r>
          </w:p>
          <w:p w14:paraId="780671B3" w14:textId="77777777" w:rsidR="00E508A0" w:rsidRPr="00A33AE9" w:rsidRDefault="00E508A0" w:rsidP="00EA1C7C">
            <w:pPr>
              <w:spacing w:after="0" w:line="240" w:lineRule="auto"/>
              <w:jc w:val="both"/>
              <w:rPr>
                <w:rFonts w:asciiTheme="minorHAnsi" w:hAnsiTheme="minorHAnsi" w:cstheme="minorHAnsi"/>
                <w:bCs/>
                <w:sz w:val="24"/>
                <w:szCs w:val="24"/>
                <w:lang w:val="es-ES"/>
              </w:rPr>
            </w:pPr>
            <w:proofErr w:type="spellStart"/>
            <w:r w:rsidRPr="00A33AE9">
              <w:rPr>
                <w:rFonts w:asciiTheme="minorHAnsi" w:hAnsiTheme="minorHAnsi" w:cstheme="minorHAnsi"/>
                <w:bCs/>
                <w:sz w:val="24"/>
                <w:szCs w:val="24"/>
                <w:lang w:val="es-ES"/>
              </w:rPr>
              <w:t>Drumurile</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exploatare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agricolă</w:t>
            </w:r>
            <w:proofErr w:type="spellEnd"/>
            <w:r w:rsidRPr="00A33AE9">
              <w:rPr>
                <w:rFonts w:asciiTheme="minorHAnsi" w:hAnsiTheme="minorHAnsi" w:cstheme="minorHAnsi"/>
                <w:bCs/>
                <w:sz w:val="24"/>
                <w:szCs w:val="24"/>
                <w:lang w:val="es-ES"/>
              </w:rPr>
              <w:t xml:space="preserve"> care </w:t>
            </w:r>
            <w:proofErr w:type="spellStart"/>
            <w:r w:rsidRPr="00A33AE9">
              <w:rPr>
                <w:rFonts w:asciiTheme="minorHAnsi" w:hAnsiTheme="minorHAnsi" w:cstheme="minorHAnsi"/>
                <w:bCs/>
                <w:sz w:val="24"/>
                <w:szCs w:val="24"/>
                <w:lang w:val="es-ES"/>
              </w:rPr>
              <w:t>au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fost</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reclasificate</w:t>
            </w:r>
            <w:proofErr w:type="spellEnd"/>
            <w:r w:rsidRPr="00A33AE9">
              <w:rPr>
                <w:rFonts w:asciiTheme="minorHAnsi" w:hAnsiTheme="minorHAnsi" w:cstheme="minorHAnsi"/>
                <w:bCs/>
                <w:sz w:val="24"/>
                <w:szCs w:val="24"/>
                <w:lang w:val="es-ES"/>
              </w:rPr>
              <w:t xml:space="preserve"> din </w:t>
            </w:r>
            <w:proofErr w:type="spellStart"/>
            <w:r w:rsidRPr="00A33AE9">
              <w:rPr>
                <w:rFonts w:asciiTheme="minorHAnsi" w:hAnsiTheme="minorHAnsi" w:cstheme="minorHAnsi"/>
                <w:bCs/>
                <w:sz w:val="24"/>
                <w:szCs w:val="24"/>
                <w:lang w:val="es-ES"/>
              </w:rPr>
              <w:t>drumuri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publice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comunale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vicinale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străzi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nu</w:t>
            </w:r>
            <w:proofErr w:type="spellEnd"/>
            <w:r w:rsidRPr="00A33AE9">
              <w:rPr>
                <w:rFonts w:asciiTheme="minorHAnsi" w:hAnsiTheme="minorHAnsi" w:cstheme="minorHAnsi"/>
                <w:bCs/>
                <w:sz w:val="24"/>
                <w:szCs w:val="24"/>
                <w:lang w:val="es-ES"/>
              </w:rPr>
              <w:t xml:space="preserve"> sunt </w:t>
            </w:r>
            <w:proofErr w:type="spellStart"/>
            <w:r w:rsidRPr="00A33AE9">
              <w:rPr>
                <w:rFonts w:asciiTheme="minorHAnsi" w:hAnsiTheme="minorHAnsi" w:cstheme="minorHAnsi"/>
                <w:bCs/>
                <w:sz w:val="24"/>
                <w:szCs w:val="24"/>
                <w:lang w:val="es-ES"/>
              </w:rPr>
              <w:t>eligibile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dacă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inventarul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lastRenderedPageBreak/>
              <w:t>bunurilor</w:t>
            </w:r>
            <w:proofErr w:type="spellEnd"/>
            <w:r w:rsidRPr="00A33AE9">
              <w:rPr>
                <w:rFonts w:asciiTheme="minorHAnsi" w:hAnsiTheme="minorHAnsi" w:cstheme="minorHAnsi"/>
                <w:bCs/>
                <w:sz w:val="24"/>
                <w:szCs w:val="24"/>
                <w:lang w:val="es-ES"/>
              </w:rPr>
              <w:t xml:space="preserve"> ce </w:t>
            </w:r>
            <w:proofErr w:type="spellStart"/>
            <w:r w:rsidRPr="00A33AE9">
              <w:rPr>
                <w:rFonts w:asciiTheme="minorHAnsi" w:hAnsiTheme="minorHAnsi" w:cstheme="minorHAnsi"/>
                <w:bCs/>
                <w:sz w:val="24"/>
                <w:szCs w:val="24"/>
                <w:lang w:val="es-ES"/>
              </w:rPr>
              <w:t>aparțin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domeniului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public</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astfel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modificat</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nu</w:t>
            </w:r>
            <w:proofErr w:type="spellEnd"/>
            <w:r w:rsidRPr="00A33AE9">
              <w:rPr>
                <w:rFonts w:asciiTheme="minorHAnsi" w:hAnsiTheme="minorHAnsi" w:cstheme="minorHAnsi"/>
                <w:bCs/>
                <w:sz w:val="24"/>
                <w:szCs w:val="24"/>
                <w:lang w:val="es-ES"/>
              </w:rPr>
              <w:t xml:space="preserve"> este </w:t>
            </w:r>
            <w:proofErr w:type="spellStart"/>
            <w:r w:rsidRPr="00A33AE9">
              <w:rPr>
                <w:rFonts w:asciiTheme="minorHAnsi" w:hAnsiTheme="minorHAnsi" w:cstheme="minorHAnsi"/>
                <w:bCs/>
                <w:sz w:val="24"/>
                <w:szCs w:val="24"/>
                <w:lang w:val="es-ES"/>
              </w:rPr>
              <w:t>aprobat</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prin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Hotărâre</w:t>
            </w:r>
            <w:proofErr w:type="spellEnd"/>
            <w:r w:rsidRPr="00A33AE9">
              <w:rPr>
                <w:rFonts w:asciiTheme="minorHAnsi" w:hAnsiTheme="minorHAnsi" w:cstheme="minorHAnsi"/>
                <w:bCs/>
                <w:sz w:val="24"/>
                <w:szCs w:val="24"/>
                <w:lang w:val="es-ES"/>
              </w:rPr>
              <w:t xml:space="preserve"> a </w:t>
            </w:r>
            <w:proofErr w:type="spellStart"/>
            <w:r w:rsidRPr="00A33AE9">
              <w:rPr>
                <w:rFonts w:asciiTheme="minorHAnsi" w:hAnsiTheme="minorHAnsi" w:cstheme="minorHAnsi"/>
                <w:bCs/>
                <w:sz w:val="24"/>
                <w:szCs w:val="24"/>
                <w:lang w:val="es-ES"/>
              </w:rPr>
              <w:t>Guvernului</w:t>
            </w:r>
            <w:proofErr w:type="spellEnd"/>
            <w:r w:rsidRPr="00A33AE9">
              <w:rPr>
                <w:rFonts w:asciiTheme="minorHAnsi" w:hAnsiTheme="minorHAnsi" w:cstheme="minorHAnsi"/>
                <w:bCs/>
                <w:sz w:val="24"/>
                <w:szCs w:val="24"/>
                <w:lang w:val="es-ES"/>
              </w:rPr>
              <w:t xml:space="preserve">. </w:t>
            </w:r>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Aceasta</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prevedere</w:t>
            </w:r>
            <w:proofErr w:type="spellEnd"/>
            <w:r w:rsidRPr="00A33AE9">
              <w:rPr>
                <w:rFonts w:asciiTheme="minorHAnsi" w:hAnsiTheme="minorHAnsi" w:cstheme="minorHAnsi"/>
                <w:b/>
                <w:bCs/>
                <w:sz w:val="24"/>
                <w:szCs w:val="24"/>
                <w:lang w:val="es-ES"/>
              </w:rPr>
              <w:t xml:space="preserve"> este </w:t>
            </w:r>
            <w:proofErr w:type="spellStart"/>
            <w:r w:rsidRPr="00A33AE9">
              <w:rPr>
                <w:rFonts w:asciiTheme="minorHAnsi" w:hAnsiTheme="minorHAnsi" w:cstheme="minorHAnsi"/>
                <w:b/>
                <w:bCs/>
                <w:sz w:val="24"/>
                <w:szCs w:val="24"/>
                <w:lang w:val="es-ES"/>
              </w:rPr>
              <w:t>aplicabilă</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în</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toate</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cazurile</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în</w:t>
            </w:r>
            <w:proofErr w:type="spellEnd"/>
            <w:r w:rsidRPr="00A33AE9">
              <w:rPr>
                <w:rFonts w:asciiTheme="minorHAnsi" w:hAnsiTheme="minorHAnsi" w:cstheme="minorHAnsi"/>
                <w:b/>
                <w:bCs/>
                <w:sz w:val="24"/>
                <w:szCs w:val="24"/>
                <w:lang w:val="es-ES"/>
              </w:rPr>
              <w:t xml:space="preserve"> care </w:t>
            </w:r>
            <w:proofErr w:type="spellStart"/>
            <w:r w:rsidRPr="00A33AE9">
              <w:rPr>
                <w:rFonts w:asciiTheme="minorHAnsi" w:hAnsiTheme="minorHAnsi" w:cstheme="minorHAnsi"/>
                <w:b/>
                <w:bCs/>
                <w:sz w:val="24"/>
                <w:szCs w:val="24"/>
                <w:lang w:val="es-ES"/>
              </w:rPr>
              <w:t>drumurile</w:t>
            </w:r>
            <w:proofErr w:type="spellEnd"/>
            <w:r w:rsidRPr="00A33AE9">
              <w:rPr>
                <w:rFonts w:asciiTheme="minorHAnsi" w:hAnsiTheme="minorHAnsi" w:cstheme="minorHAnsi"/>
                <w:b/>
                <w:bCs/>
                <w:sz w:val="24"/>
                <w:szCs w:val="24"/>
                <w:lang w:val="es-ES"/>
              </w:rPr>
              <w:t xml:space="preserve"> de </w:t>
            </w:r>
            <w:proofErr w:type="spellStart"/>
            <w:r w:rsidRPr="00A33AE9">
              <w:rPr>
                <w:rFonts w:asciiTheme="minorHAnsi" w:hAnsiTheme="minorHAnsi" w:cstheme="minorHAnsi"/>
                <w:b/>
                <w:bCs/>
                <w:sz w:val="24"/>
                <w:szCs w:val="24"/>
                <w:lang w:val="es-ES"/>
              </w:rPr>
              <w:t>exploatare</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agricolă</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au</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fost</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reclasificate</w:t>
            </w:r>
            <w:proofErr w:type="spellEnd"/>
            <w:r w:rsidRPr="00A33AE9">
              <w:rPr>
                <w:rFonts w:asciiTheme="minorHAnsi" w:hAnsiTheme="minorHAnsi" w:cstheme="minorHAnsi"/>
                <w:b/>
                <w:bCs/>
                <w:sz w:val="24"/>
                <w:szCs w:val="24"/>
                <w:lang w:val="es-ES"/>
              </w:rPr>
              <w:t xml:space="preserve"> din </w:t>
            </w:r>
            <w:proofErr w:type="spellStart"/>
            <w:r w:rsidRPr="00A33AE9">
              <w:rPr>
                <w:rFonts w:asciiTheme="minorHAnsi" w:hAnsiTheme="minorHAnsi" w:cstheme="minorHAnsi"/>
                <w:b/>
                <w:bCs/>
                <w:sz w:val="24"/>
                <w:szCs w:val="24"/>
                <w:lang w:val="es-ES"/>
              </w:rPr>
              <w:t>drumuri</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publice</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prin</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hotărâre</w:t>
            </w:r>
            <w:proofErr w:type="spellEnd"/>
            <w:r w:rsidRPr="00A33AE9">
              <w:rPr>
                <w:rFonts w:asciiTheme="minorHAnsi" w:hAnsiTheme="minorHAnsi" w:cstheme="minorHAnsi"/>
                <w:b/>
                <w:bCs/>
                <w:sz w:val="24"/>
                <w:szCs w:val="24"/>
                <w:lang w:val="es-ES"/>
              </w:rPr>
              <w:t xml:space="preserve"> de </w:t>
            </w:r>
            <w:proofErr w:type="spellStart"/>
            <w:r w:rsidRPr="00A33AE9">
              <w:rPr>
                <w:rFonts w:asciiTheme="minorHAnsi" w:hAnsiTheme="minorHAnsi" w:cstheme="minorHAnsi"/>
                <w:b/>
                <w:bCs/>
                <w:sz w:val="24"/>
                <w:szCs w:val="24"/>
                <w:lang w:val="es-ES"/>
              </w:rPr>
              <w:t>consiliu</w:t>
            </w:r>
            <w:proofErr w:type="spellEnd"/>
            <w:r w:rsidRPr="00A33AE9">
              <w:rPr>
                <w:rFonts w:asciiTheme="minorHAnsi" w:hAnsiTheme="minorHAnsi" w:cstheme="minorHAnsi"/>
                <w:b/>
                <w:bCs/>
                <w:sz w:val="24"/>
                <w:szCs w:val="24"/>
                <w:lang w:val="es-ES"/>
              </w:rPr>
              <w:t xml:space="preserve"> local </w:t>
            </w:r>
            <w:proofErr w:type="spellStart"/>
            <w:r w:rsidRPr="00A33AE9">
              <w:rPr>
                <w:rFonts w:asciiTheme="minorHAnsi" w:hAnsiTheme="minorHAnsi" w:cstheme="minorHAnsi"/>
                <w:b/>
                <w:bCs/>
                <w:sz w:val="24"/>
                <w:szCs w:val="24"/>
                <w:lang w:val="es-ES"/>
              </w:rPr>
              <w:t>înainte</w:t>
            </w:r>
            <w:proofErr w:type="spellEnd"/>
            <w:r w:rsidRPr="00A33AE9">
              <w:rPr>
                <w:rFonts w:asciiTheme="minorHAnsi" w:hAnsiTheme="minorHAnsi" w:cstheme="minorHAnsi"/>
                <w:b/>
                <w:bCs/>
                <w:sz w:val="24"/>
                <w:szCs w:val="24"/>
                <w:lang w:val="es-ES"/>
              </w:rPr>
              <w:t xml:space="preserve"> de </w:t>
            </w:r>
            <w:proofErr w:type="spellStart"/>
            <w:r w:rsidRPr="00A33AE9">
              <w:rPr>
                <w:rFonts w:asciiTheme="minorHAnsi" w:hAnsiTheme="minorHAnsi" w:cstheme="minorHAnsi"/>
                <w:b/>
                <w:bCs/>
                <w:sz w:val="24"/>
                <w:szCs w:val="24"/>
                <w:lang w:val="es-ES"/>
              </w:rPr>
              <w:t>intrarea</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în</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vigoare</w:t>
            </w:r>
            <w:proofErr w:type="spellEnd"/>
            <w:r w:rsidRPr="00A33AE9">
              <w:rPr>
                <w:rFonts w:asciiTheme="minorHAnsi" w:hAnsiTheme="minorHAnsi" w:cstheme="minorHAnsi"/>
                <w:b/>
                <w:bCs/>
                <w:sz w:val="24"/>
                <w:szCs w:val="24"/>
                <w:lang w:val="es-ES"/>
              </w:rPr>
              <w:t xml:space="preserve"> a O.U.G 57/2019 </w:t>
            </w:r>
            <w:proofErr w:type="spellStart"/>
            <w:r w:rsidRPr="00A33AE9">
              <w:rPr>
                <w:rFonts w:asciiTheme="minorHAnsi" w:hAnsiTheme="minorHAnsi" w:cstheme="minorHAnsi"/>
                <w:b/>
                <w:bCs/>
                <w:sz w:val="24"/>
                <w:szCs w:val="24"/>
                <w:lang w:val="es-ES"/>
              </w:rPr>
              <w:t>privind</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codul</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administrativ</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Cs/>
                <w:sz w:val="24"/>
                <w:szCs w:val="24"/>
                <w:lang w:val="es-ES"/>
              </w:rPr>
              <w:t>Pentru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drumurile</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exploatare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agricolă</w:t>
            </w:r>
            <w:proofErr w:type="spellEnd"/>
            <w:r w:rsidRPr="00A33AE9">
              <w:rPr>
                <w:rFonts w:asciiTheme="minorHAnsi" w:hAnsiTheme="minorHAnsi" w:cstheme="minorHAnsi"/>
                <w:bCs/>
                <w:sz w:val="24"/>
                <w:szCs w:val="24"/>
                <w:lang w:val="es-ES"/>
              </w:rPr>
              <w:t xml:space="preserve"> care </w:t>
            </w:r>
            <w:proofErr w:type="spellStart"/>
            <w:r w:rsidRPr="00A33AE9">
              <w:rPr>
                <w:rFonts w:asciiTheme="minorHAnsi" w:hAnsiTheme="minorHAnsi" w:cstheme="minorHAnsi"/>
                <w:bCs/>
                <w:sz w:val="24"/>
                <w:szCs w:val="24"/>
                <w:lang w:val="es-ES"/>
              </w:rPr>
              <w:t>au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fost</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reclasificate</w:t>
            </w:r>
            <w:proofErr w:type="spellEnd"/>
            <w:r w:rsidRPr="00A33AE9">
              <w:rPr>
                <w:rFonts w:asciiTheme="minorHAnsi" w:hAnsiTheme="minorHAnsi" w:cstheme="minorHAnsi"/>
                <w:bCs/>
                <w:sz w:val="24"/>
                <w:szCs w:val="24"/>
                <w:lang w:val="es-ES"/>
              </w:rPr>
              <w:t xml:space="preserve"> din </w:t>
            </w:r>
            <w:proofErr w:type="spellStart"/>
            <w:r w:rsidRPr="00A33AE9">
              <w:rPr>
                <w:rFonts w:asciiTheme="minorHAnsi" w:hAnsiTheme="minorHAnsi" w:cstheme="minorHAnsi"/>
                <w:bCs/>
                <w:sz w:val="24"/>
                <w:szCs w:val="24"/>
                <w:lang w:val="es-ES"/>
              </w:rPr>
              <w:t>drumuri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publice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după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intrarea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vigoare</w:t>
            </w:r>
            <w:proofErr w:type="spellEnd"/>
            <w:r w:rsidRPr="00A33AE9">
              <w:rPr>
                <w:rFonts w:asciiTheme="minorHAnsi" w:hAnsiTheme="minorHAnsi" w:cstheme="minorHAnsi"/>
                <w:bCs/>
                <w:sz w:val="24"/>
                <w:szCs w:val="24"/>
                <w:lang w:val="es-ES"/>
              </w:rPr>
              <w:t xml:space="preserve"> a O.U.G. 57/2019 </w:t>
            </w:r>
            <w:proofErr w:type="spellStart"/>
            <w:r w:rsidRPr="00A33AE9">
              <w:rPr>
                <w:rFonts w:asciiTheme="minorHAnsi" w:hAnsiTheme="minorHAnsi" w:cstheme="minorHAnsi"/>
                <w:bCs/>
                <w:sz w:val="24"/>
                <w:szCs w:val="24"/>
                <w:lang w:val="es-ES"/>
              </w:rPr>
              <w:t>privind</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codul</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adminitrativ</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pentru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îndeplinirea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condiției</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eligibilitate</w:t>
            </w:r>
            <w:proofErr w:type="spellEnd"/>
            <w:r w:rsidRPr="00A33AE9">
              <w:rPr>
                <w:rFonts w:asciiTheme="minorHAnsi" w:hAnsiTheme="minorHAnsi" w:cstheme="minorHAnsi"/>
                <w:bCs/>
                <w:sz w:val="24"/>
                <w:szCs w:val="24"/>
                <w:lang w:val="es-ES"/>
              </w:rPr>
              <w:t xml:space="preserve"> EG5 </w:t>
            </w:r>
            <w:proofErr w:type="spellStart"/>
            <w:r w:rsidRPr="00A33AE9">
              <w:rPr>
                <w:rFonts w:asciiTheme="minorHAnsi" w:hAnsiTheme="minorHAnsi" w:cstheme="minorHAnsi"/>
                <w:bCs/>
                <w:sz w:val="24"/>
                <w:szCs w:val="24"/>
                <w:lang w:val="es-ES"/>
              </w:rPr>
              <w:t>menționată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mai</w:t>
            </w:r>
            <w:proofErr w:type="spellEnd"/>
            <w:r w:rsidRPr="00A33AE9">
              <w:rPr>
                <w:rFonts w:asciiTheme="minorHAnsi" w:hAnsiTheme="minorHAnsi" w:cstheme="minorHAnsi"/>
                <w:bCs/>
                <w:sz w:val="24"/>
                <w:szCs w:val="24"/>
                <w:lang w:val="es-ES"/>
              </w:rPr>
              <w:t xml:space="preserve"> sus, </w:t>
            </w:r>
            <w:r w:rsidRPr="00A33AE9">
              <w:rPr>
                <w:rFonts w:asciiTheme="minorHAnsi" w:hAnsiTheme="minorHAnsi" w:cstheme="minorHAnsi"/>
                <w:b/>
                <w:bCs/>
                <w:sz w:val="24"/>
                <w:szCs w:val="24"/>
                <w:lang w:val="es-ES"/>
              </w:rPr>
              <w:t xml:space="preserve">este </w:t>
            </w:r>
            <w:proofErr w:type="spellStart"/>
            <w:r w:rsidRPr="00A33AE9">
              <w:rPr>
                <w:rFonts w:asciiTheme="minorHAnsi" w:hAnsiTheme="minorHAnsi" w:cstheme="minorHAnsi"/>
                <w:b/>
                <w:bCs/>
                <w:sz w:val="24"/>
                <w:szCs w:val="24"/>
                <w:lang w:val="es-ES"/>
              </w:rPr>
              <w:t>necesar</w:t>
            </w:r>
            <w:proofErr w:type="spellEnd"/>
            <w:r w:rsidRPr="00A33AE9">
              <w:rPr>
                <w:rFonts w:asciiTheme="minorHAnsi" w:hAnsiTheme="minorHAnsi" w:cstheme="minorHAnsi"/>
                <w:b/>
                <w:bCs/>
                <w:sz w:val="24"/>
                <w:szCs w:val="24"/>
                <w:lang w:val="es-ES"/>
              </w:rPr>
              <w:t xml:space="preserve"> ca </w:t>
            </w:r>
            <w:proofErr w:type="spellStart"/>
            <w:r w:rsidRPr="00A33AE9">
              <w:rPr>
                <w:rFonts w:asciiTheme="minorHAnsi" w:hAnsiTheme="minorHAnsi" w:cstheme="minorHAnsi"/>
                <w:b/>
                <w:bCs/>
                <w:sz w:val="24"/>
                <w:szCs w:val="24"/>
                <w:lang w:val="es-ES"/>
              </w:rPr>
              <w:t>solicitantul</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să</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prezinte</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hotărârea</w:t>
            </w:r>
            <w:proofErr w:type="spellEnd"/>
            <w:r w:rsidRPr="00A33AE9">
              <w:rPr>
                <w:rFonts w:asciiTheme="minorHAnsi" w:hAnsiTheme="minorHAnsi" w:cstheme="minorHAnsi"/>
                <w:b/>
                <w:bCs/>
                <w:sz w:val="24"/>
                <w:szCs w:val="24"/>
                <w:lang w:val="es-ES"/>
              </w:rPr>
              <w:t xml:space="preserve"> de </w:t>
            </w:r>
            <w:proofErr w:type="spellStart"/>
            <w:r w:rsidRPr="00A33AE9">
              <w:rPr>
                <w:rFonts w:asciiTheme="minorHAnsi" w:hAnsiTheme="minorHAnsi" w:cstheme="minorHAnsi"/>
                <w:b/>
                <w:bCs/>
                <w:sz w:val="24"/>
                <w:szCs w:val="24"/>
                <w:lang w:val="es-ES"/>
              </w:rPr>
              <w:t>consiliu</w:t>
            </w:r>
            <w:proofErr w:type="spellEnd"/>
            <w:r w:rsidRPr="00A33AE9">
              <w:rPr>
                <w:rFonts w:asciiTheme="minorHAnsi" w:hAnsiTheme="minorHAnsi" w:cstheme="minorHAnsi"/>
                <w:b/>
                <w:bCs/>
                <w:sz w:val="24"/>
                <w:szCs w:val="24"/>
                <w:lang w:val="es-ES"/>
              </w:rPr>
              <w:t xml:space="preserve"> local </w:t>
            </w:r>
            <w:proofErr w:type="spellStart"/>
            <w:r w:rsidRPr="00A33AE9">
              <w:rPr>
                <w:rFonts w:asciiTheme="minorHAnsi" w:hAnsiTheme="minorHAnsi" w:cstheme="minorHAnsi"/>
                <w:b/>
                <w:bCs/>
                <w:sz w:val="24"/>
                <w:szCs w:val="24"/>
                <w:lang w:val="es-ES"/>
              </w:rPr>
              <w:t>emisă</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în</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condițiile</w:t>
            </w:r>
            <w:proofErr w:type="spellEnd"/>
            <w:r w:rsidRPr="00A33AE9">
              <w:rPr>
                <w:rFonts w:asciiTheme="minorHAnsi" w:hAnsiTheme="minorHAnsi" w:cstheme="minorHAnsi"/>
                <w:b/>
                <w:bCs/>
                <w:sz w:val="24"/>
                <w:szCs w:val="24"/>
                <w:lang w:val="es-ES"/>
              </w:rPr>
              <w:t xml:space="preserve"> </w:t>
            </w:r>
            <w:proofErr w:type="spellStart"/>
            <w:r w:rsidRPr="00A33AE9">
              <w:rPr>
                <w:rFonts w:asciiTheme="minorHAnsi" w:hAnsiTheme="minorHAnsi" w:cstheme="minorHAnsi"/>
                <w:b/>
                <w:bCs/>
                <w:sz w:val="24"/>
                <w:szCs w:val="24"/>
                <w:lang w:val="es-ES"/>
              </w:rPr>
              <w:t>articolului</w:t>
            </w:r>
            <w:proofErr w:type="spellEnd"/>
            <w:r w:rsidRPr="00A33AE9">
              <w:rPr>
                <w:rFonts w:asciiTheme="minorHAnsi" w:hAnsiTheme="minorHAnsi" w:cstheme="minorHAnsi"/>
                <w:b/>
                <w:bCs/>
                <w:sz w:val="24"/>
                <w:szCs w:val="24"/>
                <w:lang w:val="es-ES"/>
              </w:rPr>
              <w:t xml:space="preserve"> 289 din O.U.G. 57/2019.</w:t>
            </w:r>
          </w:p>
          <w:p w14:paraId="2A44DC2F" w14:textId="77777777" w:rsidR="00E508A0" w:rsidRPr="00A33AE9" w:rsidRDefault="00E508A0" w:rsidP="00EA1C7C">
            <w:pPr>
              <w:spacing w:after="0" w:line="240" w:lineRule="auto"/>
              <w:jc w:val="both"/>
              <w:rPr>
                <w:rFonts w:asciiTheme="minorHAnsi" w:hAnsiTheme="minorHAnsi" w:cstheme="minorHAnsi"/>
                <w:bCs/>
                <w:sz w:val="24"/>
                <w:szCs w:val="24"/>
                <w:lang w:val="es-ES"/>
              </w:rPr>
            </w:pPr>
          </w:p>
          <w:p w14:paraId="2EBFD02A" w14:textId="77777777" w:rsidR="00E508A0" w:rsidRPr="00A33AE9" w:rsidRDefault="00E508A0" w:rsidP="00EA1C7C">
            <w:pPr>
              <w:spacing w:after="0" w:line="240" w:lineRule="auto"/>
              <w:jc w:val="both"/>
              <w:rPr>
                <w:rFonts w:asciiTheme="minorHAnsi" w:hAnsiTheme="minorHAnsi" w:cstheme="minorHAnsi"/>
                <w:b/>
                <w:sz w:val="24"/>
                <w:szCs w:val="24"/>
                <w:lang w:val="es-ES" w:eastAsia="fr-FR"/>
              </w:rPr>
            </w:pPr>
            <w:proofErr w:type="spellStart"/>
            <w:r w:rsidRPr="00A33AE9">
              <w:rPr>
                <w:rFonts w:asciiTheme="minorHAnsi" w:hAnsiTheme="minorHAnsi" w:cstheme="minorHAnsi"/>
                <w:b/>
                <w:sz w:val="24"/>
                <w:szCs w:val="24"/>
                <w:lang w:val="es-ES" w:eastAsia="fr-FR"/>
              </w:rPr>
              <w:t>Pentru</w:t>
            </w:r>
            <w:proofErr w:type="spellEnd"/>
            <w:r w:rsidRPr="00A33AE9">
              <w:rPr>
                <w:rFonts w:asciiTheme="minorHAnsi" w:hAnsiTheme="minorHAnsi" w:cstheme="minorHAnsi"/>
                <w:b/>
                <w:sz w:val="24"/>
                <w:szCs w:val="24"/>
                <w:lang w:val="es-ES" w:eastAsia="fr-FR"/>
              </w:rPr>
              <w:t xml:space="preserve"> </w:t>
            </w:r>
            <w:proofErr w:type="spellStart"/>
            <w:r w:rsidRPr="00A33AE9">
              <w:rPr>
                <w:rFonts w:asciiTheme="minorHAnsi" w:hAnsiTheme="minorHAnsi" w:cstheme="minorHAnsi"/>
                <w:b/>
                <w:sz w:val="24"/>
                <w:szCs w:val="24"/>
                <w:lang w:val="es-ES" w:eastAsia="fr-FR"/>
              </w:rPr>
              <w:t>infrastructura</w:t>
            </w:r>
            <w:proofErr w:type="spellEnd"/>
            <w:r w:rsidRPr="00A33AE9">
              <w:rPr>
                <w:rFonts w:asciiTheme="minorHAnsi" w:hAnsiTheme="minorHAnsi" w:cstheme="minorHAnsi"/>
                <w:b/>
                <w:sz w:val="24"/>
                <w:szCs w:val="24"/>
                <w:lang w:val="es-ES" w:eastAsia="fr-FR"/>
              </w:rPr>
              <w:t xml:space="preserve"> </w:t>
            </w:r>
            <w:proofErr w:type="spellStart"/>
            <w:r w:rsidRPr="00A33AE9">
              <w:rPr>
                <w:rFonts w:asciiTheme="minorHAnsi" w:hAnsiTheme="minorHAnsi" w:cstheme="minorHAnsi"/>
                <w:b/>
                <w:sz w:val="24"/>
                <w:szCs w:val="24"/>
                <w:lang w:val="es-ES" w:eastAsia="fr-FR"/>
              </w:rPr>
              <w:t>silvică</w:t>
            </w:r>
            <w:proofErr w:type="spellEnd"/>
            <w:r w:rsidRPr="00A33AE9">
              <w:rPr>
                <w:rFonts w:asciiTheme="minorHAnsi" w:hAnsiTheme="minorHAnsi" w:cstheme="minorHAnsi"/>
                <w:b/>
                <w:sz w:val="24"/>
                <w:szCs w:val="24"/>
                <w:lang w:val="es-ES" w:eastAsia="fr-FR"/>
              </w:rPr>
              <w:t>:</w:t>
            </w:r>
          </w:p>
          <w:p w14:paraId="0FA1B3FA" w14:textId="77777777" w:rsidR="00E508A0" w:rsidRPr="00A33AE9" w:rsidRDefault="00E508A0" w:rsidP="00EA1C7C">
            <w:pPr>
              <w:spacing w:after="0" w:line="240" w:lineRule="auto"/>
              <w:jc w:val="both"/>
              <w:rPr>
                <w:rFonts w:asciiTheme="minorHAnsi" w:hAnsiTheme="minorHAnsi" w:cstheme="minorHAnsi"/>
                <w:color w:val="000000"/>
                <w:sz w:val="24"/>
                <w:szCs w:val="24"/>
                <w:lang w:val="es-ES"/>
              </w:rPr>
            </w:pPr>
            <w:r w:rsidRPr="00A33AE9">
              <w:rPr>
                <w:rFonts w:asciiTheme="minorHAnsi" w:hAnsiTheme="minorHAnsi" w:cstheme="minorHAnsi"/>
                <w:b/>
                <w:sz w:val="24"/>
                <w:szCs w:val="24"/>
                <w:lang w:val="it-IT"/>
              </w:rPr>
              <w:t xml:space="preserve">Pentru beneficiarii prezentei scheme </w:t>
            </w:r>
            <w:r w:rsidRPr="00A33AE9">
              <w:rPr>
                <w:rFonts w:asciiTheme="minorHAnsi" w:hAnsiTheme="minorHAnsi" w:cstheme="minorHAnsi"/>
                <w:sz w:val="24"/>
                <w:szCs w:val="24"/>
                <w:lang w:val="it-IT"/>
              </w:rPr>
              <w:t xml:space="preserve">expertul verifică </w:t>
            </w:r>
            <w:proofErr w:type="spellStart"/>
            <w:r w:rsidRPr="00A33AE9">
              <w:rPr>
                <w:rFonts w:asciiTheme="minorHAnsi" w:hAnsiTheme="minorHAnsi" w:cstheme="minorHAnsi"/>
                <w:color w:val="000000"/>
                <w:sz w:val="24"/>
                <w:szCs w:val="24"/>
                <w:lang w:val="es-ES"/>
              </w:rPr>
              <w:t>dacă</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documentele</w:t>
            </w:r>
            <w:proofErr w:type="spellEnd"/>
            <w:r w:rsidRPr="00A33AE9">
              <w:rPr>
                <w:rFonts w:asciiTheme="minorHAnsi" w:hAnsiTheme="minorHAnsi" w:cstheme="minorHAnsi"/>
                <w:color w:val="000000"/>
                <w:sz w:val="24"/>
                <w:szCs w:val="24"/>
                <w:lang w:val="es-ES"/>
              </w:rPr>
              <w:t xml:space="preserve"> de </w:t>
            </w:r>
            <w:proofErr w:type="spellStart"/>
            <w:r w:rsidRPr="00A33AE9">
              <w:rPr>
                <w:rFonts w:asciiTheme="minorHAnsi" w:hAnsiTheme="minorHAnsi" w:cstheme="minorHAnsi"/>
                <w:color w:val="000000"/>
                <w:sz w:val="24"/>
                <w:szCs w:val="24"/>
                <w:lang w:val="es-ES"/>
              </w:rPr>
              <w:t>proprietate</w:t>
            </w:r>
            <w:proofErr w:type="spellEnd"/>
            <w:r w:rsidRPr="00A33AE9">
              <w:rPr>
                <w:rFonts w:asciiTheme="minorHAnsi" w:hAnsiTheme="minorHAnsi" w:cstheme="minorHAnsi"/>
                <w:color w:val="000000"/>
                <w:sz w:val="24"/>
                <w:szCs w:val="24"/>
                <w:lang w:val="es-ES"/>
              </w:rPr>
              <w:t>/ administrare (</w:t>
            </w:r>
            <w:proofErr w:type="spellStart"/>
            <w:r w:rsidRPr="00A33AE9">
              <w:rPr>
                <w:rFonts w:asciiTheme="minorHAnsi" w:hAnsiTheme="minorHAnsi" w:cstheme="minorHAnsi"/>
                <w:color w:val="000000"/>
                <w:sz w:val="24"/>
                <w:szCs w:val="24"/>
                <w:lang w:val="es-ES"/>
              </w:rPr>
              <w:t>în</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cazul</w:t>
            </w:r>
            <w:proofErr w:type="spellEnd"/>
            <w:r w:rsidRPr="00A33AE9">
              <w:rPr>
                <w:rFonts w:asciiTheme="minorHAnsi" w:hAnsiTheme="minorHAnsi" w:cstheme="minorHAnsi"/>
                <w:color w:val="000000"/>
                <w:sz w:val="24"/>
                <w:szCs w:val="24"/>
                <w:lang w:val="es-ES"/>
              </w:rPr>
              <w:t xml:space="preserve"> RNP) </w:t>
            </w:r>
            <w:proofErr w:type="spellStart"/>
            <w:r w:rsidRPr="00A33AE9">
              <w:rPr>
                <w:rFonts w:asciiTheme="minorHAnsi" w:hAnsiTheme="minorHAnsi" w:cstheme="minorHAnsi"/>
                <w:color w:val="000000"/>
                <w:sz w:val="24"/>
                <w:szCs w:val="24"/>
                <w:lang w:val="es-ES"/>
              </w:rPr>
              <w:t>asupra</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terenului</w:t>
            </w:r>
            <w:proofErr w:type="spellEnd"/>
            <w:r w:rsidRPr="00A33AE9">
              <w:rPr>
                <w:rFonts w:asciiTheme="minorHAnsi" w:hAnsiTheme="minorHAnsi" w:cstheme="minorHAnsi"/>
                <w:color w:val="000000"/>
                <w:sz w:val="24"/>
                <w:szCs w:val="24"/>
                <w:lang w:val="es-ES"/>
              </w:rPr>
              <w:t xml:space="preserve"> din </w:t>
            </w:r>
            <w:proofErr w:type="spellStart"/>
            <w:r w:rsidRPr="00A33AE9">
              <w:rPr>
                <w:rFonts w:asciiTheme="minorHAnsi" w:hAnsiTheme="minorHAnsi" w:cstheme="minorHAnsi"/>
                <w:color w:val="000000"/>
                <w:sz w:val="24"/>
                <w:szCs w:val="24"/>
                <w:lang w:val="es-ES"/>
              </w:rPr>
              <w:t>fond</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forestier</w:t>
            </w:r>
            <w:proofErr w:type="spellEnd"/>
            <w:r w:rsidRPr="00A33AE9">
              <w:rPr>
                <w:rFonts w:asciiTheme="minorHAnsi" w:hAnsiTheme="minorHAnsi" w:cstheme="minorHAnsi"/>
                <w:color w:val="000000"/>
                <w:sz w:val="24"/>
                <w:szCs w:val="24"/>
                <w:lang w:val="es-ES"/>
              </w:rPr>
              <w:t xml:space="preserve"> sunt </w:t>
            </w:r>
            <w:proofErr w:type="spellStart"/>
            <w:r w:rsidRPr="00A33AE9">
              <w:rPr>
                <w:rFonts w:asciiTheme="minorHAnsi" w:hAnsiTheme="minorHAnsi" w:cstheme="minorHAnsi"/>
                <w:color w:val="000000"/>
                <w:sz w:val="24"/>
                <w:szCs w:val="24"/>
                <w:lang w:val="es-ES"/>
              </w:rPr>
              <w:t>emise</w:t>
            </w:r>
            <w:proofErr w:type="spellEnd"/>
            <w:r w:rsidRPr="00A33AE9">
              <w:rPr>
                <w:rFonts w:asciiTheme="minorHAnsi" w:hAnsiTheme="minorHAnsi" w:cstheme="minorHAnsi"/>
                <w:color w:val="000000"/>
                <w:sz w:val="24"/>
                <w:szCs w:val="24"/>
                <w:lang w:val="es-ES"/>
              </w:rPr>
              <w:t xml:space="preserve"> pe </w:t>
            </w:r>
            <w:proofErr w:type="spellStart"/>
            <w:r w:rsidRPr="00A33AE9">
              <w:rPr>
                <w:rFonts w:asciiTheme="minorHAnsi" w:hAnsiTheme="minorHAnsi" w:cstheme="minorHAnsi"/>
                <w:color w:val="000000"/>
                <w:sz w:val="24"/>
                <w:szCs w:val="24"/>
                <w:lang w:val="es-ES"/>
              </w:rPr>
              <w:t>numele</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proprietarului</w:t>
            </w:r>
            <w:proofErr w:type="spellEnd"/>
            <w:r w:rsidRPr="00A33AE9">
              <w:rPr>
                <w:rFonts w:asciiTheme="minorHAnsi" w:hAnsiTheme="minorHAnsi" w:cstheme="minorHAnsi"/>
                <w:color w:val="000000"/>
                <w:sz w:val="24"/>
                <w:szCs w:val="24"/>
                <w:lang w:val="es-ES"/>
              </w:rPr>
              <w:t>/</w:t>
            </w:r>
            <w:proofErr w:type="spellStart"/>
            <w:r w:rsidRPr="00A33AE9">
              <w:rPr>
                <w:rFonts w:asciiTheme="minorHAnsi" w:hAnsiTheme="minorHAnsi" w:cstheme="minorHAnsi"/>
                <w:color w:val="000000"/>
                <w:sz w:val="24"/>
                <w:szCs w:val="24"/>
                <w:lang w:val="es-ES"/>
              </w:rPr>
              <w:t>solicitantului</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și</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dacă</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terenul</w:t>
            </w:r>
            <w:proofErr w:type="spellEnd"/>
            <w:r w:rsidRPr="00A33AE9">
              <w:rPr>
                <w:rFonts w:asciiTheme="minorHAnsi" w:hAnsiTheme="minorHAnsi" w:cstheme="minorHAnsi"/>
                <w:color w:val="000000"/>
                <w:sz w:val="24"/>
                <w:szCs w:val="24"/>
                <w:lang w:val="es-ES"/>
              </w:rPr>
              <w:t xml:space="preserve"> pe care este </w:t>
            </w:r>
            <w:proofErr w:type="spellStart"/>
            <w:r w:rsidRPr="00A33AE9">
              <w:rPr>
                <w:rFonts w:asciiTheme="minorHAnsi" w:hAnsiTheme="minorHAnsi" w:cstheme="minorHAnsi"/>
                <w:color w:val="000000"/>
                <w:sz w:val="24"/>
                <w:szCs w:val="24"/>
                <w:lang w:val="es-ES"/>
              </w:rPr>
              <w:t>amplasată</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investiția</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aparține</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acestora</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sau</w:t>
            </w:r>
            <w:proofErr w:type="spellEnd"/>
            <w:r w:rsidRPr="00A33AE9">
              <w:rPr>
                <w:rFonts w:asciiTheme="minorHAnsi" w:hAnsiTheme="minorHAnsi" w:cstheme="minorHAnsi"/>
                <w:color w:val="000000"/>
                <w:sz w:val="24"/>
                <w:szCs w:val="24"/>
                <w:lang w:val="es-ES"/>
              </w:rPr>
              <w:t xml:space="preserve"> este </w:t>
            </w:r>
            <w:proofErr w:type="spellStart"/>
            <w:r w:rsidRPr="00A33AE9">
              <w:rPr>
                <w:rFonts w:asciiTheme="minorHAnsi" w:hAnsiTheme="minorHAnsi" w:cstheme="minorHAnsi"/>
                <w:color w:val="000000"/>
                <w:sz w:val="24"/>
                <w:szCs w:val="24"/>
                <w:lang w:val="es-ES"/>
              </w:rPr>
              <w:t>în</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administrarea</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acestuia</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în</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cazul</w:t>
            </w:r>
            <w:proofErr w:type="spellEnd"/>
            <w:r w:rsidRPr="00A33AE9">
              <w:rPr>
                <w:rFonts w:asciiTheme="minorHAnsi" w:hAnsiTheme="minorHAnsi" w:cstheme="minorHAnsi"/>
                <w:color w:val="000000"/>
                <w:sz w:val="24"/>
                <w:szCs w:val="24"/>
                <w:lang w:val="es-ES"/>
              </w:rPr>
              <w:t xml:space="preserve"> RNP). </w:t>
            </w:r>
          </w:p>
          <w:p w14:paraId="498233B2" w14:textId="77777777" w:rsidR="00E508A0" w:rsidRPr="00A33AE9" w:rsidRDefault="00E508A0" w:rsidP="00EA1C7C">
            <w:pPr>
              <w:spacing w:after="0" w:line="240" w:lineRule="auto"/>
              <w:jc w:val="both"/>
              <w:rPr>
                <w:rFonts w:asciiTheme="minorHAnsi" w:hAnsiTheme="minorHAnsi" w:cstheme="minorHAnsi"/>
                <w:color w:val="000000"/>
                <w:sz w:val="24"/>
                <w:szCs w:val="24"/>
                <w:lang w:val="es-ES"/>
              </w:rPr>
            </w:pPr>
            <w:r w:rsidRPr="00A33AE9">
              <w:rPr>
                <w:rFonts w:asciiTheme="minorHAnsi" w:hAnsiTheme="minorHAnsi" w:cstheme="minorHAnsi"/>
                <w:b/>
                <w:sz w:val="24"/>
                <w:szCs w:val="24"/>
                <w:lang w:val="it-IT"/>
              </w:rPr>
              <w:t xml:space="preserve">Pentru persoanele juridice proprietari privați de pădure, </w:t>
            </w:r>
            <w:proofErr w:type="spellStart"/>
            <w:r w:rsidRPr="00A33AE9">
              <w:rPr>
                <w:rFonts w:asciiTheme="minorHAnsi" w:hAnsiTheme="minorHAnsi" w:cstheme="minorHAnsi"/>
                <w:sz w:val="24"/>
                <w:szCs w:val="24"/>
                <w:lang w:val="es-ES"/>
              </w:rPr>
              <w:t>asociaţii</w:t>
            </w:r>
            <w:proofErr w:type="spellEnd"/>
            <w:r w:rsidRPr="00A33AE9">
              <w:rPr>
                <w:rFonts w:asciiTheme="minorHAnsi" w:hAnsiTheme="minorHAnsi" w:cstheme="minorHAnsi"/>
                <w:sz w:val="24"/>
                <w:szCs w:val="24"/>
                <w:lang w:val="es-ES"/>
              </w:rPr>
              <w:t xml:space="preserve"> de </w:t>
            </w:r>
            <w:proofErr w:type="spellStart"/>
            <w:r w:rsidRPr="00A33AE9">
              <w:rPr>
                <w:rFonts w:asciiTheme="minorHAnsi" w:hAnsiTheme="minorHAnsi" w:cstheme="minorHAnsi"/>
                <w:sz w:val="24"/>
                <w:szCs w:val="24"/>
                <w:lang w:val="es-ES"/>
              </w:rPr>
              <w:t>proprietari</w:t>
            </w:r>
            <w:proofErr w:type="spellEnd"/>
            <w:r w:rsidRPr="00A33AE9">
              <w:rPr>
                <w:rFonts w:asciiTheme="minorHAnsi" w:hAnsiTheme="minorHAnsi" w:cstheme="minorHAnsi"/>
                <w:sz w:val="24"/>
                <w:szCs w:val="24"/>
                <w:lang w:val="es-ES"/>
              </w:rPr>
              <w:t xml:space="preserve"> de </w:t>
            </w:r>
            <w:proofErr w:type="spellStart"/>
            <w:r w:rsidRPr="00A33AE9">
              <w:rPr>
                <w:rFonts w:asciiTheme="minorHAnsi" w:hAnsiTheme="minorHAnsi" w:cstheme="minorHAnsi"/>
                <w:sz w:val="24"/>
                <w:szCs w:val="24"/>
                <w:lang w:val="es-ES"/>
              </w:rPr>
              <w:t>pădure</w:t>
            </w:r>
            <w:proofErr w:type="spellEnd"/>
            <w:r w:rsidRPr="00A33AE9">
              <w:rPr>
                <w:rFonts w:asciiTheme="minorHAnsi" w:hAnsiTheme="minorHAnsi" w:cstheme="minorHAnsi"/>
                <w:b/>
                <w:sz w:val="24"/>
                <w:szCs w:val="24"/>
                <w:lang w:val="it-IT"/>
              </w:rPr>
              <w:t xml:space="preserve"> constituite conform legii e</w:t>
            </w:r>
            <w:r w:rsidRPr="00A33AE9">
              <w:rPr>
                <w:rFonts w:asciiTheme="minorHAnsi" w:hAnsiTheme="minorHAnsi" w:cstheme="minorHAnsi"/>
                <w:sz w:val="24"/>
                <w:szCs w:val="24"/>
                <w:lang w:val="it-IT"/>
              </w:rPr>
              <w:t xml:space="preserve">xpertul verifică </w:t>
            </w:r>
            <w:proofErr w:type="spellStart"/>
            <w:r w:rsidRPr="00A33AE9">
              <w:rPr>
                <w:rFonts w:asciiTheme="minorHAnsi" w:hAnsiTheme="minorHAnsi" w:cstheme="minorHAnsi"/>
                <w:color w:val="000000"/>
                <w:sz w:val="24"/>
                <w:szCs w:val="24"/>
                <w:lang w:val="es-ES"/>
              </w:rPr>
              <w:t>dacă</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bunul</w:t>
            </w:r>
            <w:proofErr w:type="spellEnd"/>
            <w:r w:rsidRPr="00A33AE9">
              <w:rPr>
                <w:rFonts w:asciiTheme="minorHAnsi" w:hAnsiTheme="minorHAnsi" w:cstheme="minorHAnsi"/>
                <w:color w:val="000000"/>
                <w:sz w:val="24"/>
                <w:szCs w:val="24"/>
                <w:lang w:val="es-ES"/>
              </w:rPr>
              <w:t xml:space="preserve"> care </w:t>
            </w:r>
            <w:proofErr w:type="spellStart"/>
            <w:r w:rsidRPr="00A33AE9">
              <w:rPr>
                <w:rFonts w:asciiTheme="minorHAnsi" w:hAnsiTheme="minorHAnsi" w:cstheme="minorHAnsi"/>
                <w:color w:val="000000"/>
                <w:sz w:val="24"/>
                <w:szCs w:val="24"/>
                <w:lang w:val="es-ES"/>
              </w:rPr>
              <w:t>face</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obiectul</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modernizării</w:t>
            </w:r>
            <w:proofErr w:type="spellEnd"/>
            <w:r w:rsidRPr="00A33AE9">
              <w:rPr>
                <w:rFonts w:asciiTheme="minorHAnsi" w:hAnsiTheme="minorHAnsi" w:cstheme="minorHAnsi"/>
                <w:color w:val="000000"/>
                <w:sz w:val="24"/>
                <w:szCs w:val="24"/>
                <w:lang w:val="es-ES"/>
              </w:rPr>
              <w:t xml:space="preserve"> este </w:t>
            </w:r>
            <w:proofErr w:type="spellStart"/>
            <w:r w:rsidRPr="00A33AE9">
              <w:rPr>
                <w:rFonts w:asciiTheme="minorHAnsi" w:hAnsiTheme="minorHAnsi" w:cstheme="minorHAnsi"/>
                <w:color w:val="000000"/>
                <w:sz w:val="24"/>
                <w:szCs w:val="24"/>
                <w:lang w:val="es-ES"/>
              </w:rPr>
              <w:t>cuprins</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în</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proprietatea</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acestora</w:t>
            </w:r>
            <w:proofErr w:type="spellEnd"/>
            <w:r w:rsidRPr="00A33AE9">
              <w:rPr>
                <w:rFonts w:asciiTheme="minorHAnsi" w:hAnsiTheme="minorHAnsi" w:cstheme="minorHAnsi"/>
                <w:color w:val="000000"/>
                <w:sz w:val="24"/>
                <w:szCs w:val="24"/>
                <w:lang w:val="es-ES"/>
              </w:rPr>
              <w:t>.</w:t>
            </w:r>
          </w:p>
          <w:p w14:paraId="2305FE25" w14:textId="77777777" w:rsidR="00E508A0" w:rsidRPr="00A33AE9" w:rsidRDefault="00E508A0" w:rsidP="00EA1C7C">
            <w:pPr>
              <w:spacing w:after="0" w:line="240" w:lineRule="auto"/>
              <w:jc w:val="both"/>
              <w:rPr>
                <w:rFonts w:asciiTheme="minorHAnsi" w:hAnsiTheme="minorHAnsi" w:cstheme="minorHAnsi"/>
                <w:color w:val="000000"/>
                <w:sz w:val="24"/>
                <w:szCs w:val="24"/>
                <w:lang w:val="es-ES"/>
              </w:rPr>
            </w:pPr>
            <w:proofErr w:type="spellStart"/>
            <w:r w:rsidRPr="00A33AE9">
              <w:rPr>
                <w:rFonts w:asciiTheme="minorHAnsi" w:hAnsiTheme="minorHAnsi" w:cstheme="minorHAnsi"/>
                <w:color w:val="000000"/>
                <w:sz w:val="24"/>
                <w:szCs w:val="24"/>
                <w:lang w:val="es-ES"/>
              </w:rPr>
              <w:t>Pentru</w:t>
            </w:r>
            <w:proofErr w:type="spellEnd"/>
            <w:r w:rsidRPr="00A33AE9">
              <w:rPr>
                <w:rFonts w:asciiTheme="minorHAnsi" w:hAnsiTheme="minorHAnsi" w:cstheme="minorHAnsi"/>
                <w:color w:val="000000"/>
                <w:sz w:val="24"/>
                <w:szCs w:val="24"/>
                <w:lang w:val="es-ES"/>
              </w:rPr>
              <w:t xml:space="preserve"> </w:t>
            </w:r>
            <w:r w:rsidRPr="00A33AE9">
              <w:rPr>
                <w:rFonts w:asciiTheme="minorHAnsi" w:hAnsiTheme="minorHAnsi" w:cstheme="minorHAnsi"/>
                <w:b/>
                <w:sz w:val="24"/>
                <w:szCs w:val="24"/>
                <w:lang w:val="es-ES"/>
              </w:rPr>
              <w:t>UAT/ UAT-</w:t>
            </w:r>
            <w:proofErr w:type="spellStart"/>
            <w:r w:rsidRPr="00A33AE9">
              <w:rPr>
                <w:rFonts w:asciiTheme="minorHAnsi" w:hAnsiTheme="minorHAnsi" w:cstheme="minorHAnsi"/>
                <w:b/>
                <w:sz w:val="24"/>
                <w:szCs w:val="24"/>
                <w:lang w:val="es-ES"/>
              </w:rPr>
              <w:t>uri</w:t>
            </w:r>
            <w:proofErr w:type="spellEnd"/>
            <w:r w:rsidRPr="00A33AE9">
              <w:rPr>
                <w:rFonts w:asciiTheme="minorHAnsi" w:hAnsiTheme="minorHAnsi" w:cstheme="minorHAnsi"/>
                <w:b/>
                <w:sz w:val="24"/>
                <w:szCs w:val="24"/>
                <w:lang w:val="es-ES"/>
              </w:rPr>
              <w:t xml:space="preserve"> </w:t>
            </w:r>
            <w:r w:rsidRPr="00A33AE9">
              <w:rPr>
                <w:rFonts w:asciiTheme="minorHAnsi" w:hAnsiTheme="minorHAnsi" w:cstheme="minorHAnsi"/>
                <w:sz w:val="24"/>
                <w:szCs w:val="24"/>
                <w:lang w:val="es-ES"/>
              </w:rPr>
              <w:t xml:space="preserve">care </w:t>
            </w:r>
            <w:proofErr w:type="spellStart"/>
            <w:r w:rsidRPr="00A33AE9">
              <w:rPr>
                <w:rFonts w:asciiTheme="minorHAnsi" w:hAnsiTheme="minorHAnsi" w:cstheme="minorHAnsi"/>
                <w:sz w:val="24"/>
                <w:szCs w:val="24"/>
                <w:lang w:val="es-ES"/>
              </w:rPr>
              <w:t>prin</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proiectul</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depus</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modernizează</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drumuri</w:t>
            </w:r>
            <w:proofErr w:type="spellEnd"/>
            <w:r w:rsidRPr="00A33AE9">
              <w:rPr>
                <w:rFonts w:asciiTheme="minorHAnsi" w:hAnsiTheme="minorHAnsi" w:cstheme="minorHAnsi"/>
                <w:sz w:val="24"/>
                <w:szCs w:val="24"/>
                <w:lang w:val="es-ES"/>
              </w:rPr>
              <w:t xml:space="preserve"> </w:t>
            </w:r>
            <w:proofErr w:type="spellStart"/>
            <w:r w:rsidRPr="00A33AE9">
              <w:rPr>
                <w:rFonts w:asciiTheme="minorHAnsi" w:hAnsiTheme="minorHAnsi" w:cstheme="minorHAnsi"/>
                <w:sz w:val="24"/>
                <w:szCs w:val="24"/>
                <w:lang w:val="es-ES"/>
              </w:rPr>
              <w:t>forestiere</w:t>
            </w:r>
            <w:proofErr w:type="spellEnd"/>
            <w:r w:rsidRPr="00A33AE9">
              <w:rPr>
                <w:rFonts w:asciiTheme="minorHAnsi" w:hAnsiTheme="minorHAnsi" w:cstheme="minorHAnsi"/>
                <w:b/>
                <w:sz w:val="24"/>
                <w:szCs w:val="24"/>
                <w:lang w:val="es-ES"/>
              </w:rPr>
              <w:t xml:space="preserve"> </w:t>
            </w:r>
            <w:proofErr w:type="spellStart"/>
            <w:r w:rsidRPr="00A33AE9">
              <w:rPr>
                <w:rFonts w:asciiTheme="minorHAnsi" w:hAnsiTheme="minorHAnsi" w:cstheme="minorHAnsi"/>
                <w:sz w:val="24"/>
                <w:szCs w:val="24"/>
                <w:lang w:val="es-ES"/>
              </w:rPr>
              <w:t>expertul</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verifică</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documentul</w:t>
            </w:r>
            <w:proofErr w:type="spellEnd"/>
            <w:r w:rsidRPr="00A33AE9">
              <w:rPr>
                <w:rFonts w:asciiTheme="minorHAnsi" w:hAnsiTheme="minorHAnsi" w:cstheme="minorHAnsi"/>
                <w:color w:val="000000"/>
                <w:sz w:val="24"/>
                <w:szCs w:val="24"/>
                <w:lang w:val="es-ES"/>
              </w:rPr>
              <w:t xml:space="preserve"> din care </w:t>
            </w:r>
            <w:proofErr w:type="spellStart"/>
            <w:r w:rsidRPr="00A33AE9">
              <w:rPr>
                <w:rFonts w:asciiTheme="minorHAnsi" w:hAnsiTheme="minorHAnsi" w:cstheme="minorHAnsi"/>
                <w:color w:val="000000"/>
                <w:sz w:val="24"/>
                <w:szCs w:val="24"/>
                <w:lang w:val="es-ES"/>
              </w:rPr>
              <w:t>reiese</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că</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bunul</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aparţine</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solicitantului</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cu</w:t>
            </w:r>
            <w:proofErr w:type="spellEnd"/>
            <w:r w:rsidRPr="00A33AE9">
              <w:rPr>
                <w:rFonts w:asciiTheme="minorHAnsi" w:hAnsiTheme="minorHAnsi" w:cstheme="minorHAnsi"/>
                <w:color w:val="000000"/>
                <w:sz w:val="24"/>
                <w:szCs w:val="24"/>
                <w:lang w:val="es-ES"/>
              </w:rPr>
              <w:t xml:space="preserve"> </w:t>
            </w:r>
            <w:proofErr w:type="spellStart"/>
            <w:r w:rsidRPr="00A33AE9">
              <w:rPr>
                <w:rFonts w:asciiTheme="minorHAnsi" w:hAnsiTheme="minorHAnsi" w:cstheme="minorHAnsi"/>
                <w:color w:val="000000"/>
                <w:sz w:val="24"/>
                <w:szCs w:val="24"/>
                <w:lang w:val="es-ES"/>
              </w:rPr>
              <w:t>drept</w:t>
            </w:r>
            <w:proofErr w:type="spellEnd"/>
            <w:r w:rsidRPr="00A33AE9">
              <w:rPr>
                <w:rFonts w:asciiTheme="minorHAnsi" w:hAnsiTheme="minorHAnsi" w:cstheme="minorHAnsi"/>
                <w:color w:val="000000"/>
                <w:sz w:val="24"/>
                <w:szCs w:val="24"/>
                <w:lang w:val="es-ES"/>
              </w:rPr>
              <w:t xml:space="preserve"> de </w:t>
            </w:r>
            <w:proofErr w:type="spellStart"/>
            <w:r w:rsidRPr="00A33AE9">
              <w:rPr>
                <w:rFonts w:asciiTheme="minorHAnsi" w:hAnsiTheme="minorHAnsi" w:cstheme="minorHAnsi"/>
                <w:color w:val="000000"/>
                <w:sz w:val="24"/>
                <w:szCs w:val="24"/>
                <w:lang w:val="es-ES"/>
              </w:rPr>
              <w:t>proprietate</w:t>
            </w:r>
            <w:proofErr w:type="spellEnd"/>
            <w:r w:rsidRPr="00A33AE9">
              <w:rPr>
                <w:rFonts w:asciiTheme="minorHAnsi" w:hAnsiTheme="minorHAnsi" w:cstheme="minorHAnsi"/>
                <w:color w:val="000000"/>
                <w:sz w:val="24"/>
                <w:szCs w:val="24"/>
                <w:lang w:val="es-ES"/>
              </w:rPr>
              <w:t xml:space="preserve">. </w:t>
            </w:r>
          </w:p>
          <w:p w14:paraId="37F39A0C"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b/>
                <w:color w:val="000000"/>
                <w:sz w:val="24"/>
                <w:szCs w:val="24"/>
                <w:lang w:val="pt-BR"/>
              </w:rPr>
              <w:t xml:space="preserve">Pentru </w:t>
            </w:r>
            <w:r w:rsidRPr="00A33AE9">
              <w:rPr>
                <w:rFonts w:asciiTheme="minorHAnsi" w:hAnsiTheme="minorHAnsi" w:cstheme="minorHAnsi"/>
                <w:b/>
                <w:sz w:val="24"/>
                <w:szCs w:val="24"/>
                <w:lang w:val="pt-BR"/>
              </w:rPr>
              <w:t>unitătile si filialele  din structura RNP-ROMSILVA</w:t>
            </w:r>
            <w:r w:rsidRPr="00A33AE9">
              <w:rPr>
                <w:rFonts w:asciiTheme="minorHAnsi" w:hAnsiTheme="minorHAnsi" w:cstheme="minorHAnsi"/>
                <w:sz w:val="24"/>
                <w:szCs w:val="24"/>
                <w:lang w:val="pt-BR"/>
              </w:rPr>
              <w:t xml:space="preserve"> se verifică dacă terenul forestier pe care se va efectua investitia este în administrarea acestuia, conform prevederilor extraselor de amenajamentul silvic în vigoare . </w:t>
            </w:r>
          </w:p>
          <w:p w14:paraId="17699893"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490F0D8D" w14:textId="77777777" w:rsidR="00E508A0" w:rsidRPr="00A33AE9" w:rsidRDefault="00E508A0" w:rsidP="00EA1C7C">
            <w:pPr>
              <w:spacing w:after="0" w:line="240" w:lineRule="auto"/>
              <w:jc w:val="both"/>
              <w:rPr>
                <w:rFonts w:asciiTheme="minorHAnsi" w:hAnsiTheme="minorHAnsi" w:cstheme="minorHAnsi"/>
                <w:i/>
                <w:sz w:val="24"/>
                <w:szCs w:val="24"/>
                <w:lang w:val="pt-BR"/>
              </w:rPr>
            </w:pPr>
            <w:r w:rsidRPr="00A33AE9">
              <w:rPr>
                <w:rFonts w:asciiTheme="minorHAnsi" w:hAnsiTheme="minorHAnsi" w:cstheme="minorHAnsi"/>
                <w:i/>
                <w:color w:val="000000"/>
                <w:sz w:val="24"/>
                <w:szCs w:val="24"/>
                <w:lang w:val="pt-BR"/>
              </w:rPr>
              <w:t xml:space="preserve">Expertul verifică dacă există concordanță între documentele prezentate de solicitant privind instalatiile de transport din amenajamentul silvic, a  </w:t>
            </w:r>
            <w:r w:rsidRPr="00A33AE9">
              <w:rPr>
                <w:rFonts w:asciiTheme="minorHAnsi" w:hAnsiTheme="minorHAnsi" w:cstheme="minorHAnsi"/>
                <w:i/>
                <w:sz w:val="24"/>
                <w:szCs w:val="24"/>
                <w:lang w:val="pt-BR"/>
              </w:rPr>
              <w:t xml:space="preserve">Planurilor privind instalaţiile de transport </w:t>
            </w:r>
            <w:r w:rsidRPr="00A33AE9">
              <w:rPr>
                <w:rFonts w:asciiTheme="minorHAnsi" w:hAnsiTheme="minorHAnsi" w:cstheme="minorHAnsi"/>
                <w:i/>
                <w:color w:val="000000"/>
                <w:sz w:val="24"/>
                <w:szCs w:val="24"/>
                <w:lang w:val="pt-BR"/>
              </w:rPr>
              <w:t xml:space="preserve">și </w:t>
            </w:r>
            <w:r w:rsidRPr="00A33AE9">
              <w:rPr>
                <w:rFonts w:asciiTheme="minorHAnsi" w:hAnsiTheme="minorHAnsi" w:cstheme="minorHAnsi"/>
                <w:i/>
                <w:sz w:val="24"/>
                <w:szCs w:val="24"/>
                <w:lang w:val="pt-BR"/>
              </w:rPr>
              <w:lastRenderedPageBreak/>
              <w:t>harta amenajistică a fondului forestier în care este/va fi amplasată investiţia.</w:t>
            </w:r>
          </w:p>
          <w:p w14:paraId="6187C55E" w14:textId="77777777" w:rsidR="00E508A0" w:rsidRPr="00A33AE9" w:rsidRDefault="00E508A0" w:rsidP="00EA1C7C">
            <w:pPr>
              <w:spacing w:after="0" w:line="240" w:lineRule="auto"/>
              <w:jc w:val="both"/>
              <w:rPr>
                <w:rFonts w:asciiTheme="minorHAnsi" w:hAnsiTheme="minorHAnsi" w:cstheme="minorHAnsi"/>
                <w:i/>
                <w:color w:val="000000"/>
                <w:sz w:val="24"/>
                <w:szCs w:val="24"/>
                <w:lang w:val="pt-BR" w:eastAsia="fr-FR"/>
              </w:rPr>
            </w:pPr>
            <w:r w:rsidRPr="00A33AE9">
              <w:rPr>
                <w:rFonts w:asciiTheme="minorHAnsi" w:hAnsiTheme="minorHAnsi" w:cstheme="minorHAnsi"/>
                <w:i/>
                <w:color w:val="000000"/>
                <w:sz w:val="24"/>
                <w:szCs w:val="24"/>
                <w:lang w:val="pt-BR" w:eastAsia="fr-FR"/>
              </w:rPr>
              <w:t xml:space="preserve"> </w:t>
            </w:r>
          </w:p>
          <w:p w14:paraId="30AB9D9C" w14:textId="77777777" w:rsidR="00E508A0" w:rsidRPr="00A33AE9" w:rsidRDefault="00E508A0" w:rsidP="00EA1C7C">
            <w:pPr>
              <w:spacing w:after="0" w:line="240" w:lineRule="auto"/>
              <w:jc w:val="both"/>
              <w:rPr>
                <w:rFonts w:asciiTheme="minorHAnsi" w:hAnsiTheme="minorHAnsi" w:cstheme="minorHAnsi"/>
                <w:b/>
                <w:color w:val="000000"/>
                <w:sz w:val="24"/>
                <w:szCs w:val="24"/>
                <w:lang w:val="pt-BR"/>
              </w:rPr>
            </w:pPr>
            <w:r w:rsidRPr="00A33AE9">
              <w:rPr>
                <w:rFonts w:asciiTheme="minorHAnsi" w:hAnsiTheme="minorHAnsi" w:cstheme="minorHAnsi"/>
                <w:color w:val="000000"/>
                <w:sz w:val="24"/>
                <w:szCs w:val="24"/>
                <w:lang w:val="pt-BR"/>
              </w:rPr>
              <w:t xml:space="preserve">În cazul în care nu există concordanțe între documentele care atestă dreptul de proprietate/administrare asupra bunurilor care fac obiectul modernizării, </w:t>
            </w:r>
            <w:r w:rsidRPr="00A33AE9">
              <w:rPr>
                <w:rFonts w:asciiTheme="minorHAnsi" w:hAnsiTheme="minorHAnsi" w:cstheme="minorHAnsi"/>
                <w:b/>
                <w:color w:val="000000"/>
                <w:sz w:val="24"/>
                <w:szCs w:val="24"/>
                <w:lang w:val="pt-BR"/>
              </w:rPr>
              <w:t>condiția nu este îndeplinită.</w:t>
            </w:r>
          </w:p>
          <w:p w14:paraId="42CA4A2E"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658C9EC0"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Pentru toţi solicitanţii menționați la punctele a. și b. de la paragraful 2.1 din ghidul solicitantului, expertul verifică orice alt document care atestă dreptul de proprietate asupra terenului fond forestier.</w:t>
            </w:r>
          </w:p>
          <w:p w14:paraId="5EB315FF"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175FC735"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506A017D"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De asemenea în cazul în care drumul forestier pentru care în proiect sunt prevăzute lucrări de modernizare/extindere a fost preluat (cumpărat) de la un alt proprietar expertul va verifica dacă a fost operată intrarea suprafeței aferente acestuia în Fișa de evidență a fondului forestier din amenajamentul silvic.  </w:t>
            </w:r>
          </w:p>
          <w:p w14:paraId="0DC7EBF5"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Expertul verifică dacă autorizației de funcționare a ocolului silvic care administrează fondul forestier accesibilizat de drumurile din proiect este valabilă.</w:t>
            </w:r>
          </w:p>
          <w:p w14:paraId="49B3DDC9"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În situația în care o parte din drumul nou, propus prin proiect, este în afara fondului forestier, solicitantul trebuie să depună la dosarul cererii de finanțare:</w:t>
            </w:r>
          </w:p>
          <w:p w14:paraId="14504250" w14:textId="77777777" w:rsidR="00E508A0" w:rsidRPr="00A33AE9" w:rsidRDefault="00E508A0" w:rsidP="00E508A0">
            <w:pPr>
              <w:pStyle w:val="ListParagraph"/>
              <w:numPr>
                <w:ilvl w:val="0"/>
                <w:numId w:val="22"/>
              </w:numPr>
              <w:suppressAutoHyphens w:val="0"/>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 xml:space="preserve">Actele de proprietate asupra terenului din afara fondului forestier pe care se va amplasa tronsonul de drum nou aflat în afara perimetrului </w:t>
            </w:r>
            <w:r w:rsidRPr="00A33AE9">
              <w:rPr>
                <w:rFonts w:asciiTheme="minorHAnsi" w:hAnsiTheme="minorHAnsi" w:cstheme="minorHAnsi"/>
                <w:sz w:val="24"/>
                <w:szCs w:val="24"/>
                <w:lang w:val="pt-BR" w:eastAsia="fr-FR"/>
              </w:rPr>
              <w:t xml:space="preserve"> fondului forestier</w:t>
            </w:r>
            <w:r w:rsidRPr="00A33AE9">
              <w:rPr>
                <w:rFonts w:asciiTheme="minorHAnsi" w:hAnsiTheme="minorHAnsi" w:cstheme="minorHAnsi"/>
                <w:sz w:val="24"/>
                <w:szCs w:val="24"/>
                <w:lang w:val="pt-BR"/>
              </w:rPr>
              <w:t>;</w:t>
            </w:r>
          </w:p>
          <w:p w14:paraId="660CA5D1" w14:textId="77777777" w:rsidR="00E508A0" w:rsidRPr="00A33AE9" w:rsidRDefault="00E508A0" w:rsidP="00E508A0">
            <w:pPr>
              <w:pStyle w:val="ListParagraph"/>
              <w:numPr>
                <w:ilvl w:val="0"/>
                <w:numId w:val="22"/>
              </w:numPr>
              <w:suppressAutoHyphens w:val="0"/>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 xml:space="preserve">Angajamentul solicitantului că aceste suprafețe pe care se va amplasa tronsonul  de drum nou aflate în afara  fondului forestier  vor fi incluse în fondul forestier, prin schimbarea destinației, conform legii, până la emiterea ordinului de începere a lucrărilor. </w:t>
            </w:r>
          </w:p>
          <w:p w14:paraId="0E4229F5"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lastRenderedPageBreak/>
              <w:t xml:space="preserve">În cazul în care solicitantul nu a depus actele de proprietate pentru suprafețele de teren din afara fondului forestier și/sau anagajamentul menționat mai sus atunci expertul solicită acest/e document/e prin E3.4 iar în cazul în care acestea nu sunt prezentate de către solicitant atunci tronsoanele de drum nou situate în afara perimetrului </w:t>
            </w:r>
            <w:r w:rsidRPr="00A33AE9">
              <w:rPr>
                <w:rFonts w:asciiTheme="minorHAnsi" w:hAnsiTheme="minorHAnsi" w:cstheme="minorHAnsi"/>
                <w:sz w:val="24"/>
                <w:szCs w:val="24"/>
                <w:lang w:val="pt-BR" w:eastAsia="fr-FR"/>
              </w:rPr>
              <w:t xml:space="preserve"> fondului forestier </w:t>
            </w:r>
            <w:r w:rsidRPr="00A33AE9">
              <w:rPr>
                <w:rFonts w:asciiTheme="minorHAnsi" w:hAnsiTheme="minorHAnsi" w:cstheme="minorHAnsi"/>
                <w:sz w:val="24"/>
                <w:szCs w:val="24"/>
                <w:lang w:val="pt-BR"/>
              </w:rPr>
              <w:t>devin neeligibile</w:t>
            </w:r>
          </w:p>
          <w:p w14:paraId="1B50461E" w14:textId="77777777" w:rsidR="00E508A0" w:rsidRPr="00A33AE9" w:rsidRDefault="00E508A0" w:rsidP="00EA1C7C">
            <w:pPr>
              <w:spacing w:after="0" w:line="240" w:lineRule="auto"/>
              <w:jc w:val="both"/>
              <w:rPr>
                <w:rFonts w:asciiTheme="minorHAnsi" w:hAnsiTheme="minorHAnsi" w:cstheme="minorHAnsi"/>
                <w:sz w:val="24"/>
                <w:szCs w:val="24"/>
                <w:lang w:val="pt-BR"/>
              </w:rPr>
            </w:pPr>
          </w:p>
          <w:p w14:paraId="719EA385" w14:textId="77777777" w:rsidR="00E508A0" w:rsidRPr="00A33AE9" w:rsidRDefault="00E508A0" w:rsidP="00EA1C7C">
            <w:pPr>
              <w:spacing w:after="0" w:line="240" w:lineRule="auto"/>
              <w:jc w:val="both"/>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Pentru infrastructura de irigații:</w:t>
            </w:r>
          </w:p>
          <w:p w14:paraId="6DF40F1D" w14:textId="77777777" w:rsidR="00E508A0" w:rsidRPr="00A33AE9" w:rsidRDefault="00E508A0" w:rsidP="00EA1C7C">
            <w:pPr>
              <w:tabs>
                <w:tab w:val="left" w:pos="0"/>
              </w:tabs>
              <w:spacing w:after="0" w:line="240" w:lineRule="auto"/>
              <w:jc w:val="both"/>
              <w:rPr>
                <w:rFonts w:asciiTheme="minorHAnsi" w:hAnsiTheme="minorHAnsi" w:cstheme="minorHAnsi"/>
                <w:bCs/>
                <w:sz w:val="24"/>
                <w:szCs w:val="24"/>
                <w:lang w:val="es-ES"/>
              </w:rPr>
            </w:pPr>
            <w:r w:rsidRPr="00A33AE9">
              <w:rPr>
                <w:rFonts w:asciiTheme="minorHAnsi" w:hAnsiTheme="minorHAnsi" w:cstheme="minorHAnsi"/>
                <w:sz w:val="24"/>
                <w:szCs w:val="24"/>
                <w:lang w:val="pt-BR" w:eastAsia="fr-FR"/>
              </w:rPr>
              <w:t xml:space="preserve">Expertul verifică dacă documentul 3 </w:t>
            </w:r>
            <w:r w:rsidRPr="00A33AE9">
              <w:rPr>
                <w:rFonts w:asciiTheme="minorHAnsi" w:hAnsiTheme="minorHAnsi" w:cstheme="minorHAnsi"/>
                <w:sz w:val="24"/>
                <w:szCs w:val="24"/>
                <w:lang w:val="it-IT"/>
              </w:rPr>
              <w:t>este eliberat pe numele solicitantului şi include infrastructura</w:t>
            </w:r>
            <w:r w:rsidRPr="00A33AE9">
              <w:rPr>
                <w:rFonts w:asciiTheme="minorHAnsi" w:hAnsiTheme="minorHAnsi" w:cstheme="minorHAnsi"/>
                <w:color w:val="000000"/>
                <w:sz w:val="24"/>
                <w:szCs w:val="24"/>
                <w:lang w:val="pt-BR"/>
              </w:rPr>
              <w:t xml:space="preserve"> de irigații </w:t>
            </w:r>
            <w:r w:rsidRPr="00A33AE9">
              <w:rPr>
                <w:rFonts w:asciiTheme="minorHAnsi" w:hAnsiTheme="minorHAnsi" w:cstheme="minorHAnsi"/>
                <w:sz w:val="24"/>
                <w:szCs w:val="24"/>
                <w:lang w:val="it-IT"/>
              </w:rPr>
              <w:t>care face obiectul modernizării</w:t>
            </w:r>
            <w:r w:rsidRPr="00A33AE9">
              <w:rPr>
                <w:rFonts w:asciiTheme="minorHAnsi" w:hAnsiTheme="minorHAnsi" w:cstheme="minorHAnsi"/>
                <w:color w:val="000000"/>
                <w:sz w:val="24"/>
                <w:szCs w:val="24"/>
                <w:lang w:val="pt-BR"/>
              </w:rPr>
              <w:t xml:space="preserve"> </w:t>
            </w:r>
            <w:r w:rsidRPr="00A33AE9">
              <w:rPr>
                <w:rFonts w:asciiTheme="minorHAnsi" w:hAnsiTheme="minorHAnsi" w:cstheme="minorHAnsi"/>
                <w:color w:val="000000"/>
                <w:spacing w:val="28"/>
                <w:sz w:val="24"/>
                <w:szCs w:val="24"/>
                <w:lang w:val="pt-BR"/>
              </w:rPr>
              <w:t xml:space="preserve"> </w:t>
            </w:r>
            <w:r w:rsidRPr="00A33AE9">
              <w:rPr>
                <w:rFonts w:asciiTheme="minorHAnsi" w:hAnsiTheme="minorHAnsi" w:cstheme="minorHAnsi"/>
                <w:sz w:val="24"/>
                <w:szCs w:val="24"/>
                <w:lang w:val="it-IT"/>
              </w:rPr>
              <w:t>prin lucrările prevăzute în proiect</w:t>
            </w:r>
            <w:r w:rsidRPr="00A33AE9">
              <w:rPr>
                <w:rFonts w:asciiTheme="minorHAnsi" w:hAnsiTheme="minorHAnsi" w:cstheme="minorHAnsi"/>
                <w:bCs/>
                <w:sz w:val="24"/>
                <w:szCs w:val="24"/>
                <w:lang w:val="es-ES"/>
              </w:rPr>
              <w:t xml:space="preserve"> . </w:t>
            </w:r>
            <w:r w:rsidRPr="00A33AE9">
              <w:rPr>
                <w:rFonts w:asciiTheme="minorHAnsi" w:hAnsiTheme="minorHAnsi" w:cstheme="minorHAnsi"/>
                <w:sz w:val="24"/>
                <w:szCs w:val="24"/>
                <w:lang w:val="it-IT"/>
              </w:rPr>
              <w:t>Infrastructura de irigații eligibilă–Infrastructura aflată în proprietatea / folosința OUAI/FOUAI.</w:t>
            </w:r>
          </w:p>
          <w:p w14:paraId="46F4B7A8" w14:textId="77777777" w:rsidR="00E508A0" w:rsidRPr="00A33AE9" w:rsidRDefault="00E508A0" w:rsidP="00EA1C7C">
            <w:pPr>
              <w:tabs>
                <w:tab w:val="left" w:pos="0"/>
              </w:tabs>
              <w:spacing w:after="0" w:line="240" w:lineRule="auto"/>
              <w:jc w:val="both"/>
              <w:rPr>
                <w:rFonts w:asciiTheme="minorHAnsi" w:hAnsiTheme="minorHAnsi" w:cstheme="minorHAnsi"/>
                <w:bCs/>
                <w:sz w:val="24"/>
                <w:szCs w:val="24"/>
                <w:lang w:val="es-ES"/>
              </w:rPr>
            </w:pPr>
          </w:p>
          <w:p w14:paraId="35368611" w14:textId="77777777" w:rsidR="00E508A0" w:rsidRPr="00A33AE9" w:rsidRDefault="00E508A0" w:rsidP="00EA1C7C">
            <w:pPr>
              <w:tabs>
                <w:tab w:val="left" w:pos="0"/>
              </w:tabs>
              <w:spacing w:after="0" w:line="240" w:lineRule="auto"/>
              <w:jc w:val="both"/>
              <w:rPr>
                <w:rFonts w:asciiTheme="minorHAnsi" w:hAnsiTheme="minorHAnsi" w:cstheme="minorHAnsi"/>
                <w:sz w:val="24"/>
                <w:szCs w:val="24"/>
                <w:lang w:val="es-ES" w:eastAsia="fr-FR"/>
              </w:rPr>
            </w:pP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situația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în</w:t>
            </w:r>
            <w:proofErr w:type="spellEnd"/>
            <w:r w:rsidRPr="00A33AE9">
              <w:rPr>
                <w:rFonts w:asciiTheme="minorHAnsi" w:hAnsiTheme="minorHAnsi" w:cstheme="minorHAnsi"/>
                <w:bCs/>
                <w:sz w:val="24"/>
                <w:szCs w:val="24"/>
                <w:lang w:val="es-ES"/>
              </w:rPr>
              <w:t xml:space="preserve"> care doc. 3 este </w:t>
            </w:r>
            <w:proofErr w:type="spellStart"/>
            <w:r w:rsidRPr="00A33AE9">
              <w:rPr>
                <w:rFonts w:asciiTheme="minorHAnsi" w:hAnsiTheme="minorHAnsi" w:cstheme="minorHAnsi"/>
                <w:bCs/>
                <w:sz w:val="24"/>
                <w:szCs w:val="24"/>
                <w:lang w:val="es-ES"/>
              </w:rPr>
              <w:t>încheiat</w:t>
            </w:r>
            <w:proofErr w:type="spellEnd"/>
            <w:r w:rsidRPr="00A33AE9">
              <w:rPr>
                <w:rFonts w:asciiTheme="minorHAnsi" w:hAnsiTheme="minorHAnsi" w:cstheme="minorHAnsi"/>
                <w:bCs/>
                <w:sz w:val="24"/>
                <w:szCs w:val="24"/>
                <w:lang w:val="es-ES"/>
              </w:rPr>
              <w:t xml:space="preserve"> pe o </w:t>
            </w:r>
            <w:proofErr w:type="spellStart"/>
            <w:r w:rsidRPr="00A33AE9">
              <w:rPr>
                <w:rFonts w:asciiTheme="minorHAnsi" w:hAnsiTheme="minorHAnsi" w:cstheme="minorHAnsi"/>
                <w:bCs/>
                <w:sz w:val="24"/>
                <w:szCs w:val="24"/>
                <w:lang w:val="es-ES"/>
              </w:rPr>
              <w:t>perioadă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mai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scurtă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expertul</w:t>
            </w:r>
            <w:proofErr w:type="spellEnd"/>
            <w:r w:rsidRPr="00A33AE9">
              <w:rPr>
                <w:rFonts w:asciiTheme="minorHAnsi" w:hAnsiTheme="minorHAnsi" w:cstheme="minorHAnsi"/>
                <w:bCs/>
                <w:sz w:val="24"/>
                <w:szCs w:val="24"/>
                <w:lang w:val="es-ES"/>
              </w:rPr>
              <w:t xml:space="preserve"> va verifica </w:t>
            </w:r>
            <w:proofErr w:type="spellStart"/>
            <w:r w:rsidRPr="00A33AE9">
              <w:rPr>
                <w:rFonts w:asciiTheme="minorHAnsi" w:hAnsiTheme="minorHAnsi" w:cstheme="minorHAnsi"/>
                <w:bCs/>
                <w:sz w:val="24"/>
                <w:szCs w:val="24"/>
                <w:lang w:val="es-ES"/>
              </w:rPr>
              <w:t>declaraţia</w:t>
            </w:r>
            <w:proofErr w:type="spellEnd"/>
            <w:r w:rsidRPr="00A33AE9">
              <w:rPr>
                <w:rFonts w:asciiTheme="minorHAnsi" w:hAnsiTheme="minorHAnsi" w:cstheme="minorHAnsi"/>
                <w:bCs/>
                <w:sz w:val="24"/>
                <w:szCs w:val="24"/>
                <w:lang w:val="es-ES"/>
              </w:rPr>
              <w:t xml:space="preserve"> pe proprie </w:t>
            </w:r>
            <w:proofErr w:type="spellStart"/>
            <w:r w:rsidRPr="00A33AE9">
              <w:rPr>
                <w:rFonts w:asciiTheme="minorHAnsi" w:hAnsiTheme="minorHAnsi" w:cstheme="minorHAnsi"/>
                <w:bCs/>
                <w:sz w:val="24"/>
                <w:szCs w:val="24"/>
                <w:lang w:val="es-ES"/>
              </w:rPr>
              <w:t>răspundere</w:t>
            </w:r>
            <w:proofErr w:type="spellEnd"/>
            <w:r w:rsidRPr="00A33AE9">
              <w:rPr>
                <w:rFonts w:asciiTheme="minorHAnsi" w:hAnsiTheme="minorHAnsi" w:cstheme="minorHAnsi"/>
                <w:bCs/>
                <w:sz w:val="24"/>
                <w:szCs w:val="24"/>
                <w:lang w:val="es-ES"/>
              </w:rPr>
              <w:t xml:space="preserve"> a </w:t>
            </w:r>
            <w:proofErr w:type="spellStart"/>
            <w:r w:rsidRPr="00A33AE9">
              <w:rPr>
                <w:rFonts w:asciiTheme="minorHAnsi" w:hAnsiTheme="minorHAnsi" w:cstheme="minorHAnsi"/>
                <w:bCs/>
                <w:sz w:val="24"/>
                <w:szCs w:val="24"/>
                <w:lang w:val="es-ES"/>
              </w:rPr>
              <w:t>solicitantului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prin</w:t>
            </w:r>
            <w:proofErr w:type="spellEnd"/>
            <w:r w:rsidRPr="00A33AE9">
              <w:rPr>
                <w:rFonts w:asciiTheme="minorHAnsi" w:hAnsiTheme="minorHAnsi" w:cstheme="minorHAnsi"/>
                <w:bCs/>
                <w:sz w:val="24"/>
                <w:szCs w:val="24"/>
                <w:lang w:val="es-ES"/>
              </w:rPr>
              <w:t xml:space="preserve"> care se </w:t>
            </w:r>
            <w:proofErr w:type="spellStart"/>
            <w:r w:rsidRPr="00A33AE9">
              <w:rPr>
                <w:rFonts w:asciiTheme="minorHAnsi" w:hAnsiTheme="minorHAnsi" w:cstheme="minorHAnsi"/>
                <w:bCs/>
                <w:sz w:val="24"/>
                <w:szCs w:val="24"/>
                <w:lang w:val="es-ES"/>
              </w:rPr>
              <w:t>angajează</w:t>
            </w:r>
            <w:proofErr w:type="spellEnd"/>
            <w:r w:rsidRPr="00A33AE9">
              <w:rPr>
                <w:rFonts w:asciiTheme="minorHAnsi" w:hAnsiTheme="minorHAnsi" w:cstheme="minorHAnsi"/>
                <w:bCs/>
                <w:sz w:val="24"/>
                <w:szCs w:val="24"/>
                <w:lang w:val="es-ES"/>
              </w:rPr>
              <w:t xml:space="preserve"> ca va </w:t>
            </w:r>
            <w:proofErr w:type="spellStart"/>
            <w:r w:rsidRPr="00A33AE9">
              <w:rPr>
                <w:rFonts w:asciiTheme="minorHAnsi" w:hAnsiTheme="minorHAnsi" w:cstheme="minorHAnsi"/>
                <w:bCs/>
                <w:sz w:val="24"/>
                <w:szCs w:val="24"/>
                <w:lang w:val="es-ES"/>
              </w:rPr>
              <w:t>prelungi</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protocolul</w:t>
            </w:r>
            <w:proofErr w:type="spellEnd"/>
            <w:r w:rsidRPr="00A33AE9">
              <w:rPr>
                <w:rFonts w:asciiTheme="minorHAnsi" w:hAnsiTheme="minorHAnsi" w:cstheme="minorHAnsi"/>
                <w:bCs/>
                <w:sz w:val="24"/>
                <w:szCs w:val="24"/>
                <w:lang w:val="es-ES"/>
              </w:rPr>
              <w:t>/</w:t>
            </w:r>
            <w:proofErr w:type="spellStart"/>
            <w:r w:rsidRPr="00A33AE9">
              <w:rPr>
                <w:rFonts w:asciiTheme="minorHAnsi" w:hAnsiTheme="minorHAnsi" w:cstheme="minorHAnsi"/>
                <w:bCs/>
                <w:sz w:val="24"/>
                <w:szCs w:val="24"/>
                <w:lang w:val="es-ES"/>
              </w:rPr>
              <w:t>procesul</w:t>
            </w:r>
            <w:proofErr w:type="spellEnd"/>
            <w:r w:rsidRPr="00A33AE9">
              <w:rPr>
                <w:rFonts w:asciiTheme="minorHAnsi" w:hAnsiTheme="minorHAnsi" w:cstheme="minorHAnsi"/>
                <w:bCs/>
                <w:sz w:val="24"/>
                <w:szCs w:val="24"/>
                <w:lang w:val="es-ES"/>
              </w:rPr>
              <w:t xml:space="preserve"> verbal </w:t>
            </w:r>
            <w:proofErr w:type="spellStart"/>
            <w:r w:rsidRPr="00A33AE9">
              <w:rPr>
                <w:rFonts w:asciiTheme="minorHAnsi" w:hAnsiTheme="minorHAnsi" w:cstheme="minorHAnsi"/>
                <w:bCs/>
                <w:sz w:val="24"/>
                <w:szCs w:val="24"/>
                <w:lang w:val="es-ES"/>
              </w:rPr>
              <w:t>cu</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diferenţa</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perioadă</w:t>
            </w:r>
            <w:proofErr w:type="spellEnd"/>
            <w:r w:rsidRPr="00A33AE9">
              <w:rPr>
                <w:rFonts w:asciiTheme="minorHAnsi" w:hAnsiTheme="minorHAnsi" w:cstheme="minorHAnsi"/>
                <w:bCs/>
                <w:sz w:val="24"/>
                <w:szCs w:val="24"/>
                <w:lang w:val="es-ES"/>
              </w:rPr>
              <w:t xml:space="preserve"> care </w:t>
            </w:r>
            <w:proofErr w:type="spellStart"/>
            <w:r w:rsidRPr="00A33AE9">
              <w:rPr>
                <w:rFonts w:asciiTheme="minorHAnsi" w:hAnsiTheme="minorHAnsi" w:cstheme="minorHAnsi"/>
                <w:bCs/>
                <w:sz w:val="24"/>
                <w:szCs w:val="24"/>
                <w:lang w:val="es-ES"/>
              </w:rPr>
              <w:t>să</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acopere</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cei</w:t>
            </w:r>
            <w:proofErr w:type="spellEnd"/>
            <w:r w:rsidRPr="00A33AE9">
              <w:rPr>
                <w:rFonts w:asciiTheme="minorHAnsi" w:hAnsiTheme="minorHAnsi" w:cstheme="minorHAnsi"/>
                <w:bCs/>
                <w:sz w:val="24"/>
                <w:szCs w:val="24"/>
                <w:lang w:val="es-ES"/>
              </w:rPr>
              <w:t xml:space="preserve"> 10 </w:t>
            </w:r>
            <w:proofErr w:type="spellStart"/>
            <w:r w:rsidRPr="00A33AE9">
              <w:rPr>
                <w:rFonts w:asciiTheme="minorHAnsi" w:hAnsiTheme="minorHAnsi" w:cstheme="minorHAnsi"/>
                <w:bCs/>
                <w:sz w:val="24"/>
                <w:szCs w:val="24"/>
                <w:lang w:val="es-ES"/>
              </w:rPr>
              <w:t>ani</w:t>
            </w:r>
            <w:proofErr w:type="spellEnd"/>
            <w:r w:rsidRPr="00A33AE9">
              <w:rPr>
                <w:rFonts w:asciiTheme="minorHAnsi" w:hAnsiTheme="minorHAnsi" w:cstheme="minorHAnsi"/>
                <w:bCs/>
                <w:sz w:val="24"/>
                <w:szCs w:val="24"/>
                <w:lang w:val="es-ES"/>
              </w:rPr>
              <w:t xml:space="preserve"> de la </w:t>
            </w:r>
            <w:proofErr w:type="spellStart"/>
            <w:r w:rsidRPr="00A33AE9">
              <w:rPr>
                <w:rFonts w:asciiTheme="minorHAnsi" w:hAnsiTheme="minorHAnsi" w:cstheme="minorHAnsi"/>
                <w:bCs/>
                <w:sz w:val="24"/>
                <w:szCs w:val="24"/>
                <w:lang w:val="es-ES"/>
              </w:rPr>
              <w:t>semnarea</w:t>
            </w:r>
            <w:proofErr w:type="spellEnd"/>
            <w:r w:rsidRPr="00A33AE9">
              <w:rPr>
                <w:rFonts w:asciiTheme="minorHAnsi" w:hAnsiTheme="minorHAnsi" w:cstheme="minorHAnsi"/>
                <w:bCs/>
                <w:sz w:val="24"/>
                <w:szCs w:val="24"/>
                <w:lang w:val="es-ES"/>
              </w:rPr>
              <w:t xml:space="preserve"> </w:t>
            </w:r>
            <w:proofErr w:type="spellStart"/>
            <w:r w:rsidRPr="00A33AE9">
              <w:rPr>
                <w:rFonts w:asciiTheme="minorHAnsi" w:hAnsiTheme="minorHAnsi" w:cstheme="minorHAnsi"/>
                <w:bCs/>
                <w:sz w:val="24"/>
                <w:szCs w:val="24"/>
                <w:lang w:val="es-ES"/>
              </w:rPr>
              <w:t>contractului</w:t>
            </w:r>
            <w:proofErr w:type="spellEnd"/>
            <w:r w:rsidRPr="00A33AE9">
              <w:rPr>
                <w:rFonts w:asciiTheme="minorHAnsi" w:hAnsiTheme="minorHAnsi" w:cstheme="minorHAnsi"/>
                <w:bCs/>
                <w:sz w:val="24"/>
                <w:szCs w:val="24"/>
                <w:lang w:val="es-ES"/>
              </w:rPr>
              <w:t xml:space="preserve"> de </w:t>
            </w:r>
            <w:proofErr w:type="spellStart"/>
            <w:r w:rsidRPr="00A33AE9">
              <w:rPr>
                <w:rFonts w:asciiTheme="minorHAnsi" w:hAnsiTheme="minorHAnsi" w:cstheme="minorHAnsi"/>
                <w:bCs/>
                <w:sz w:val="24"/>
                <w:szCs w:val="24"/>
                <w:lang w:val="es-ES"/>
              </w:rPr>
              <w:t>finanţare</w:t>
            </w:r>
            <w:proofErr w:type="spellEnd"/>
            <w:r w:rsidRPr="00A33AE9">
              <w:rPr>
                <w:rFonts w:asciiTheme="minorHAnsi" w:hAnsiTheme="minorHAnsi" w:cstheme="minorHAnsi"/>
                <w:bCs/>
                <w:sz w:val="24"/>
                <w:szCs w:val="24"/>
                <w:lang w:val="es-ES"/>
              </w:rPr>
              <w:t>.</w:t>
            </w:r>
          </w:p>
          <w:p w14:paraId="07C21272" w14:textId="77777777" w:rsidR="00E508A0" w:rsidRPr="00A33AE9" w:rsidRDefault="00E508A0" w:rsidP="00EA1C7C">
            <w:pPr>
              <w:widowControl w:val="0"/>
              <w:tabs>
                <w:tab w:val="left" w:pos="0"/>
                <w:tab w:val="left" w:pos="800"/>
              </w:tabs>
              <w:autoSpaceDE w:val="0"/>
              <w:autoSpaceDN w:val="0"/>
              <w:adjustRightInd w:val="0"/>
              <w:spacing w:after="0" w:line="240" w:lineRule="auto"/>
              <w:jc w:val="both"/>
              <w:rPr>
                <w:rFonts w:asciiTheme="minorHAnsi" w:hAnsiTheme="minorHAnsi" w:cstheme="minorHAnsi"/>
                <w:sz w:val="24"/>
                <w:szCs w:val="24"/>
                <w:lang w:val="es-ES" w:eastAsia="fr-FR"/>
              </w:rPr>
            </w:pPr>
          </w:p>
          <w:p w14:paraId="3B4A51D7" w14:textId="77777777" w:rsidR="00E508A0" w:rsidRPr="00A33AE9" w:rsidRDefault="00E508A0" w:rsidP="00EA1C7C">
            <w:pPr>
              <w:spacing w:after="0" w:line="240" w:lineRule="auto"/>
              <w:contextualSpacing/>
              <w:jc w:val="both"/>
              <w:rPr>
                <w:rFonts w:asciiTheme="minorHAnsi" w:hAnsiTheme="minorHAnsi" w:cstheme="minorHAnsi"/>
                <w:i/>
                <w:sz w:val="24"/>
                <w:szCs w:val="24"/>
                <w:lang w:val="it-IT"/>
              </w:rPr>
            </w:pPr>
            <w:r w:rsidRPr="00A33AE9">
              <w:rPr>
                <w:rFonts w:asciiTheme="minorHAnsi" w:hAnsiTheme="minorHAnsi" w:cstheme="minorHAnsi"/>
                <w:sz w:val="24"/>
                <w:szCs w:val="24"/>
                <w:lang w:val="it-IT"/>
              </w:rPr>
              <w:t xml:space="preserve">Expertul verifică dacă din doc. 3.1  reiese că solicitantul are </w:t>
            </w:r>
            <w:r w:rsidRPr="00A33AE9">
              <w:rPr>
                <w:rFonts w:asciiTheme="minorHAnsi" w:hAnsiTheme="minorHAnsi" w:cstheme="minorHAnsi"/>
                <w:b/>
                <w:sz w:val="24"/>
                <w:szCs w:val="24"/>
                <w:lang w:val="it-IT"/>
              </w:rPr>
              <w:t>drept de</w:t>
            </w:r>
            <w:r w:rsidRPr="00A33AE9">
              <w:rPr>
                <w:rFonts w:asciiTheme="minorHAnsi" w:hAnsiTheme="minorHAnsi" w:cstheme="minorHAnsi"/>
                <w:sz w:val="24"/>
                <w:szCs w:val="24"/>
                <w:lang w:val="it-IT"/>
              </w:rPr>
              <w:t xml:space="preserve"> proprietate/</w:t>
            </w:r>
            <w:r w:rsidRPr="00A33AE9">
              <w:rPr>
                <w:rFonts w:asciiTheme="minorHAnsi" w:hAnsiTheme="minorHAnsi" w:cstheme="minorHAnsi"/>
                <w:b/>
                <w:sz w:val="24"/>
                <w:szCs w:val="24"/>
                <w:lang w:val="it-IT"/>
              </w:rPr>
              <w:t>folosință asupra terenului/activului fizic</w:t>
            </w:r>
            <w:r w:rsidRPr="00A33AE9">
              <w:rPr>
                <w:rFonts w:asciiTheme="minorHAnsi" w:hAnsiTheme="minorHAnsi" w:cstheme="minorHAnsi"/>
                <w:sz w:val="24"/>
                <w:szCs w:val="24"/>
                <w:lang w:val="it-IT"/>
              </w:rPr>
              <w:t xml:space="preserve"> aferent investiției. Acordul pentru realizarea investiţiei pentru membrii OUAI/FOUAI este asigurat prin Hotărârea Adunării Generale a Membrilor. </w:t>
            </w:r>
            <w:r w:rsidRPr="00A33AE9">
              <w:rPr>
                <w:rFonts w:asciiTheme="minorHAnsi" w:hAnsiTheme="minorHAnsi" w:cstheme="minorHAnsi"/>
                <w:i/>
                <w:sz w:val="24"/>
                <w:szCs w:val="24"/>
                <w:lang w:val="it-IT"/>
              </w:rPr>
              <w:t>Adunarea Generală a Membrilor va depune întreaga diligență pentru a obtine acordurile (declarații) de la deținătorii de teren care nu sunt membrii, precum și pentru rezolvarea oricăror divergențe/conflicte cu aceștia, și iși va asuma orice impediment/prejudiciu cauzat acestora (terților).</w:t>
            </w:r>
          </w:p>
          <w:p w14:paraId="2D328850" w14:textId="77777777" w:rsidR="00E508A0" w:rsidRPr="00A33AE9" w:rsidRDefault="00E508A0" w:rsidP="00EA1C7C">
            <w:pPr>
              <w:spacing w:after="0" w:line="240" w:lineRule="auto"/>
              <w:ind w:left="-18"/>
              <w:contextualSpacing/>
              <w:jc w:val="both"/>
              <w:rPr>
                <w:rFonts w:asciiTheme="minorHAnsi" w:hAnsiTheme="minorHAnsi" w:cstheme="minorHAnsi"/>
                <w:i/>
                <w:sz w:val="24"/>
                <w:szCs w:val="24"/>
                <w:lang w:val="pt-BR"/>
              </w:rPr>
            </w:pPr>
            <w:r w:rsidRPr="00A33AE9">
              <w:rPr>
                <w:rFonts w:asciiTheme="minorHAnsi" w:hAnsiTheme="minorHAnsi" w:cstheme="minorHAnsi"/>
                <w:i/>
                <w:sz w:val="24"/>
                <w:szCs w:val="24"/>
                <w:lang w:val="it-IT"/>
              </w:rPr>
              <w:t xml:space="preserve"> </w:t>
            </w:r>
            <w:r w:rsidRPr="00A33AE9">
              <w:rPr>
                <w:rFonts w:asciiTheme="minorHAnsi" w:hAnsiTheme="minorHAnsi" w:cstheme="minorHAnsi"/>
                <w:sz w:val="24"/>
                <w:szCs w:val="24"/>
                <w:lang w:val="pt-BR"/>
              </w:rPr>
              <w:t xml:space="preserve">Expertul verifică ca documentele prezentate la pct. 3.1 să </w:t>
            </w:r>
            <w:r w:rsidRPr="00A33AE9">
              <w:rPr>
                <w:rFonts w:asciiTheme="minorHAnsi" w:hAnsiTheme="minorHAnsi" w:cstheme="minorHAnsi"/>
                <w:sz w:val="24"/>
                <w:szCs w:val="24"/>
                <w:lang w:val="it-IT"/>
              </w:rPr>
              <w:t>fie emise pe numele solicitantului.</w:t>
            </w:r>
          </w:p>
          <w:p w14:paraId="06A42B6D" w14:textId="77777777" w:rsidR="00E508A0" w:rsidRPr="00A33AE9" w:rsidRDefault="00E508A0" w:rsidP="00EA1C7C">
            <w:pPr>
              <w:widowControl w:val="0"/>
              <w:tabs>
                <w:tab w:val="left" w:pos="0"/>
                <w:tab w:val="left" w:pos="800"/>
              </w:tabs>
              <w:autoSpaceDE w:val="0"/>
              <w:autoSpaceDN w:val="0"/>
              <w:adjustRightInd w:val="0"/>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 xml:space="preserve">Se  verifică dacă documentul 5 este eliberat pe numele solicitantului şi dacă datele de identificare prezentate corespund cu cele </w:t>
            </w:r>
            <w:r w:rsidRPr="00A33AE9">
              <w:rPr>
                <w:rFonts w:asciiTheme="minorHAnsi" w:hAnsiTheme="minorHAnsi" w:cstheme="minorHAnsi"/>
                <w:color w:val="000000"/>
                <w:sz w:val="24"/>
                <w:szCs w:val="24"/>
                <w:lang w:val="pt-BR"/>
              </w:rPr>
              <w:lastRenderedPageBreak/>
              <w:t>menţionate în</w:t>
            </w:r>
          </w:p>
          <w:p w14:paraId="63229736" w14:textId="77777777" w:rsidR="00E508A0" w:rsidRPr="00A33AE9" w:rsidRDefault="00E508A0" w:rsidP="00EA1C7C">
            <w:pPr>
              <w:spacing w:after="0" w:line="240" w:lineRule="auto"/>
              <w:jc w:val="both"/>
              <w:rPr>
                <w:rFonts w:asciiTheme="minorHAnsi" w:hAnsiTheme="minorHAnsi" w:cstheme="minorHAnsi"/>
                <w:color w:val="000000"/>
                <w:sz w:val="24"/>
                <w:szCs w:val="24"/>
                <w:lang w:val="pt-BR"/>
              </w:rPr>
            </w:pPr>
            <w:r w:rsidRPr="00A33AE9">
              <w:rPr>
                <w:rFonts w:asciiTheme="minorHAnsi" w:hAnsiTheme="minorHAnsi" w:cstheme="minorHAnsi"/>
                <w:color w:val="000000"/>
                <w:sz w:val="24"/>
                <w:szCs w:val="24"/>
                <w:lang w:val="pt-BR"/>
              </w:rPr>
              <w:t>cererea de finanţare. Acest document trebuie să fie în vigoare la data depunerii cererii de finanțare și să fie certificat de OROIF.</w:t>
            </w:r>
          </w:p>
          <w:p w14:paraId="410FEFAC" w14:textId="77777777" w:rsidR="00E508A0" w:rsidRPr="00A33AE9" w:rsidRDefault="00E508A0" w:rsidP="00EA1C7C">
            <w:pPr>
              <w:spacing w:after="0" w:line="240" w:lineRule="auto"/>
              <w:jc w:val="both"/>
              <w:rPr>
                <w:rFonts w:asciiTheme="minorHAnsi" w:hAnsiTheme="minorHAnsi" w:cstheme="minorHAnsi"/>
                <w:sz w:val="24"/>
                <w:szCs w:val="24"/>
                <w:lang w:val="pt-BR" w:eastAsia="fr-FR"/>
              </w:rPr>
            </w:pPr>
          </w:p>
          <w:p w14:paraId="1B6A7965" w14:textId="77777777" w:rsidR="00E508A0" w:rsidRPr="00A33AE9" w:rsidRDefault="00E508A0" w:rsidP="00EA1C7C">
            <w:pPr>
              <w:spacing w:after="0" w:line="240" w:lineRule="auto"/>
              <w:jc w:val="both"/>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 xml:space="preserve">Pentru infrastructura socială, educațională, </w:t>
            </w:r>
            <w:r w:rsidRPr="00A33AE9">
              <w:rPr>
                <w:rFonts w:asciiTheme="minorHAnsi" w:hAnsiTheme="minorHAnsi" w:cstheme="minorHAnsi"/>
                <w:b/>
                <w:color w:val="000000"/>
                <w:sz w:val="24"/>
                <w:szCs w:val="24"/>
                <w:lang w:val="pt-BR"/>
              </w:rPr>
              <w:t xml:space="preserve"> obiective de patrimoniu</w:t>
            </w:r>
            <w:r w:rsidRPr="00A33AE9">
              <w:rPr>
                <w:rFonts w:asciiTheme="minorHAnsi" w:hAnsiTheme="minorHAnsi" w:cstheme="minorHAnsi"/>
                <w:b/>
                <w:sz w:val="24"/>
                <w:szCs w:val="24"/>
                <w:lang w:val="pt-BR" w:eastAsia="fr-FR"/>
              </w:rPr>
              <w:t>:</w:t>
            </w:r>
          </w:p>
          <w:p w14:paraId="5EBFDE59" w14:textId="77777777" w:rsidR="00E508A0" w:rsidRPr="00A33AE9" w:rsidRDefault="00E508A0" w:rsidP="00EA1C7C">
            <w:pPr>
              <w:pBdr>
                <w:left w:val="single" w:sz="8" w:space="0" w:color="auto"/>
              </w:pBdr>
              <w:spacing w:after="0" w:line="240" w:lineRule="auto"/>
              <w:jc w:val="both"/>
              <w:rPr>
                <w:rFonts w:asciiTheme="minorHAnsi" w:hAnsiTheme="minorHAnsi" w:cstheme="minorHAnsi"/>
                <w:bCs/>
                <w:sz w:val="24"/>
                <w:szCs w:val="24"/>
                <w:lang w:val="pt-BR"/>
              </w:rPr>
            </w:pPr>
            <w:r w:rsidRPr="00A33AE9">
              <w:rPr>
                <w:rFonts w:asciiTheme="minorHAnsi" w:hAnsiTheme="minorHAnsi" w:cstheme="minorHAnsi"/>
                <w:sz w:val="24"/>
                <w:szCs w:val="24"/>
                <w:lang w:val="pt-BR"/>
              </w:rPr>
              <w:t xml:space="preserve">Expertul verifică dacă </w:t>
            </w:r>
            <w:r w:rsidRPr="00A33AE9">
              <w:rPr>
                <w:rFonts w:asciiTheme="minorHAnsi" w:hAnsiTheme="minorHAnsi" w:cstheme="minorHAnsi"/>
                <w:bCs/>
                <w:sz w:val="24"/>
                <w:szCs w:val="24"/>
                <w:lang w:val="pt-BR"/>
              </w:rPr>
              <w:t xml:space="preserve">terenul pe care se amplasează proiectul este înregistrat în domeniul public. În situaţia în care în inventarul publicat în Monitorul Oficial al României </w:t>
            </w:r>
            <w:r w:rsidRPr="00A33AE9">
              <w:rPr>
                <w:rFonts w:asciiTheme="minorHAnsi" w:hAnsiTheme="minorHAnsi" w:cstheme="minorHAnsi"/>
                <w:sz w:val="24"/>
                <w:szCs w:val="24"/>
                <w:lang w:val="pt-BR"/>
              </w:rPr>
              <w:t>drumurile sau terenurile care fac obiectul proiectului nu sunt incluse în domeniul public, sunt incluse într-o poziţie globală sau nu sunt clasificate,</w:t>
            </w:r>
            <w:r w:rsidRPr="00A33AE9">
              <w:rPr>
                <w:rFonts w:asciiTheme="minorHAnsi" w:hAnsiTheme="minorHAnsi" w:cstheme="minorHAnsi"/>
                <w:bCs/>
                <w:sz w:val="24"/>
                <w:szCs w:val="24"/>
                <w:lang w:val="pt-BR"/>
              </w:rPr>
              <w:t xml:space="preserve"> expertul verifică legalitatea modificărilor/completărilor efectuate şi dacă prin acestea se dovedeşte că terenul sau drumurile care fac obiectul proiectului aparţin domeniului public.</w:t>
            </w:r>
          </w:p>
          <w:p w14:paraId="01C1E131" w14:textId="77777777" w:rsidR="00E508A0" w:rsidRPr="00A33AE9" w:rsidRDefault="00E508A0" w:rsidP="00EA1C7C">
            <w:pPr>
              <w:pBdr>
                <w:left w:val="single" w:sz="8" w:space="0" w:color="auto"/>
              </w:pBdr>
              <w:spacing w:after="0" w:line="240" w:lineRule="auto"/>
              <w:jc w:val="both"/>
              <w:rPr>
                <w:rFonts w:asciiTheme="minorHAnsi" w:hAnsiTheme="minorHAnsi" w:cstheme="minorHAnsi"/>
                <w:bCs/>
                <w:sz w:val="24"/>
                <w:szCs w:val="24"/>
                <w:lang w:val="pt-BR"/>
              </w:rPr>
            </w:pPr>
          </w:p>
          <w:p w14:paraId="05E8B4A6" w14:textId="77777777" w:rsidR="00E508A0" w:rsidRPr="00A33AE9" w:rsidRDefault="00E508A0" w:rsidP="00EA1C7C">
            <w:pPr>
              <w:spacing w:after="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 xml:space="preserve">În cazul proiectelor privind infrastructura educaţională/socială, expertul verifică dacă terenul pe care se amplasează proiectul este înregistrat în domeniul public. Dacă în inventarul bunurilor ce aparţin domeniului public al comunei, publicat în Monitorul oficial al României, terenurile care fac obiectul proiectului nu sunt incluse în domeniul public, sau sunt incluse într-o poziţie globală, expertul va ţine cont de   Hotărârea Consiliului Local privind aprobarea modificărilor şi/sau completărilor la inventar în sensul includerii în domeniul public sau detalierii poziției globale existente, Nu este necesară prezentarea extrasului de carte funciară privind intabularea terenului în faza de evaluare/selectare, acesta fiind obligatoriu de prezentat la ultima cerere de plată.  </w:t>
            </w:r>
          </w:p>
          <w:p w14:paraId="6999B5F7" w14:textId="77777777" w:rsidR="00A33AE9" w:rsidRDefault="00E508A0" w:rsidP="00EA1C7C">
            <w:pPr>
              <w:spacing w:after="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 xml:space="preserve">În cazul solicitanţilor publici care realizeaza investiţii de infrastructură şi pe alte terenuri publice ce nu aparţin solicitantului, ci altei unităţi administrativ teritoriale, se verifică în plus, dacă acesta şi-a dat acordul pentru realizarea investiţiei. </w:t>
            </w:r>
          </w:p>
          <w:p w14:paraId="5A0DA425" w14:textId="599FFC2A" w:rsidR="00E508A0" w:rsidRPr="00A33AE9" w:rsidRDefault="00E508A0" w:rsidP="00EA1C7C">
            <w:pPr>
              <w:spacing w:after="0" w:line="240" w:lineRule="auto"/>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lastRenderedPageBreak/>
              <w:t xml:space="preserve">Pentru ONG expertul verifică </w:t>
            </w:r>
            <w:r w:rsidRPr="00A33AE9">
              <w:rPr>
                <w:rFonts w:asciiTheme="minorHAnsi" w:hAnsiTheme="minorHAnsi" w:cstheme="minorHAnsi"/>
                <w:sz w:val="24"/>
                <w:szCs w:val="24"/>
                <w:lang w:val="pt-BR"/>
              </w:rPr>
              <w:t xml:space="preserve"> </w:t>
            </w:r>
            <w:r w:rsidRPr="00A33AE9">
              <w:rPr>
                <w:rFonts w:asciiTheme="minorHAnsi" w:hAnsiTheme="minorHAnsi" w:cstheme="minorHAnsi"/>
                <w:sz w:val="24"/>
                <w:szCs w:val="24"/>
                <w:lang w:val="pt-BR" w:eastAsia="fr-FR"/>
              </w:rPr>
              <w:t>actul de proprietate iar în cazul Contractului de concesiune/delegare a administrării bunului imobil perioada de delegare a administrarii bunului imobil (minim 10 ani).</w:t>
            </w:r>
          </w:p>
          <w:p w14:paraId="585F123B" w14:textId="77777777" w:rsidR="00E508A0" w:rsidRPr="00A33AE9" w:rsidRDefault="00E508A0" w:rsidP="00EA1C7C">
            <w:pPr>
              <w:spacing w:after="0" w:line="240" w:lineRule="auto"/>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Pentru ONG-uri, se verifica dacă actul de proprietate sau contractul de concesiune asupra clădirii/terenului care face/fac obiectul cererii de finanţare, certifică dreptul de proprietate/folosinţă asupra acestora (minim10 ani).</w:t>
            </w:r>
          </w:p>
          <w:p w14:paraId="524B45C3" w14:textId="77777777" w:rsidR="00E508A0" w:rsidRPr="00A33AE9" w:rsidRDefault="00E508A0" w:rsidP="00EA1C7C">
            <w:pPr>
              <w:spacing w:after="0" w:line="240" w:lineRule="auto"/>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În cazul contractelor de concesiune se verifică adresa emisă de concendent din care să reiasă situaţia privind respectarea clauzelor contractuale, realizarea investiţiilor prevăzute în contract şi alte clauze. În cazul în care solicitantul nu şi-a respectat obligaţiile contractuale sau nu deţine drept de folosinţă asupra imobilului concesionat inclusiv pe perioada de monitorizare, criteriul nu este indeplinit.</w:t>
            </w:r>
          </w:p>
          <w:p w14:paraId="2CC02BFF" w14:textId="77777777" w:rsidR="00E508A0" w:rsidRPr="00A33AE9" w:rsidRDefault="00E508A0" w:rsidP="00EA1C7C">
            <w:pPr>
              <w:spacing w:after="0" w:line="240" w:lineRule="auto"/>
              <w:jc w:val="both"/>
              <w:rPr>
                <w:rFonts w:asciiTheme="minorHAnsi" w:hAnsiTheme="minorHAnsi" w:cstheme="minorHAnsi"/>
                <w:sz w:val="24"/>
                <w:szCs w:val="24"/>
                <w:lang w:val="pt-BR"/>
              </w:rPr>
            </w:pPr>
            <w:r w:rsidRPr="00A33AE9">
              <w:rPr>
                <w:rFonts w:asciiTheme="minorHAnsi" w:hAnsiTheme="minorHAnsi" w:cstheme="minorHAnsi"/>
                <w:sz w:val="24"/>
                <w:szCs w:val="24"/>
                <w:lang w:val="pt-BR"/>
              </w:rPr>
              <w:t>De asemenea expertul verifică dacă investiția se realizeză la nivel de comună, respectiv în satele componente.</w:t>
            </w:r>
          </w:p>
        </w:tc>
      </w:tr>
    </w:tbl>
    <w:p w14:paraId="2861F05B"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Dacă verificarea documentelor confirmă apartenenţa la domeniul public,  expertul bifează căsuţa din coloana DA din fişa de verificare.  În caz contrar,</w:t>
      </w:r>
      <w:r w:rsidRPr="00A33AE9">
        <w:rPr>
          <w:rFonts w:asciiTheme="minorHAnsi" w:hAnsiTheme="minorHAnsi" w:cstheme="minorHAnsi"/>
          <w:b/>
          <w:sz w:val="24"/>
          <w:lang w:val="pt-BR"/>
        </w:rPr>
        <w:t xml:space="preserve"> </w:t>
      </w:r>
      <w:r w:rsidRPr="00A33AE9">
        <w:rPr>
          <w:rFonts w:asciiTheme="minorHAnsi" w:hAnsiTheme="minorHAnsi" w:cstheme="minorHAnsi"/>
          <w:sz w:val="24"/>
          <w:lang w:val="pt-BR"/>
        </w:rPr>
        <w:t>expertul bifează căsuţa din coloana</w:t>
      </w:r>
      <w:r w:rsidRPr="00A33AE9">
        <w:rPr>
          <w:rFonts w:asciiTheme="minorHAnsi" w:hAnsiTheme="minorHAnsi" w:cstheme="minorHAnsi"/>
          <w:b/>
          <w:sz w:val="24"/>
          <w:lang w:val="pt-BR"/>
        </w:rPr>
        <w:t xml:space="preserve"> NU </w:t>
      </w:r>
      <w:r w:rsidRPr="00A33AE9">
        <w:rPr>
          <w:rFonts w:asciiTheme="minorHAnsi" w:hAnsiTheme="minorHAnsi" w:cstheme="minorHAnsi"/>
          <w:sz w:val="24"/>
          <w:lang w:val="pt-BR"/>
        </w:rPr>
        <w:t xml:space="preserve">şi motivează poziţia lui în rubrica „Observaţii” din fişa de evaluare generală a proiectului, proiectul fiind neeligibil.  </w:t>
      </w:r>
    </w:p>
    <w:p w14:paraId="7409D3B5" w14:textId="77777777" w:rsidR="00E508A0" w:rsidRPr="00A33AE9" w:rsidRDefault="00E508A0" w:rsidP="00E508A0">
      <w:pPr>
        <w:spacing w:before="120" w:after="120" w:line="240" w:lineRule="auto"/>
        <w:jc w:val="both"/>
        <w:rPr>
          <w:rFonts w:asciiTheme="minorHAnsi" w:hAnsiTheme="minorHAnsi" w:cstheme="minorHAnsi"/>
          <w:b/>
          <w:i/>
          <w:sz w:val="24"/>
          <w:lang w:val="pt-BR"/>
        </w:rPr>
      </w:pPr>
      <w:r w:rsidRPr="00A33AE9">
        <w:rPr>
          <w:rFonts w:asciiTheme="minorHAnsi" w:hAnsiTheme="minorHAnsi" w:cstheme="minorHAnsi"/>
          <w:b/>
          <w:sz w:val="24"/>
          <w:lang w:val="pt-BR"/>
        </w:rPr>
        <w:t xml:space="preserve">EG6 Investiția trebuie să respecte Planul Urbanistic General în vigoare </w:t>
      </w:r>
    </w:p>
    <w:p w14:paraId="380BC7B5" w14:textId="77777777" w:rsidR="00E508A0" w:rsidRPr="00A33AE9" w:rsidRDefault="00E508A0" w:rsidP="00E508A0">
      <w:pPr>
        <w:spacing w:before="120" w:after="120" w:line="240" w:lineRule="auto"/>
        <w:jc w:val="both"/>
        <w:rPr>
          <w:rFonts w:asciiTheme="minorHAnsi" w:hAnsiTheme="minorHAnsi" w:cstheme="minorHAnsi"/>
          <w:i/>
          <w:sz w:val="24"/>
          <w:lang w:val="pt-BR"/>
        </w:rPr>
      </w:pPr>
      <w:r w:rsidRPr="00A33AE9">
        <w:rPr>
          <w:rFonts w:asciiTheme="minorHAnsi" w:hAnsiTheme="minorHAnsi" w:cstheme="minorHAnsi"/>
          <w:i/>
          <w:sz w:val="24"/>
          <w:lang w:val="pt-BR"/>
        </w:rPr>
        <w:t>(doar pentru proiectele care prevăd investiții care necesită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8"/>
        <w:gridCol w:w="4711"/>
      </w:tblGrid>
      <w:tr w:rsidR="00E508A0" w:rsidRPr="00A33AE9" w14:paraId="2908124E" w14:textId="77777777" w:rsidTr="00EA1C7C">
        <w:tc>
          <w:tcPr>
            <w:tcW w:w="4775" w:type="dxa"/>
            <w:tcBorders>
              <w:top w:val="single" w:sz="4" w:space="0" w:color="auto"/>
              <w:left w:val="single" w:sz="4" w:space="0" w:color="auto"/>
              <w:bottom w:val="single" w:sz="4" w:space="0" w:color="auto"/>
              <w:right w:val="single" w:sz="4" w:space="0" w:color="auto"/>
            </w:tcBorders>
            <w:shd w:val="clear" w:color="auto" w:fill="C0C0C0"/>
            <w:hideMark/>
          </w:tcPr>
          <w:p w14:paraId="36F93575"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14:paraId="1184A704"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sz w:val="24"/>
                <w:lang w:val="pt-BR"/>
              </w:rPr>
              <w:t>PUNCTE DE VERIFICAT ÎN CADRUL DOCUMENTELOR PREZENTATE</w:t>
            </w:r>
          </w:p>
        </w:tc>
      </w:tr>
      <w:tr w:rsidR="00E508A0" w:rsidRPr="00A33AE9" w14:paraId="77A7BADC" w14:textId="77777777" w:rsidTr="00EA1C7C">
        <w:tc>
          <w:tcPr>
            <w:tcW w:w="4775" w:type="dxa"/>
            <w:tcBorders>
              <w:top w:val="single" w:sz="4" w:space="0" w:color="auto"/>
              <w:left w:val="single" w:sz="4" w:space="0" w:color="auto"/>
              <w:bottom w:val="single" w:sz="4" w:space="0" w:color="auto"/>
              <w:right w:val="single" w:sz="4" w:space="0" w:color="auto"/>
            </w:tcBorders>
            <w:hideMark/>
          </w:tcPr>
          <w:p w14:paraId="35B3099C" w14:textId="77777777" w:rsidR="00E508A0" w:rsidRPr="00A33AE9" w:rsidRDefault="00E508A0" w:rsidP="00EA1C7C">
            <w:pPr>
              <w:widowControl w:val="0"/>
              <w:tabs>
                <w:tab w:val="left" w:pos="800"/>
              </w:tabs>
              <w:autoSpaceDE w:val="0"/>
              <w:autoSpaceDN w:val="0"/>
              <w:adjustRightInd w:val="0"/>
              <w:spacing w:before="120" w:after="120" w:line="240" w:lineRule="auto"/>
              <w:jc w:val="both"/>
              <w:rPr>
                <w:rFonts w:asciiTheme="minorHAnsi" w:hAnsiTheme="minorHAnsi" w:cstheme="minorHAnsi"/>
                <w:sz w:val="24"/>
              </w:rPr>
            </w:pPr>
            <w:proofErr w:type="spellStart"/>
            <w:r w:rsidRPr="00A33AE9">
              <w:rPr>
                <w:rFonts w:asciiTheme="minorHAnsi" w:hAnsiTheme="minorHAnsi" w:cstheme="minorHAnsi"/>
                <w:sz w:val="24"/>
              </w:rPr>
              <w:t>Certificatul</w:t>
            </w:r>
            <w:proofErr w:type="spellEnd"/>
            <w:r w:rsidRPr="00A33AE9">
              <w:rPr>
                <w:rFonts w:asciiTheme="minorHAnsi" w:hAnsiTheme="minorHAnsi" w:cstheme="minorHAnsi"/>
                <w:sz w:val="24"/>
              </w:rPr>
              <w:t xml:space="preserve"> de Urbanism</w:t>
            </w:r>
          </w:p>
        </w:tc>
        <w:tc>
          <w:tcPr>
            <w:tcW w:w="5182" w:type="dxa"/>
            <w:tcBorders>
              <w:top w:val="single" w:sz="4" w:space="0" w:color="auto"/>
              <w:left w:val="single" w:sz="4" w:space="0" w:color="auto"/>
              <w:bottom w:val="single" w:sz="4" w:space="0" w:color="auto"/>
              <w:right w:val="single" w:sz="4" w:space="0" w:color="auto"/>
            </w:tcBorders>
            <w:hideMark/>
          </w:tcPr>
          <w:p w14:paraId="30848641" w14:textId="77777777" w:rsidR="00E508A0" w:rsidRPr="00A33AE9" w:rsidRDefault="00E508A0" w:rsidP="00EA1C7C">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verifică în baza informaţiilor din Certificatului de Urbanism, valabil la data depunerii Cererii de finantare, dacă investiţia respectă Planul Urbanistic General </w:t>
            </w:r>
          </w:p>
          <w:p w14:paraId="671F4A9F" w14:textId="77777777" w:rsidR="00E508A0" w:rsidRPr="00A33AE9" w:rsidRDefault="00E508A0" w:rsidP="00EA1C7C">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rFonts w:asciiTheme="minorHAnsi" w:hAnsiTheme="minorHAnsi" w:cstheme="minorHAnsi"/>
                <w:sz w:val="24"/>
              </w:rPr>
            </w:pPr>
            <w:proofErr w:type="spellStart"/>
            <w:r w:rsidRPr="00A33AE9">
              <w:rPr>
                <w:rFonts w:asciiTheme="minorHAnsi" w:hAnsiTheme="minorHAnsi" w:cstheme="minorHAnsi"/>
                <w:sz w:val="24"/>
              </w:rPr>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dacă</w:t>
            </w:r>
            <w:proofErr w:type="spellEnd"/>
            <w:r w:rsidRPr="00A33AE9">
              <w:rPr>
                <w:rFonts w:asciiTheme="minorHAnsi" w:hAnsiTheme="minorHAnsi" w:cstheme="minorHAnsi"/>
                <w:sz w:val="24"/>
              </w:rPr>
              <w:t>:</w:t>
            </w:r>
          </w:p>
          <w:p w14:paraId="367E9BE4" w14:textId="77777777" w:rsidR="00E508A0" w:rsidRPr="00A33AE9" w:rsidRDefault="00E508A0" w:rsidP="00E508A0">
            <w:pPr>
              <w:pStyle w:val="ListParagraph"/>
              <w:widowControl w:val="0"/>
              <w:numPr>
                <w:ilvl w:val="0"/>
                <w:numId w:val="20"/>
              </w:numPr>
              <w:pBdr>
                <w:left w:val="single" w:sz="8" w:space="0" w:color="auto"/>
              </w:pBdr>
              <w:tabs>
                <w:tab w:val="left" w:pos="0"/>
                <w:tab w:val="left" w:pos="175"/>
                <w:tab w:val="left" w:pos="800"/>
              </w:tabs>
              <w:suppressAutoHyphens w:val="0"/>
              <w:autoSpaceDE w:val="0"/>
              <w:autoSpaceDN w:val="0"/>
              <w:adjustRightInd w:val="0"/>
              <w:spacing w:before="120" w:after="120" w:line="240" w:lineRule="auto"/>
              <w:ind w:left="0" w:firstLine="0"/>
              <w:jc w:val="both"/>
              <w:rPr>
                <w:rFonts w:asciiTheme="minorHAnsi" w:hAnsiTheme="minorHAnsi" w:cstheme="minorHAnsi"/>
                <w:sz w:val="24"/>
                <w:lang w:val="pt-BR"/>
              </w:rPr>
            </w:pPr>
            <w:r w:rsidRPr="00A33AE9">
              <w:rPr>
                <w:rFonts w:asciiTheme="minorHAnsi" w:hAnsiTheme="minorHAnsi" w:cstheme="minorHAnsi"/>
                <w:sz w:val="24"/>
                <w:lang w:val="pt-BR"/>
              </w:rPr>
              <w:t xml:space="preserve">investiția  respectă toate specificațiile din Certificatul de Urbanism eliberat în temeiul reglementărilor Documentației de urbanism </w:t>
            </w:r>
            <w:r w:rsidRPr="00A33AE9">
              <w:rPr>
                <w:rFonts w:asciiTheme="minorHAnsi" w:hAnsiTheme="minorHAnsi" w:cstheme="minorHAnsi"/>
                <w:sz w:val="24"/>
                <w:lang w:val="pt-BR"/>
              </w:rPr>
              <w:lastRenderedPageBreak/>
              <w:t>faza PUG:</w:t>
            </w:r>
          </w:p>
          <w:p w14:paraId="322F4369" w14:textId="77777777" w:rsidR="00E508A0" w:rsidRPr="00A33AE9" w:rsidRDefault="00E508A0" w:rsidP="00EA1C7C">
            <w:pPr>
              <w:widowControl w:val="0"/>
              <w:pBdr>
                <w:left w:val="single" w:sz="8" w:space="0" w:color="auto"/>
              </w:pBdr>
              <w:tabs>
                <w:tab w:val="left" w:pos="0"/>
                <w:tab w:val="left" w:pos="800"/>
              </w:tabs>
              <w:autoSpaceDE w:val="0"/>
              <w:autoSpaceDN w:val="0"/>
              <w:adjustRightInd w:val="0"/>
              <w:spacing w:before="120" w:after="120" w:line="240" w:lineRule="auto"/>
              <w:jc w:val="both"/>
              <w:rPr>
                <w:rFonts w:asciiTheme="minorHAnsi" w:hAnsiTheme="minorHAnsi" w:cstheme="minorHAnsi"/>
                <w:sz w:val="24"/>
              </w:rPr>
            </w:pPr>
            <w:proofErr w:type="spellStart"/>
            <w:r w:rsidRPr="00A33AE9">
              <w:rPr>
                <w:rFonts w:asciiTheme="minorHAnsi" w:hAnsiTheme="minorHAnsi" w:cstheme="minorHAnsi"/>
                <w:sz w:val="24"/>
              </w:rPr>
              <w:t>sau</w:t>
            </w:r>
            <w:proofErr w:type="spellEnd"/>
          </w:p>
          <w:p w14:paraId="5A39D4DB" w14:textId="77777777" w:rsidR="00E508A0" w:rsidRPr="00A33AE9" w:rsidRDefault="00E508A0" w:rsidP="00E508A0">
            <w:pPr>
              <w:pStyle w:val="ListParagraph"/>
              <w:widowControl w:val="0"/>
              <w:numPr>
                <w:ilvl w:val="0"/>
                <w:numId w:val="20"/>
              </w:numPr>
              <w:pBdr>
                <w:left w:val="single" w:sz="8" w:space="0" w:color="auto"/>
              </w:pBdr>
              <w:tabs>
                <w:tab w:val="left" w:pos="0"/>
                <w:tab w:val="left" w:pos="800"/>
              </w:tabs>
              <w:suppressAutoHyphens w:val="0"/>
              <w:autoSpaceDE w:val="0"/>
              <w:autoSpaceDN w:val="0"/>
              <w:adjustRightInd w:val="0"/>
              <w:spacing w:before="120" w:after="120" w:line="240" w:lineRule="auto"/>
              <w:ind w:left="0" w:firstLine="0"/>
              <w:jc w:val="both"/>
              <w:rPr>
                <w:rFonts w:asciiTheme="minorHAnsi" w:hAnsiTheme="minorHAnsi" w:cstheme="minorHAnsi"/>
                <w:color w:val="000000"/>
                <w:sz w:val="24"/>
              </w:rPr>
            </w:pP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situația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care </w:t>
            </w:r>
            <w:proofErr w:type="spellStart"/>
            <w:r w:rsidRPr="00A33AE9">
              <w:rPr>
                <w:rFonts w:asciiTheme="minorHAnsi" w:hAnsiTheme="minorHAnsi" w:cstheme="minorHAnsi"/>
                <w:sz w:val="24"/>
              </w:rPr>
              <w:t>investiția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propusă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prin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proiect</w:t>
            </w:r>
            <w:proofErr w:type="spellEnd"/>
            <w:r w:rsidRPr="00A33AE9">
              <w:rPr>
                <w:rFonts w:asciiTheme="minorHAnsi" w:hAnsiTheme="minorHAnsi" w:cstheme="minorHAnsi"/>
                <w:sz w:val="24"/>
              </w:rPr>
              <w:t xml:space="preserve"> nu se </w:t>
            </w:r>
            <w:proofErr w:type="spellStart"/>
            <w:r w:rsidRPr="00A33AE9">
              <w:rPr>
                <w:rFonts w:asciiTheme="minorHAnsi" w:hAnsiTheme="minorHAnsi" w:cstheme="minorHAnsi"/>
                <w:sz w:val="24"/>
              </w:rPr>
              <w:t>regăsește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PUG, </w:t>
            </w:r>
            <w:proofErr w:type="spellStart"/>
            <w:r w:rsidRPr="00A33AE9">
              <w:rPr>
                <w:rFonts w:asciiTheme="minorHAnsi" w:hAnsiTheme="minorHAnsi" w:cstheme="minorHAnsi"/>
                <w:sz w:val="24"/>
              </w:rPr>
              <w:t>solicitantul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depune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Certificatul</w:t>
            </w:r>
            <w:proofErr w:type="spellEnd"/>
            <w:r w:rsidRPr="00A33AE9">
              <w:rPr>
                <w:rFonts w:asciiTheme="minorHAnsi" w:hAnsiTheme="minorHAnsi" w:cstheme="minorHAnsi"/>
                <w:sz w:val="24"/>
              </w:rPr>
              <w:t xml:space="preserve"> de Urbanism </w:t>
            </w:r>
            <w:proofErr w:type="spellStart"/>
            <w:r w:rsidRPr="00A33AE9">
              <w:rPr>
                <w:rFonts w:asciiTheme="minorHAnsi" w:hAnsiTheme="minorHAnsi" w:cstheme="minorHAnsi"/>
                <w:sz w:val="24"/>
              </w:rPr>
              <w:t>eliberat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temeiul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reglementărilor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Documentației</w:t>
            </w:r>
            <w:proofErr w:type="spellEnd"/>
            <w:r w:rsidRPr="00A33AE9">
              <w:rPr>
                <w:rFonts w:asciiTheme="minorHAnsi" w:hAnsiTheme="minorHAnsi" w:cstheme="minorHAnsi"/>
                <w:sz w:val="24"/>
              </w:rPr>
              <w:t xml:space="preserve"> de urbanism </w:t>
            </w:r>
            <w:proofErr w:type="spellStart"/>
            <w:r w:rsidRPr="00A33AE9">
              <w:rPr>
                <w:rFonts w:asciiTheme="minorHAnsi" w:hAnsiTheme="minorHAnsi" w:cstheme="minorHAnsi"/>
                <w:sz w:val="24"/>
              </w:rPr>
              <w:t>faza</w:t>
            </w:r>
            <w:proofErr w:type="spellEnd"/>
            <w:r w:rsidRPr="00A33AE9">
              <w:rPr>
                <w:rFonts w:asciiTheme="minorHAnsi" w:hAnsiTheme="minorHAnsi" w:cstheme="minorHAnsi"/>
                <w:sz w:val="24"/>
              </w:rPr>
              <w:t xml:space="preserve"> PUZ. </w:t>
            </w:r>
          </w:p>
        </w:tc>
      </w:tr>
    </w:tbl>
    <w:p w14:paraId="78B879F0"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14:paraId="582ADB4E"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EG7 Introducerea investiției din patrimoniul cultural în circuitul turistic, la finalizarea acesteia</w:t>
      </w:r>
    </w:p>
    <w:p w14:paraId="7F2C278F"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i/>
          <w:sz w:val="24"/>
        </w:rPr>
      </w:pPr>
      <w:r w:rsidRPr="00A33AE9">
        <w:rPr>
          <w:rFonts w:asciiTheme="minorHAnsi" w:hAnsiTheme="minorHAnsi" w:cstheme="minorHAnsi"/>
          <w:i/>
          <w:sz w:val="24"/>
        </w:rPr>
        <w:t>(</w:t>
      </w:r>
      <w:proofErr w:type="spellStart"/>
      <w:r w:rsidRPr="00A33AE9">
        <w:rPr>
          <w:rFonts w:asciiTheme="minorHAnsi" w:hAnsiTheme="minorHAnsi" w:cstheme="minorHAnsi"/>
          <w:i/>
          <w:sz w:val="24"/>
        </w:rPr>
        <w:t>doar</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pentru</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proiectele</w:t>
      </w:r>
      <w:proofErr w:type="spellEnd"/>
      <w:r w:rsidRPr="00A33AE9">
        <w:rPr>
          <w:rFonts w:asciiTheme="minorHAnsi" w:hAnsiTheme="minorHAnsi" w:cstheme="minorHAnsi"/>
          <w:i/>
          <w:sz w:val="24"/>
        </w:rPr>
        <w:t xml:space="preserve"> care </w:t>
      </w:r>
      <w:proofErr w:type="spellStart"/>
      <w:r w:rsidRPr="00A33AE9">
        <w:rPr>
          <w:rFonts w:asciiTheme="minorHAnsi" w:hAnsiTheme="minorHAnsi" w:cstheme="minorHAnsi"/>
          <w:i/>
          <w:sz w:val="24"/>
        </w:rPr>
        <w:t>prevăd</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investiții</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privind</w:t>
      </w:r>
      <w:proofErr w:type="spellEnd"/>
      <w:r w:rsidRPr="00A33AE9">
        <w:rPr>
          <w:rFonts w:asciiTheme="minorHAnsi" w:hAnsiTheme="minorHAnsi" w:cstheme="minorHAnsi"/>
          <w:i/>
          <w:sz w:val="24"/>
        </w:rPr>
        <w:t xml:space="preserve"> </w:t>
      </w:r>
      <w:proofErr w:type="spellStart"/>
      <w:r w:rsidRPr="00A33AE9">
        <w:rPr>
          <w:rFonts w:asciiTheme="minorHAnsi" w:hAnsiTheme="minorHAnsi" w:cstheme="minorHAnsi"/>
          <w:i/>
          <w:sz w:val="24"/>
        </w:rPr>
        <w:t>obiective</w:t>
      </w:r>
      <w:proofErr w:type="spellEnd"/>
      <w:r w:rsidRPr="00A33AE9">
        <w:rPr>
          <w:rFonts w:asciiTheme="minorHAnsi" w:hAnsiTheme="minorHAnsi" w:cstheme="minorHAnsi"/>
          <w:i/>
          <w:sz w:val="24"/>
        </w:rPr>
        <w:t xml:space="preserve"> de </w:t>
      </w:r>
      <w:proofErr w:type="spellStart"/>
      <w:r w:rsidRPr="00A33AE9">
        <w:rPr>
          <w:rFonts w:asciiTheme="minorHAnsi" w:hAnsiTheme="minorHAnsi" w:cstheme="minorHAnsi"/>
          <w:i/>
          <w:sz w:val="24"/>
        </w:rPr>
        <w:t>patrimoniu</w:t>
      </w:r>
      <w:proofErr w:type="spellEnd"/>
      <w:r w:rsidRPr="00A33AE9">
        <w:rPr>
          <w:rFonts w:asciiTheme="minorHAnsi" w:hAnsiTheme="minorHAnsi" w:cstheme="minorHAnsi"/>
          <w:i/>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2"/>
        <w:gridCol w:w="5177"/>
      </w:tblGrid>
      <w:tr w:rsidR="00E508A0" w:rsidRPr="00A33AE9" w14:paraId="7AC45210" w14:textId="77777777" w:rsidTr="00EA1C7C">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5BF68C30" w14:textId="77777777" w:rsidR="00E508A0" w:rsidRPr="00A33AE9" w:rsidRDefault="00E508A0" w:rsidP="00EA1C7C">
            <w:pPr>
              <w:spacing w:before="120" w:after="120" w:line="240" w:lineRule="auto"/>
              <w:rPr>
                <w:rFonts w:asciiTheme="minorHAnsi" w:hAnsiTheme="minorHAnsi" w:cstheme="minorHAnsi"/>
                <w:b/>
                <w:sz w:val="24"/>
              </w:rPr>
            </w:pPr>
            <w:r w:rsidRPr="00A33AE9">
              <w:rPr>
                <w:rFonts w:asciiTheme="minorHAnsi" w:hAnsiTheme="minorHAnsi" w:cstheme="minorHAnsi"/>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1C6CF55E" w14:textId="77777777" w:rsidR="00E508A0" w:rsidRPr="00A33AE9" w:rsidRDefault="00E508A0" w:rsidP="00EA1C7C">
            <w:pPr>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 xml:space="preserve">PUNCTE DE VERIFICAT ÎN CADRUL </w:t>
            </w:r>
          </w:p>
          <w:p w14:paraId="1B0DC827" w14:textId="77777777" w:rsidR="00E508A0" w:rsidRPr="00A33AE9" w:rsidRDefault="00E508A0" w:rsidP="00EA1C7C">
            <w:pPr>
              <w:spacing w:before="120" w:after="120" w:line="240" w:lineRule="auto"/>
              <w:rPr>
                <w:rFonts w:asciiTheme="minorHAnsi" w:hAnsiTheme="minorHAnsi" w:cstheme="minorHAnsi"/>
                <w:b/>
                <w:sz w:val="24"/>
                <w:lang w:val="pt-BR"/>
              </w:rPr>
            </w:pPr>
            <w:r w:rsidRPr="00A33AE9">
              <w:rPr>
                <w:rFonts w:asciiTheme="minorHAnsi" w:hAnsiTheme="minorHAnsi" w:cstheme="minorHAnsi"/>
                <w:sz w:val="24"/>
                <w:lang w:val="pt-BR"/>
              </w:rPr>
              <w:t>DOCUMENTELOR PREZENTATE</w:t>
            </w:r>
          </w:p>
        </w:tc>
      </w:tr>
      <w:tr w:rsidR="00E508A0" w:rsidRPr="00A33AE9" w14:paraId="0C615826" w14:textId="77777777" w:rsidTr="00EA1C7C">
        <w:tc>
          <w:tcPr>
            <w:tcW w:w="2130" w:type="pct"/>
            <w:tcBorders>
              <w:top w:val="single" w:sz="4" w:space="0" w:color="auto"/>
              <w:left w:val="single" w:sz="4" w:space="0" w:color="auto"/>
              <w:bottom w:val="single" w:sz="4" w:space="0" w:color="auto"/>
              <w:right w:val="single" w:sz="4" w:space="0" w:color="auto"/>
            </w:tcBorders>
            <w:hideMark/>
          </w:tcPr>
          <w:p w14:paraId="588D1E1B" w14:textId="77777777" w:rsidR="00E508A0" w:rsidRPr="00A33AE9" w:rsidRDefault="00E508A0" w:rsidP="00EA1C7C">
            <w:pPr>
              <w:widowControl w:val="0"/>
              <w:tabs>
                <w:tab w:val="left" w:pos="800"/>
              </w:tabs>
              <w:autoSpaceDE w:val="0"/>
              <w:autoSpaceDN w:val="0"/>
              <w:adjustRightInd w:val="0"/>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Declarația pe propria răspundere dată de solicitant din care să reiasă că după realizarea investiției din patrimoniul cultural, aceasta va fi înscrisă într-o rețea de promovare turistică </w:t>
            </w:r>
          </w:p>
        </w:tc>
        <w:tc>
          <w:tcPr>
            <w:tcW w:w="2870" w:type="pct"/>
            <w:tcBorders>
              <w:top w:val="single" w:sz="4" w:space="0" w:color="auto"/>
              <w:left w:val="single" w:sz="4" w:space="0" w:color="auto"/>
              <w:bottom w:val="single" w:sz="4" w:space="0" w:color="auto"/>
              <w:right w:val="single" w:sz="4" w:space="0" w:color="auto"/>
            </w:tcBorders>
            <w:hideMark/>
          </w:tcPr>
          <w:p w14:paraId="38C8DA09" w14:textId="77777777" w:rsidR="00E508A0" w:rsidRPr="00A33AE9" w:rsidRDefault="00E508A0" w:rsidP="00EA1C7C">
            <w:pPr>
              <w:widowControl w:val="0"/>
              <w:tabs>
                <w:tab w:val="left" w:pos="0"/>
                <w:tab w:val="left" w:pos="800"/>
              </w:tabs>
              <w:autoSpaceDE w:val="0"/>
              <w:autoSpaceDN w:val="0"/>
              <w:adjustRightInd w:val="0"/>
              <w:spacing w:before="120" w:after="120" w:line="240" w:lineRule="auto"/>
              <w:ind w:hanging="91"/>
              <w:contextualSpacing/>
              <w:jc w:val="both"/>
              <w:rPr>
                <w:rFonts w:asciiTheme="minorHAnsi" w:hAnsiTheme="minorHAnsi" w:cstheme="minorHAnsi"/>
                <w:color w:val="000000"/>
                <w:sz w:val="24"/>
                <w:lang w:val="pt-BR"/>
              </w:rPr>
            </w:pPr>
            <w:r w:rsidRPr="00A33AE9">
              <w:rPr>
                <w:rFonts w:asciiTheme="minorHAnsi" w:hAnsiTheme="minorHAnsi" w:cstheme="minorHAnsi"/>
                <w:sz w:val="24"/>
                <w:lang w:val="pt-BR"/>
              </w:rPr>
              <w:t xml:space="preserve"> Expertul verifică în Declarația pe propria răspundere dacă solicitantul s-a angajat că după realizarea investiției din patrimoniul cultural, aceasta să fie înscrisă într-o rețea de promovare turistică.</w:t>
            </w:r>
          </w:p>
        </w:tc>
      </w:tr>
    </w:tbl>
    <w:p w14:paraId="0D7F6B38" w14:textId="77777777" w:rsidR="00E508A0" w:rsidRPr="00A33AE9" w:rsidRDefault="00E508A0" w:rsidP="00E508A0">
      <w:pPr>
        <w:widowControl w:val="0"/>
        <w:tabs>
          <w:tab w:val="left" w:pos="800"/>
        </w:tabs>
        <w:autoSpaceDE w:val="0"/>
        <w:autoSpaceDN w:val="0"/>
        <w:adjustRightInd w:val="0"/>
        <w:spacing w:before="120" w:after="120" w:line="240" w:lineRule="auto"/>
        <w:contextualSpacing/>
        <w:jc w:val="both"/>
        <w:rPr>
          <w:rFonts w:asciiTheme="minorHAnsi" w:hAnsiTheme="minorHAnsi" w:cstheme="minorHAnsi"/>
          <w:sz w:val="24"/>
          <w:u w:val="single"/>
          <w:lang w:val="pt-BR"/>
        </w:rPr>
      </w:pPr>
    </w:p>
    <w:p w14:paraId="6C410CC5" w14:textId="77777777" w:rsidR="00E508A0" w:rsidRPr="00A33AE9" w:rsidRDefault="00E508A0" w:rsidP="00E508A0">
      <w:pPr>
        <w:widowControl w:val="0"/>
        <w:tabs>
          <w:tab w:val="left" w:pos="800"/>
        </w:tabs>
        <w:autoSpaceDE w:val="0"/>
        <w:autoSpaceDN w:val="0"/>
        <w:adjustRightInd w:val="0"/>
        <w:spacing w:before="120" w:after="120" w:line="240" w:lineRule="auto"/>
        <w:contextualSpacing/>
        <w:jc w:val="both"/>
        <w:rPr>
          <w:rFonts w:asciiTheme="minorHAnsi" w:hAnsiTheme="minorHAnsi" w:cstheme="minorHAnsi"/>
          <w:sz w:val="24"/>
          <w:lang w:val="pt-BR"/>
        </w:rPr>
      </w:pPr>
      <w:r w:rsidRPr="00A33AE9">
        <w:rPr>
          <w:rFonts w:asciiTheme="minorHAnsi" w:hAnsiTheme="minorHAnsi" w:cstheme="minorHAnsi"/>
          <w:sz w:val="24"/>
          <w:lang w:val="pt-BR"/>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14:paraId="1693E212" w14:textId="77777777" w:rsidR="00E508A0" w:rsidRPr="00A33AE9" w:rsidRDefault="00E508A0" w:rsidP="00E508A0">
      <w:pPr>
        <w:widowControl w:val="0"/>
        <w:tabs>
          <w:tab w:val="left" w:pos="800"/>
        </w:tabs>
        <w:autoSpaceDE w:val="0"/>
        <w:autoSpaceDN w:val="0"/>
        <w:adjustRightInd w:val="0"/>
        <w:spacing w:before="120" w:after="120" w:line="240" w:lineRule="auto"/>
        <w:contextualSpacing/>
        <w:jc w:val="both"/>
        <w:rPr>
          <w:rFonts w:asciiTheme="minorHAnsi" w:hAnsiTheme="minorHAnsi" w:cstheme="minorHAnsi"/>
          <w:sz w:val="24"/>
          <w:u w:val="single"/>
          <w:lang w:val="pt-BR"/>
        </w:rPr>
      </w:pPr>
      <w:r w:rsidRPr="00A33AE9">
        <w:rPr>
          <w:rFonts w:asciiTheme="minorHAnsi" w:hAnsiTheme="minorHAnsi" w:cstheme="minorHAnsi"/>
          <w:sz w:val="24"/>
          <w:lang w:val="pt-BR"/>
        </w:rPr>
        <w:t>Se va bifa NU ESTE CAZUL pentru investițiile de modernizare și dotare a căminelor culturale.</w:t>
      </w:r>
    </w:p>
    <w:p w14:paraId="425493CC"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sz w:val="24"/>
          <w:lang w:val="pt-BR"/>
        </w:rPr>
      </w:pPr>
    </w:p>
    <w:p w14:paraId="41B6C8FC"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VERIFICAREA CRITERIILOR DE ELIGIBILITATE SUPLIMENTARE STABILITE DE CĂTRE GAL</w:t>
      </w:r>
    </w:p>
    <w:p w14:paraId="1C493727"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
          <w:sz w:val="24"/>
          <w:szCs w:val="24"/>
          <w:lang w:val="pt-BR"/>
        </w:rPr>
      </w:pPr>
      <w:r w:rsidRPr="00A33AE9">
        <w:rPr>
          <w:rFonts w:asciiTheme="minorHAnsi" w:hAnsiTheme="minorHAnsi" w:cstheme="minorHAnsi"/>
          <w:b/>
          <w:sz w:val="24"/>
          <w:szCs w:val="24"/>
          <w:lang w:val="pt-BR"/>
        </w:rPr>
        <w:t>EG 8 Investiția să se realizeze pe teritoriul GAL</w:t>
      </w:r>
    </w:p>
    <w:p w14:paraId="3FD59135"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Documente Verificate:</w:t>
      </w:r>
    </w:p>
    <w:p w14:paraId="7F308760"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Se va verifica dacă investiția  se realizează la nivel de comună, respectiv în satele componente de pe teritoriul GAL.</w:t>
      </w:r>
    </w:p>
    <w:p w14:paraId="03C66803"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Documente verificate Studiile de Fezabilitate/Documentațiile de Avizare pentru Lucrări de Intervenții.</w:t>
      </w:r>
    </w:p>
    <w:p w14:paraId="6D90F18F"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lastRenderedPageBreak/>
        <w:t>și</w:t>
      </w:r>
    </w:p>
    <w:p w14:paraId="6C8FFD2C"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w:t>
      </w:r>
    </w:p>
    <w:p w14:paraId="6AF0757F"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Sau</w:t>
      </w:r>
    </w:p>
    <w:p w14:paraId="25D8745C" w14:textId="77777777" w:rsidR="00E508A0" w:rsidRPr="00A33AE9" w:rsidRDefault="00E508A0" w:rsidP="00E508A0">
      <w:pPr>
        <w:widowControl w:val="0"/>
        <w:tabs>
          <w:tab w:val="left" w:pos="800"/>
        </w:tabs>
        <w:autoSpaceDE w:val="0"/>
        <w:autoSpaceDN w:val="0"/>
        <w:adjustRightInd w:val="0"/>
        <w:spacing w:before="120" w:after="120" w:line="240" w:lineRule="auto"/>
        <w:jc w:val="both"/>
        <w:rPr>
          <w:rFonts w:asciiTheme="minorHAnsi" w:hAnsiTheme="minorHAnsi" w:cstheme="minorHAnsi"/>
          <w:bCs/>
          <w:sz w:val="24"/>
          <w:szCs w:val="24"/>
          <w:lang w:val="pt-BR"/>
        </w:rPr>
      </w:pPr>
      <w:r w:rsidRPr="00A33AE9">
        <w:rPr>
          <w:rFonts w:asciiTheme="minorHAnsi" w:hAnsiTheme="minorHAnsi" w:cstheme="minorHAnsi"/>
          <w:bCs/>
          <w:sz w:val="24"/>
          <w:szCs w:val="24"/>
          <w:lang w:val="pt-BR"/>
        </w:rPr>
        <w:t>Documente doveditoare ale dreptului de proprietate/contract de concesiune/delegare a administrării bunului imobil, valabil pentru o perioadă de cel puțin 10 ani de la data depunerii Cerere de Finantare în cazul ONG.</w:t>
      </w:r>
    </w:p>
    <w:p w14:paraId="58379390"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C. Verificarea bugetului indicativ.</w:t>
      </w:r>
    </w:p>
    <w:p w14:paraId="6724F06C"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Verificarea constă în asigurarea că toate costurile de investiţii propuse pentru finanţare sunt eligibile şi calculele sunt corecte iar Bugetul indicativ este structurat pe capitole şi subcapitole. </w:t>
      </w:r>
    </w:p>
    <w:p w14:paraId="0F285BC5"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verifică în Cererea de finanțare care este actul normativ care a stat la baza întocmirii SF/DALI: H.G. nr. 28/2008  – pentru obiectivele/proiectele de investiții menționate la art.15 din HG nr.907/2016 sau H.G. nr. 907/2016. </w:t>
      </w:r>
    </w:p>
    <w:p w14:paraId="1A5543B3"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solicitantul a depus cererea de finanțare conform H.G. nr. 28/2008 se verifică dacă a fost atașat la dosarul cererii de finanțare documentul în baza căreia obiectivul de investiție este exceptat de la prevederile H.G. nr. 907/2016 în conformitate cu Art. 15 din această hotărâre. </w:t>
      </w:r>
    </w:p>
    <w:p w14:paraId="5412E72B"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Dacă SF/ DALI a fost elaborat conform H.G. nr. 28/2008 fără ca obiectivul de investiție să se înscrie în prevederile Art. 15 din H.G. nr. 907/2016, atunci proiectul este neeligibil.</w:t>
      </w:r>
    </w:p>
    <w:p w14:paraId="743B3ED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E508A0" w:rsidRPr="00A33AE9" w14:paraId="3A8C525B" w14:textId="77777777" w:rsidTr="00EA1C7C">
        <w:trPr>
          <w:trHeight w:val="20"/>
        </w:trPr>
        <w:tc>
          <w:tcPr>
            <w:tcW w:w="2520" w:type="dxa"/>
            <w:shd w:val="clear" w:color="auto" w:fill="C0C0C0"/>
          </w:tcPr>
          <w:p w14:paraId="1FE7100F" w14:textId="77777777" w:rsidR="00E508A0" w:rsidRPr="00A33AE9" w:rsidRDefault="00E508A0" w:rsidP="00EA1C7C">
            <w:pPr>
              <w:spacing w:after="0" w:line="240" w:lineRule="auto"/>
              <w:ind w:right="-8"/>
              <w:jc w:val="both"/>
              <w:rPr>
                <w:rFonts w:asciiTheme="minorHAnsi" w:hAnsiTheme="minorHAnsi" w:cstheme="minorHAnsi"/>
                <w:b/>
                <w:bCs/>
                <w:sz w:val="24"/>
                <w:szCs w:val="24"/>
              </w:rPr>
            </w:pPr>
            <w:r w:rsidRPr="00A33AE9">
              <w:rPr>
                <w:rFonts w:asciiTheme="minorHAnsi" w:hAnsiTheme="minorHAnsi" w:cstheme="minorHAnsi"/>
                <w:b/>
                <w:sz w:val="24"/>
                <w:szCs w:val="24"/>
                <w:lang w:eastAsia="fr-FR"/>
              </w:rPr>
              <w:t>DOCUMENTE</w:t>
            </w:r>
            <w:r w:rsidRPr="00A33AE9">
              <w:rPr>
                <w:rFonts w:asciiTheme="minorHAnsi" w:hAnsiTheme="minorHAnsi" w:cstheme="minorHAnsi"/>
                <w:b/>
                <w:bCs/>
                <w:sz w:val="24"/>
                <w:szCs w:val="24"/>
              </w:rPr>
              <w:t xml:space="preserve"> PREZENTATE </w:t>
            </w:r>
          </w:p>
        </w:tc>
        <w:tc>
          <w:tcPr>
            <w:tcW w:w="7290" w:type="dxa"/>
            <w:shd w:val="clear" w:color="auto" w:fill="C0C0C0"/>
          </w:tcPr>
          <w:p w14:paraId="7E5FC16C" w14:textId="77777777" w:rsidR="00E508A0" w:rsidRPr="00A33AE9" w:rsidRDefault="00E508A0" w:rsidP="00EA1C7C">
            <w:pPr>
              <w:spacing w:after="0" w:line="240" w:lineRule="auto"/>
              <w:ind w:right="-8"/>
              <w:jc w:val="both"/>
              <w:rPr>
                <w:rFonts w:asciiTheme="minorHAnsi" w:hAnsiTheme="minorHAnsi" w:cstheme="minorHAnsi"/>
                <w:b/>
                <w:sz w:val="24"/>
                <w:szCs w:val="24"/>
                <w:lang w:val="pt-BR" w:eastAsia="fr-FR"/>
              </w:rPr>
            </w:pPr>
            <w:r w:rsidRPr="00A33AE9">
              <w:rPr>
                <w:rFonts w:asciiTheme="minorHAnsi" w:hAnsiTheme="minorHAnsi" w:cstheme="minorHAnsi"/>
                <w:b/>
                <w:sz w:val="24"/>
                <w:szCs w:val="24"/>
                <w:lang w:val="pt-BR" w:eastAsia="fr-FR"/>
              </w:rPr>
              <w:t>PUNCTE DE VERIFICAT ÎN CADRUL DOCUMENTELOR PREZENTATE</w:t>
            </w:r>
          </w:p>
        </w:tc>
      </w:tr>
      <w:tr w:rsidR="00E508A0" w:rsidRPr="00A33AE9" w14:paraId="7CDFDBDC" w14:textId="77777777" w:rsidTr="00EA1C7C">
        <w:trPr>
          <w:trHeight w:val="20"/>
        </w:trPr>
        <w:tc>
          <w:tcPr>
            <w:tcW w:w="2520" w:type="dxa"/>
          </w:tcPr>
          <w:p w14:paraId="34404C4B"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 xml:space="preserve">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w:t>
            </w:r>
            <w:r w:rsidRPr="00A33AE9">
              <w:rPr>
                <w:rFonts w:asciiTheme="minorHAnsi" w:hAnsiTheme="minorHAnsi" w:cstheme="minorHAnsi"/>
                <w:sz w:val="24"/>
                <w:szCs w:val="24"/>
                <w:lang w:val="pt-BR" w:eastAsia="fr-FR"/>
              </w:rPr>
              <w:lastRenderedPageBreak/>
              <w:t>structurii şi metodologiei de elaborare a devizului general pentru obiective de investiţii şi lucrări de intervenţii.</w:t>
            </w:r>
          </w:p>
          <w:p w14:paraId="21BBADEB"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p>
          <w:p w14:paraId="380BCD97"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Cererea de finanțare. Bugetul indicativ și anexele A1, A2 și A3 la acesta.</w:t>
            </w:r>
          </w:p>
        </w:tc>
        <w:tc>
          <w:tcPr>
            <w:tcW w:w="7290" w:type="dxa"/>
          </w:tcPr>
          <w:p w14:paraId="37DADCB1" w14:textId="77777777" w:rsidR="00E508A0" w:rsidRPr="00A33AE9" w:rsidRDefault="00E508A0" w:rsidP="00EA1C7C">
            <w:pPr>
              <w:spacing w:after="0" w:line="240" w:lineRule="auto"/>
              <w:ind w:right="-8"/>
              <w:jc w:val="both"/>
              <w:rPr>
                <w:rFonts w:asciiTheme="minorHAnsi" w:hAnsiTheme="minorHAnsi" w:cstheme="minorHAnsi"/>
                <w:b/>
                <w:bCs/>
                <w:sz w:val="24"/>
                <w:szCs w:val="24"/>
                <w:lang w:val="pt-BR" w:eastAsia="fr-FR"/>
              </w:rPr>
            </w:pPr>
            <w:r w:rsidRPr="00A33AE9">
              <w:rPr>
                <w:rFonts w:asciiTheme="minorHAnsi" w:hAnsiTheme="minorHAnsi" w:cstheme="minorHAnsi"/>
                <w:sz w:val="24"/>
                <w:szCs w:val="24"/>
                <w:lang w:val="pt-BR" w:eastAsia="fr-FR"/>
              </w:rPr>
              <w:lastRenderedPageBreak/>
              <w:t>Se verifică Bugetul indicativ din cererea de finanţare prin corelarea informaţiilor menţionate de solicitant în liniile bugetare cu prevederile din fişa tehnică a sub-măsurii.</w:t>
            </w:r>
          </w:p>
          <w:p w14:paraId="62514D0A"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 xml:space="preserve">Se va verifica dacă tipurile de cheltuieli şi sumele înscrise sunt corecte şi corespund devizului general al investiţiei. </w:t>
            </w:r>
          </w:p>
          <w:p w14:paraId="64055132"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Bugetul indicativ se verifică astfel:</w:t>
            </w:r>
          </w:p>
          <w:p w14:paraId="3B08DFD4"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w:t>
            </w:r>
            <w:r w:rsidRPr="00A33AE9">
              <w:rPr>
                <w:rFonts w:asciiTheme="minorHAnsi" w:hAnsiTheme="minorHAnsi" w:cstheme="minorHAnsi"/>
                <w:sz w:val="24"/>
                <w:szCs w:val="24"/>
                <w:lang w:val="pt-BR" w:eastAsia="fr-FR"/>
              </w:rPr>
              <w:tab/>
              <w:t>valoarea eligibilă pentru fiecare capitol să fie egală cu valoarea eligibilă din devize;</w:t>
            </w:r>
          </w:p>
          <w:p w14:paraId="5E7F9ABC"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w:t>
            </w:r>
            <w:r w:rsidRPr="00A33AE9">
              <w:rPr>
                <w:rFonts w:asciiTheme="minorHAnsi" w:hAnsiTheme="minorHAnsi" w:cstheme="minorHAnsi"/>
                <w:sz w:val="24"/>
                <w:szCs w:val="24"/>
                <w:lang w:val="pt-BR" w:eastAsia="fr-FR"/>
              </w:rPr>
              <w:tab/>
              <w:t>valoarea pentru fiecare capitol sa fie egală cu valoarea din devizul general, fără TVA;</w:t>
            </w:r>
          </w:p>
          <w:p w14:paraId="60600C84"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w:t>
            </w:r>
            <w:r w:rsidRPr="00A33AE9">
              <w:rPr>
                <w:rFonts w:asciiTheme="minorHAnsi" w:hAnsiTheme="minorHAnsi" w:cstheme="minorHAnsi"/>
                <w:sz w:val="24"/>
                <w:szCs w:val="24"/>
                <w:lang w:val="pt-BR" w:eastAsia="fr-FR"/>
              </w:rPr>
              <w:tab/>
              <w:t>în matricea de verificare a bugetului indicativ se completează „Actualizarea” din bugetul indicativ al CF, care nu se regăsește în devizul general;</w:t>
            </w:r>
          </w:p>
          <w:p w14:paraId="5FCD0535"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lastRenderedPageBreak/>
              <w:t>-</w:t>
            </w:r>
            <w:r w:rsidRPr="00A33AE9">
              <w:rPr>
                <w:rFonts w:asciiTheme="minorHAnsi" w:hAnsiTheme="minorHAnsi" w:cstheme="minorHAnsi"/>
                <w:sz w:val="24"/>
                <w:szCs w:val="24"/>
                <w:lang w:val="pt-BR" w:eastAsia="fr-FR"/>
              </w:rPr>
              <w:tab/>
              <w:t>în bugetul indicativ valoarea TVA este egală cu valoarea TVA din devizul general.</w:t>
            </w:r>
          </w:p>
          <w:p w14:paraId="574DB99D"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p>
          <w:p w14:paraId="5BD6A36F"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Cheile de verificare sunt următoarele:</w:t>
            </w:r>
          </w:p>
          <w:p w14:paraId="5448CCA3" w14:textId="77777777" w:rsidR="00E508A0" w:rsidRPr="00A33AE9" w:rsidRDefault="00E508A0" w:rsidP="00EA1C7C">
            <w:pPr>
              <w:spacing w:after="0" w:line="240" w:lineRule="auto"/>
              <w:ind w:right="-8"/>
              <w:jc w:val="both"/>
              <w:rPr>
                <w:rFonts w:asciiTheme="minorHAnsi" w:hAnsiTheme="minorHAnsi" w:cstheme="minorHAnsi"/>
                <w:sz w:val="24"/>
                <w:szCs w:val="24"/>
                <w:lang w:val="fr-FR" w:eastAsia="fr-FR"/>
              </w:rPr>
            </w:pPr>
            <w:r w:rsidRPr="00A33AE9">
              <w:rPr>
                <w:rFonts w:asciiTheme="minorHAnsi" w:hAnsiTheme="minorHAnsi" w:cstheme="minorHAnsi"/>
                <w:sz w:val="24"/>
                <w:szCs w:val="24"/>
                <w:lang w:val="fr-FR" w:eastAsia="fr-FR"/>
              </w:rPr>
              <w:t>-</w:t>
            </w:r>
            <w:r w:rsidRPr="00A33AE9">
              <w:rPr>
                <w:rFonts w:asciiTheme="minorHAnsi" w:hAnsiTheme="minorHAnsi" w:cstheme="minorHAnsi"/>
                <w:sz w:val="24"/>
                <w:szCs w:val="24"/>
                <w:lang w:val="fr-FR" w:eastAsia="fr-FR"/>
              </w:rPr>
              <w:tab/>
            </w:r>
            <w:proofErr w:type="spellStart"/>
            <w:r w:rsidRPr="00A33AE9">
              <w:rPr>
                <w:rFonts w:asciiTheme="minorHAnsi" w:hAnsiTheme="minorHAnsi" w:cstheme="minorHAnsi"/>
                <w:sz w:val="24"/>
                <w:szCs w:val="24"/>
                <w:lang w:val="fr-FR" w:eastAsia="fr-FR"/>
              </w:rPr>
              <w:t>valoarea</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cheltuielilor</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eligibile</w:t>
            </w:r>
            <w:proofErr w:type="spellEnd"/>
            <w:r w:rsidRPr="00A33AE9">
              <w:rPr>
                <w:rFonts w:asciiTheme="minorHAnsi" w:hAnsiTheme="minorHAnsi" w:cstheme="minorHAnsi"/>
                <w:sz w:val="24"/>
                <w:szCs w:val="24"/>
                <w:lang w:val="fr-FR" w:eastAsia="fr-FR"/>
              </w:rPr>
              <w:t xml:space="preserve"> de la Cap. 3 &lt;  10% </w:t>
            </w:r>
            <w:proofErr w:type="spellStart"/>
            <w:r w:rsidRPr="00A33AE9">
              <w:rPr>
                <w:rFonts w:asciiTheme="minorHAnsi" w:hAnsiTheme="minorHAnsi" w:cstheme="minorHAnsi"/>
                <w:sz w:val="24"/>
                <w:szCs w:val="24"/>
                <w:lang w:val="fr-FR" w:eastAsia="fr-FR"/>
              </w:rPr>
              <w:t>din</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cheltuieli</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eligibile</w:t>
            </w:r>
            <w:proofErr w:type="spellEnd"/>
            <w:r w:rsidRPr="00A33AE9">
              <w:rPr>
                <w:rFonts w:asciiTheme="minorHAnsi" w:hAnsiTheme="minorHAnsi" w:cstheme="minorHAnsi"/>
                <w:sz w:val="24"/>
                <w:szCs w:val="24"/>
                <w:lang w:val="fr-FR" w:eastAsia="fr-FR"/>
              </w:rPr>
              <w:t xml:space="preserve"> de la </w:t>
            </w:r>
            <w:proofErr w:type="spellStart"/>
            <w:r w:rsidRPr="00A33AE9">
              <w:rPr>
                <w:rFonts w:asciiTheme="minorHAnsi" w:hAnsiTheme="minorHAnsi" w:cstheme="minorHAnsi"/>
                <w:sz w:val="24"/>
                <w:szCs w:val="24"/>
                <w:lang w:val="fr-FR" w:eastAsia="fr-FR"/>
              </w:rPr>
              <w:t>subCap</w:t>
            </w:r>
            <w:proofErr w:type="spellEnd"/>
            <w:r w:rsidRPr="00A33AE9">
              <w:rPr>
                <w:rFonts w:asciiTheme="minorHAnsi" w:hAnsiTheme="minorHAnsi" w:cstheme="minorHAnsi"/>
                <w:sz w:val="24"/>
                <w:szCs w:val="24"/>
                <w:lang w:val="fr-FR" w:eastAsia="fr-FR"/>
              </w:rPr>
              <w:t xml:space="preserve"> 1.2 + </w:t>
            </w:r>
            <w:proofErr w:type="spellStart"/>
            <w:r w:rsidRPr="00A33AE9">
              <w:rPr>
                <w:rFonts w:asciiTheme="minorHAnsi" w:hAnsiTheme="minorHAnsi" w:cstheme="minorHAnsi"/>
                <w:sz w:val="24"/>
                <w:szCs w:val="24"/>
                <w:lang w:val="fr-FR" w:eastAsia="fr-FR"/>
              </w:rPr>
              <w:t>subCap</w:t>
            </w:r>
            <w:proofErr w:type="spellEnd"/>
            <w:r w:rsidRPr="00A33AE9">
              <w:rPr>
                <w:rFonts w:asciiTheme="minorHAnsi" w:hAnsiTheme="minorHAnsi" w:cstheme="minorHAnsi"/>
                <w:sz w:val="24"/>
                <w:szCs w:val="24"/>
                <w:lang w:val="fr-FR" w:eastAsia="fr-FR"/>
              </w:rPr>
              <w:t>. 1.3  + Cap.2 + Cap.4 );</w:t>
            </w:r>
          </w:p>
          <w:p w14:paraId="07DF77F6" w14:textId="77777777" w:rsidR="00E508A0" w:rsidRPr="00A33AE9" w:rsidRDefault="00E508A0" w:rsidP="00EA1C7C">
            <w:pPr>
              <w:spacing w:after="0" w:line="240" w:lineRule="auto"/>
              <w:ind w:right="-8"/>
              <w:jc w:val="both"/>
              <w:rPr>
                <w:rFonts w:asciiTheme="minorHAnsi" w:hAnsiTheme="minorHAnsi" w:cstheme="minorHAnsi"/>
                <w:sz w:val="24"/>
                <w:szCs w:val="24"/>
                <w:lang w:val="fr-FR" w:eastAsia="fr-FR"/>
              </w:rPr>
            </w:pPr>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cheltuieli</w:t>
            </w:r>
            <w:proofErr w:type="spellEnd"/>
            <w:r w:rsidRPr="00A33AE9">
              <w:rPr>
                <w:rFonts w:asciiTheme="minorHAnsi" w:hAnsiTheme="minorHAnsi" w:cstheme="minorHAnsi"/>
                <w:sz w:val="24"/>
                <w:szCs w:val="24"/>
                <w:lang w:val="fr-FR" w:eastAsia="fr-FR"/>
              </w:rPr>
              <w:t xml:space="preserve"> diverse </w:t>
            </w:r>
            <w:proofErr w:type="spellStart"/>
            <w:r w:rsidRPr="00A33AE9">
              <w:rPr>
                <w:rFonts w:asciiTheme="minorHAnsi" w:hAnsiTheme="minorHAnsi" w:cstheme="minorHAnsi"/>
                <w:sz w:val="24"/>
                <w:szCs w:val="24"/>
                <w:lang w:val="fr-FR" w:eastAsia="fr-FR"/>
              </w:rPr>
              <w:t>şi</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neprevăzute</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Pct</w:t>
            </w:r>
            <w:proofErr w:type="spellEnd"/>
            <w:r w:rsidRPr="00A33AE9">
              <w:rPr>
                <w:rFonts w:asciiTheme="minorHAnsi" w:hAnsiTheme="minorHAnsi" w:cstheme="minorHAnsi"/>
                <w:sz w:val="24"/>
                <w:szCs w:val="24"/>
                <w:lang w:val="fr-FR" w:eastAsia="fr-FR"/>
              </w:rPr>
              <w:t xml:space="preserve">. 5.3)  </w:t>
            </w:r>
            <w:proofErr w:type="spellStart"/>
            <w:r w:rsidRPr="00A33AE9">
              <w:rPr>
                <w:rFonts w:asciiTheme="minorHAnsi" w:hAnsiTheme="minorHAnsi" w:cstheme="minorHAnsi"/>
                <w:sz w:val="24"/>
                <w:szCs w:val="24"/>
                <w:lang w:val="fr-FR" w:eastAsia="fr-FR"/>
              </w:rPr>
              <w:t>trebuie</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să</w:t>
            </w:r>
            <w:proofErr w:type="spellEnd"/>
            <w:r w:rsidRPr="00A33AE9">
              <w:rPr>
                <w:rFonts w:asciiTheme="minorHAnsi" w:hAnsiTheme="minorHAnsi" w:cstheme="minorHAnsi"/>
                <w:sz w:val="24"/>
                <w:szCs w:val="24"/>
                <w:lang w:val="fr-FR" w:eastAsia="fr-FR"/>
              </w:rPr>
              <w:t xml:space="preserve"> fie </w:t>
            </w:r>
            <w:proofErr w:type="spellStart"/>
            <w:r w:rsidRPr="00A33AE9">
              <w:rPr>
                <w:rFonts w:asciiTheme="minorHAnsi" w:hAnsiTheme="minorHAnsi" w:cstheme="minorHAnsi"/>
                <w:sz w:val="24"/>
                <w:szCs w:val="24"/>
                <w:lang w:val="fr-FR" w:eastAsia="fr-FR"/>
              </w:rPr>
              <w:t>trecute</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în</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rubrica</w:t>
            </w:r>
            <w:proofErr w:type="spellEnd"/>
            <w:r w:rsidRPr="00A33AE9">
              <w:rPr>
                <w:rFonts w:asciiTheme="minorHAnsi" w:hAnsiTheme="minorHAnsi" w:cstheme="minorHAnsi"/>
                <w:sz w:val="24"/>
                <w:szCs w:val="24"/>
                <w:lang w:val="fr-FR" w:eastAsia="fr-FR"/>
              </w:rPr>
              <w:t xml:space="preserve"> </w:t>
            </w:r>
            <w:proofErr w:type="spellStart"/>
            <w:r w:rsidRPr="00A33AE9">
              <w:rPr>
                <w:rFonts w:asciiTheme="minorHAnsi" w:hAnsiTheme="minorHAnsi" w:cstheme="minorHAnsi"/>
                <w:sz w:val="24"/>
                <w:szCs w:val="24"/>
                <w:lang w:val="fr-FR" w:eastAsia="fr-FR"/>
              </w:rPr>
              <w:t>neeligibil</w:t>
            </w:r>
            <w:proofErr w:type="spellEnd"/>
            <w:r w:rsidRPr="00A33AE9">
              <w:rPr>
                <w:rFonts w:asciiTheme="minorHAnsi" w:hAnsiTheme="minorHAnsi" w:cstheme="minorHAnsi"/>
                <w:sz w:val="24"/>
                <w:szCs w:val="24"/>
                <w:lang w:val="fr-FR" w:eastAsia="fr-FR"/>
              </w:rPr>
              <w:t>;</w:t>
            </w:r>
          </w:p>
          <w:p w14:paraId="2309DDAE" w14:textId="77777777" w:rsidR="00E508A0" w:rsidRPr="00A33AE9" w:rsidRDefault="00E508A0" w:rsidP="00EA1C7C">
            <w:pPr>
              <w:spacing w:after="0" w:line="240" w:lineRule="auto"/>
              <w:ind w:right="-8"/>
              <w:jc w:val="both"/>
              <w:rPr>
                <w:rFonts w:asciiTheme="minorHAnsi" w:hAnsiTheme="minorHAnsi" w:cstheme="minorHAnsi"/>
                <w:sz w:val="24"/>
                <w:szCs w:val="24"/>
                <w:lang w:val="fr-FR" w:eastAsia="fr-FR"/>
              </w:rPr>
            </w:pPr>
          </w:p>
          <w:p w14:paraId="4C8A105C"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fr-FR" w:eastAsia="fr-FR"/>
              </w:rPr>
              <w:t xml:space="preserve"> </w:t>
            </w:r>
            <w:r w:rsidRPr="00A33AE9">
              <w:rPr>
                <w:rFonts w:asciiTheme="minorHAnsi" w:hAnsiTheme="minorHAnsi" w:cstheme="minorHAnsi"/>
                <w:sz w:val="24"/>
                <w:szCs w:val="24"/>
                <w:lang w:val="pt-BR" w:eastAsia="fr-FR"/>
              </w:rPr>
              <w:t>- actualizarea nu poate depăşi 5% din totalul  cheltuielilor eligibile.</w:t>
            </w:r>
          </w:p>
          <w:p w14:paraId="67A28371"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 xml:space="preserve">Se verifică corectitudinea calculului. </w:t>
            </w:r>
          </w:p>
          <w:p w14:paraId="60998713" w14:textId="77777777" w:rsidR="00E508A0" w:rsidRPr="00A33AE9" w:rsidRDefault="00E508A0" w:rsidP="00EA1C7C">
            <w:pPr>
              <w:spacing w:after="0" w:line="240" w:lineRule="auto"/>
              <w:ind w:right="-8"/>
              <w:jc w:val="both"/>
              <w:rPr>
                <w:rFonts w:asciiTheme="minorHAnsi" w:hAnsiTheme="minorHAnsi" w:cstheme="minorHAnsi"/>
                <w:sz w:val="24"/>
                <w:szCs w:val="24"/>
                <w:lang w:val="pt-BR" w:eastAsia="fr-FR"/>
              </w:rPr>
            </w:pPr>
            <w:r w:rsidRPr="00A33AE9">
              <w:rPr>
                <w:rFonts w:asciiTheme="minorHAnsi" w:hAnsiTheme="minorHAnsi" w:cstheme="minorHAnsi"/>
                <w:sz w:val="24"/>
                <w:szCs w:val="24"/>
                <w:lang w:val="pt-BR" w:eastAsia="fr-FR"/>
              </w:rPr>
              <w:t>Se verifică corelarea datelor prezentate în Devizul general cu cele prezentate în studiul de fezabilitate.</w:t>
            </w:r>
          </w:p>
        </w:tc>
      </w:tr>
    </w:tbl>
    <w:p w14:paraId="33027FB5"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Verificarea constă în asigurarea că toate costurile de investiţii propuse pentru finanţare sunt eligibile şi calculele sunt corecte iar Bugetul indicativ este structurat pe capitole și subcapitole.</w:t>
      </w:r>
    </w:p>
    <w:p w14:paraId="01EA151B"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completează matricea de verificare a Bugetului indicativ în format electronic, se tipărește şi se atasează la E 1.2L FIȘA DE EVALUARE GENERALĂ A PROIECTULUI.</w:t>
      </w:r>
    </w:p>
    <w:p w14:paraId="67A7DB27"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1.</w:t>
      </w:r>
      <w:r w:rsidRPr="00A33AE9">
        <w:rPr>
          <w:rFonts w:asciiTheme="minorHAnsi" w:hAnsiTheme="minorHAnsi" w:cstheme="minorHAnsi"/>
          <w:sz w:val="24"/>
          <w:u w:val="single"/>
          <w:lang w:val="pt-BR"/>
        </w:rPr>
        <w:t xml:space="preserve"> </w:t>
      </w:r>
      <w:r w:rsidRPr="00A33AE9">
        <w:rPr>
          <w:rFonts w:asciiTheme="minorHAnsi" w:hAnsiTheme="minorHAnsi" w:cstheme="minorHAnsi"/>
          <w:b/>
          <w:sz w:val="24"/>
          <w:u w:val="single"/>
          <w:lang w:val="pt-BR"/>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2D8F4D4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6D94CA2D"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Observație:</w:t>
      </w:r>
    </w:p>
    <w:p w14:paraId="001D0654"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a) Dacă există diferențe de încadrare, în sensul că unele cheltuieli neeligibile sunt trecute încategoria cheltuielilor eligibile, bugetul este retransmis solicitantului pentru recalculare, prin Fișa de solicitare a informaţiilor suplimentare E3.4L.</w:t>
      </w:r>
    </w:p>
    <w:p w14:paraId="7488803B"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Prin transmiterea formularului E3.4L de către solicitant cu bugetul corectat , expertul va modifica bugetul în Fișa E1.2L și bifează DA cu diferențe , motivandu-și poziţia în linia prevăzută în acest scop la rubrica Observații.</w:t>
      </w:r>
    </w:p>
    <w:p w14:paraId="33AC4EB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nu se efectuează corectura de către solicitant prin formularul E3.4L, expertul bifeaza NU și îşi motivează poziţia în linia prevăzută în acest scop la rubrica Observații. </w:t>
      </w:r>
    </w:p>
    <w:p w14:paraId="7454D7A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b) Dacă există mici diferențe de calcul în cererea de finanţare față de devizul general şi devizele pe obiect, expertul efectuează modificarile în buget şi în matricea de verificare a Bugetului indicativ din fișa E1.2L (în baza informațiilor din formularul E3.4L trimis de către solicitant referitoare la diferențele de calcul , și bifează caseta corespunzatoare DA cu diferențe. În acest caz se vor oferi explicaţii în rubrica Observaţii. </w:t>
      </w:r>
    </w:p>
    <w:p w14:paraId="75E26108"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nu se efectuează corectura de către solicitant prin formularul E3.4L, expertul bifează NU și îşi motivează poziţia în linia prevăzută în acest scop la rubrica Observații. </w:t>
      </w:r>
    </w:p>
    <w:p w14:paraId="08B16CD1"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Cererea de finanţare este declarată eligibilă prin bifarea casuței corespunzatoare DA/DA cu diferente.</w:t>
      </w:r>
    </w:p>
    <w:p w14:paraId="19A8399D"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c) În cazul în care o parte din investiţie nu respectă criteriile de eligibilitate se va solicita prin  Fişa de solicitare a informațiilor suplimentare E3.4L corectarea bugetului. Dacă solicitantul renunţă la acea parte de investiţie şi funcţionalitatea nu este asigurată, atunci proiectul este neeligibil în întregul lui. </w:t>
      </w:r>
    </w:p>
    <w:p w14:paraId="65B6EB8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 Pentru tronsoanele de drum forestier care la verificarea pe teren nu s-au identificat ca eligibile, se va solicita, prin  Fişa de solicitare a informațiilor suplimentare E3.4L, corectarea bugetului indicativ cu trecerea cheltuielilor aferente acestora în coloana cheltuielilor neeligibile. Dacă nu se poate recalcula din informaţiile prezentate în proiect și respectiv în amenajamentul silvic , odată cu solicitarea corectării bugetului, se solicită şi clarificări privind suprafaţa de fond forestier deservită de tronsonul/tronsoanele neeligibil/e. </w:t>
      </w:r>
    </w:p>
    <w:p w14:paraId="3576ED1E"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Dacă solicitantul renunţă la acea parte de investiţie şi funcţionalitatea nu este asigurată, atunci proiectul este neeligibil în întregul lui.</w:t>
      </w:r>
    </w:p>
    <w:p w14:paraId="2E736587"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1C0AA66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A33AE9">
        <w:rPr>
          <w:rFonts w:asciiTheme="minorHAnsi" w:hAnsiTheme="minorHAnsi" w:cstheme="minorHAnsi"/>
          <w:sz w:val="24"/>
          <w:u w:val="single"/>
          <w:lang w:val="pt-BR"/>
        </w:rPr>
        <w:t>publicată de Banca Central Europeană pe Internet la adresa: &lt;</w:t>
      </w:r>
      <w:r w:rsidRPr="00A33AE9">
        <w:fldChar w:fldCharType="begin"/>
      </w:r>
      <w:r w:rsidRPr="00A33AE9">
        <w:rPr>
          <w:rFonts w:asciiTheme="minorHAnsi" w:hAnsiTheme="minorHAnsi" w:cstheme="minorHAnsi"/>
          <w:lang w:val="pt-BR"/>
        </w:rPr>
        <w:instrText xml:space="preserve"> HYPERLINK "http://www.ecb.int/index.html" </w:instrText>
      </w:r>
      <w:r w:rsidRPr="00A33AE9">
        <w:fldChar w:fldCharType="separate"/>
      </w:r>
      <w:r w:rsidRPr="00A33AE9">
        <w:rPr>
          <w:rStyle w:val="Hyperlink"/>
          <w:rFonts w:asciiTheme="minorHAnsi" w:hAnsiTheme="minorHAnsi" w:cstheme="minorHAnsi"/>
          <w:sz w:val="24"/>
          <w:lang w:val="pt-BR"/>
        </w:rPr>
        <w:t>http://www.ecb.int/index.html</w:t>
      </w:r>
      <w:r w:rsidRPr="00A33AE9">
        <w:rPr>
          <w:rStyle w:val="Hyperlink"/>
          <w:rFonts w:asciiTheme="minorHAnsi" w:hAnsiTheme="minorHAnsi" w:cstheme="minorHAnsi"/>
          <w:sz w:val="24"/>
        </w:rPr>
        <w:fldChar w:fldCharType="end"/>
      </w:r>
      <w:r w:rsidRPr="00A33AE9">
        <w:rPr>
          <w:rFonts w:asciiTheme="minorHAnsi" w:hAnsiTheme="minorHAnsi" w:cstheme="minorHAnsi"/>
          <w:sz w:val="24"/>
          <w:u w:val="single"/>
          <w:lang w:val="pt-BR"/>
        </w:rPr>
        <w:t>&gt;</w:t>
      </w:r>
      <w:r w:rsidRPr="00A33AE9">
        <w:rPr>
          <w:rFonts w:asciiTheme="minorHAnsi" w:hAnsiTheme="minorHAnsi" w:cstheme="minorHAnsi"/>
          <w:sz w:val="24"/>
          <w:lang w:val="pt-BR"/>
        </w:rPr>
        <w:t>. Expertul va atașa pagina conţinând cursul BCE din data întocmirii  Studiului de fezabilitate/ Documentația de Avizare a Lucrărilor de Intervenții/ Memoriului Justificativ.</w:t>
      </w:r>
    </w:p>
    <w:p w14:paraId="5F9EF717"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E3.4L. </w:t>
      </w:r>
    </w:p>
    <w:p w14:paraId="150E13DB"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3. Sunt investiţiile eligibile în conformitate cu specificatiile sub-măsurii ?</w:t>
      </w:r>
    </w:p>
    <w:p w14:paraId="581C733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verifică dacă cheltuielile neeligibile din fişa măsurii din SDL și/sau cele specifice tipurilor de operațiuni, conform prevederilor regulamentelor europene sunt incluse în devizele pe obiecte și bugetul indicativ.</w:t>
      </w:r>
    </w:p>
    <w:p w14:paraId="567D5A86"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2206BA72"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Se verifică lista investiţiilor şi costurilor neeligibile şi cu prevederile cap. 8.1 din Programul Naţional de Dezvoltare Rurală 2014 – 2020.</w:t>
      </w:r>
    </w:p>
    <w:p w14:paraId="772B733D" w14:textId="77777777" w:rsidR="00E508A0" w:rsidRPr="00A33AE9" w:rsidRDefault="00E508A0" w:rsidP="00E508A0">
      <w:pPr>
        <w:spacing w:before="120" w:after="120" w:line="240" w:lineRule="auto"/>
        <w:jc w:val="both"/>
        <w:rPr>
          <w:rFonts w:asciiTheme="minorHAnsi" w:hAnsiTheme="minorHAnsi" w:cstheme="minorHAnsi"/>
          <w:b/>
          <w:i/>
          <w:sz w:val="24"/>
          <w:lang w:val="pt-BR"/>
        </w:rPr>
      </w:pPr>
    </w:p>
    <w:p w14:paraId="58F0E478"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4. Costurile generale ale proiectului</w:t>
      </w:r>
      <w:r w:rsidRPr="00A33AE9">
        <w:rPr>
          <w:rFonts w:asciiTheme="minorHAnsi" w:hAnsiTheme="minorHAnsi" w:cstheme="minorHAnsi"/>
          <w:sz w:val="24"/>
          <w:lang w:val="pt-BR"/>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A33AE9">
        <w:rPr>
          <w:rFonts w:asciiTheme="minorHAnsi" w:hAnsiTheme="minorHAnsi" w:cstheme="minorHAnsi"/>
          <w:b/>
          <w:sz w:val="24"/>
          <w:u w:val="single"/>
          <w:lang w:val="pt-BR"/>
        </w:rPr>
        <w:t>direct legate de realizarea investiției, nu depasesc 10% din costul total eligibil al proiectului, respectiv 5% pentru acele proiecte care nu includ constructii?</w:t>
      </w:r>
    </w:p>
    <w:p w14:paraId="2C79AC6E"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Daca aceste costuri se incadreaza in procentele specificate mai sus, expertul bifează DA in caseta corespunzatoare, in caz contrar bifează NU şi îşi motivează poziţia în linia prevăzută în acest scop la rubrica Observaţii Prin transmiterea formularului E3.4L de către solicitant cu bugetul corectat, expertul completează bugetul din fișa E1.2L și bifează DA cu diferențe și îşi motivează poziţia în linia prevăzută în acest scop la rubrica Observații.</w:t>
      </w:r>
    </w:p>
    <w:p w14:paraId="52D8D3D2"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nu se efectuează corectura de către solicitant, expertul bifează NU și îşi motivează poziţia în linia prevăzută în acest scop la rubrica Observații. </w:t>
      </w:r>
    </w:p>
    <w:p w14:paraId="634313A7"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Cererea de finanţare este declarată eligibilă prin bifarea căsuței corespunzătoare DA/DA cu diferențe.</w:t>
      </w:r>
    </w:p>
    <w:p w14:paraId="3954F214"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5. Cheltuielile diverse şi neprevăzute (Cap. 5.3) din Bugetul indicativ sunt încadrate în rubrica neeligibil ?</w:t>
      </w:r>
    </w:p>
    <w:p w14:paraId="0AD7C907"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verifică în bugetul indicativ dacă valoarea cheltuielilor diverse şi neprevăzute este trecută la rubrica cheltuieli neeligibile.</w:t>
      </w:r>
    </w:p>
    <w:p w14:paraId="1347CA44"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Dacă aceste costuri se încadrează la rubrica neeligibile, expertul bifează DA în caseta  corespunzătoare, în caz contrar solicită corectarea bugetului indicativ prin formularul E3.4L. </w:t>
      </w:r>
    </w:p>
    <w:p w14:paraId="4427596F"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Prin transmiterea formularului E3.4L de către solicitant cu bugetul corectat, expertul completează bugetul din fișa E1.2L și bifează DA cu diferențe și îşi motivează poziţia în linia prevăzută în acest scop la rubrica Observații.</w:t>
      </w:r>
    </w:p>
    <w:p w14:paraId="349EE326"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solicitantul nu transmite formularul E3.4L cu bugetul corectat, expertul bifează NU și îşi motivează poziţia în linia prevăzută în acest scop la rubrica Observații. </w:t>
      </w:r>
    </w:p>
    <w:p w14:paraId="4E7CEAE4"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Cererea de finanţare este declarată eligibilă prin bifarea căsuței corespunzătoare DA/DA cu diferențe.</w:t>
      </w:r>
    </w:p>
    <w:p w14:paraId="65D95215" w14:textId="77777777" w:rsidR="00E508A0" w:rsidRPr="00A33AE9" w:rsidRDefault="00E508A0" w:rsidP="00E508A0">
      <w:pPr>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6. TVA-ul este corect încadrat în coloana cheltuielilor neeligibile/ eligibile?</w:t>
      </w:r>
    </w:p>
    <w:p w14:paraId="5D2EE08B" w14:textId="77777777" w:rsidR="00E508A0" w:rsidRPr="00A33AE9" w:rsidRDefault="00E508A0" w:rsidP="00E508A0">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Taxa pe valoarea adăugată este cheltuială neeligibilă, cu excepţia cazului în care aceasta nu se poate recupera în temeiul legislaţiei naţionale privind TVA-ul și a prevederilor specifice pentru instrumente financiare.</w:t>
      </w:r>
    </w:p>
    <w:p w14:paraId="6A692A6E"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verifică dacă solicitantul a bifat căsuţa corespunzătoare în declaraţia pe propria răspundere de la secțiunea F din cererea de finanțare.</w:t>
      </w:r>
    </w:p>
    <w:p w14:paraId="5F8DBA6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lastRenderedPageBreak/>
        <w:t>Dacă solicitantul este plătitor de TVA, valoarea TVA aferent cheltuielilor eligibile purtătoare de TVA, este trecută în coloana cheltuielilor neeligibile?</w:t>
      </w:r>
    </w:p>
    <w:p w14:paraId="5B356965"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verifică dacă valoare TVA este trecută în coloana cheltuielilor neeligibile, în cazul în care solicitantul a declarat că este plătitor de TVA, şi bifează DA în căsuţa corespunzătoare. </w:t>
      </w:r>
    </w:p>
    <w:p w14:paraId="2B192F52"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va bifa căsuţa NU în cazul în care solicitantul este plătitor de TVA şi valoarea TVA este trecută în coloana cheltuielilor eligibile şi va opera modificările în bugetul indicativ, motivându-şi decizia la rubrica Observaţii.</w:t>
      </w:r>
    </w:p>
    <w:p w14:paraId="0039184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Dacă solicitantul este neplătitor de TVA, valoarea TVA aferenta cheltuielilor eligibile purtătoare de TVA, poate fi trecută în coloana cheltuielilor eligibile sau neeligibile.</w:t>
      </w:r>
    </w:p>
    <w:p w14:paraId="2965648A"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Expertul va bifa DA în căsuţa corespunzătoare dacă TVA este trecut în coloana cheltuielilor eligibile si verifică dacă valoarea TVA se referă numai la valoarea cheltuielilor eligibile purtătoare de TVA. </w:t>
      </w:r>
    </w:p>
    <w:p w14:paraId="31CEC891"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 În cazul identificării unor diferenţe, expertul verifică corectitudinea valorii TVA şi bifează DA cu diferenţe şi va opera modificările în bugetul indicativ, motivându-şi decizia la rubrica Observații.</w:t>
      </w:r>
    </w:p>
    <w:p w14:paraId="64F14102" w14:textId="77777777" w:rsidR="00E508A0" w:rsidRPr="00A33AE9" w:rsidRDefault="00E508A0" w:rsidP="00E508A0">
      <w:pPr>
        <w:keepNext/>
        <w:keepLines/>
        <w:spacing w:before="120" w:after="120" w:line="240" w:lineRule="auto"/>
        <w:jc w:val="both"/>
        <w:rPr>
          <w:rFonts w:asciiTheme="minorHAnsi" w:hAnsiTheme="minorHAnsi" w:cstheme="minorHAnsi"/>
          <w:b/>
          <w:sz w:val="24"/>
          <w:lang w:val="pt-BR"/>
        </w:rPr>
      </w:pPr>
      <w:bookmarkStart w:id="30" w:name="_Toc487029155"/>
      <w:r w:rsidRPr="00A33AE9">
        <w:rPr>
          <w:rFonts w:asciiTheme="minorHAnsi" w:hAnsiTheme="minorHAnsi" w:cstheme="minorHAnsi"/>
          <w:b/>
          <w:sz w:val="24"/>
          <w:lang w:val="pt-BR"/>
        </w:rPr>
        <w:t>D. Verificarea rezonabilităţii preţurilor.</w:t>
      </w:r>
      <w:bookmarkEnd w:id="30"/>
      <w:r w:rsidRPr="00A33AE9">
        <w:rPr>
          <w:rFonts w:asciiTheme="minorHAnsi" w:hAnsiTheme="minorHAnsi" w:cstheme="minorHAnsi"/>
          <w:b/>
          <w:sz w:val="24"/>
          <w:lang w:val="pt-BR"/>
        </w:rPr>
        <w:t xml:space="preserve"> </w:t>
      </w:r>
    </w:p>
    <w:p w14:paraId="1657DDDE" w14:textId="77777777" w:rsidR="00E508A0" w:rsidRPr="00A33AE9" w:rsidRDefault="00E508A0" w:rsidP="00E508A0">
      <w:pPr>
        <w:spacing w:before="120" w:after="120" w:line="240" w:lineRule="auto"/>
        <w:jc w:val="both"/>
        <w:rPr>
          <w:rFonts w:asciiTheme="minorHAnsi" w:hAnsiTheme="minorHAnsi" w:cstheme="minorHAnsi"/>
          <w:b/>
          <w:sz w:val="24"/>
          <w:lang w:val="pt-BR"/>
        </w:rPr>
      </w:pPr>
      <w:bookmarkStart w:id="31" w:name="_Toc487029156"/>
      <w:r w:rsidRPr="00A33AE9">
        <w:rPr>
          <w:rFonts w:asciiTheme="minorHAnsi" w:hAnsiTheme="minorHAnsi" w:cstheme="minorHAnsi"/>
          <w:b/>
          <w:sz w:val="24"/>
          <w:lang w:val="pt-BR"/>
        </w:rPr>
        <w:t>1  Categoria de bunuri  se regaseste in Baza de Date cu prețuri de Referință?</w:t>
      </w:r>
    </w:p>
    <w:p w14:paraId="43E755F4"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1CD95659"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it-IT"/>
        </w:rPr>
        <w:t>Daca categoria de bunuri nu se regaseste in Baza de date preţuri, expertul bifează in caseta corespunzatoare NU.</w:t>
      </w:r>
    </w:p>
    <w:p w14:paraId="58D24C9A" w14:textId="77777777" w:rsidR="00E508A0" w:rsidRPr="00A33AE9" w:rsidRDefault="00E508A0" w:rsidP="00E508A0">
      <w:pPr>
        <w:spacing w:before="120" w:after="120" w:line="240" w:lineRule="auto"/>
        <w:jc w:val="both"/>
        <w:rPr>
          <w:rFonts w:asciiTheme="minorHAnsi" w:hAnsiTheme="minorHAnsi" w:cstheme="minorHAnsi"/>
          <w:b/>
          <w:sz w:val="24"/>
          <w:lang w:val="it-IT"/>
        </w:rPr>
      </w:pPr>
      <w:r w:rsidRPr="00A33AE9">
        <w:rPr>
          <w:rFonts w:asciiTheme="minorHAnsi" w:hAnsiTheme="minorHAnsi" w:cstheme="minorHAnsi"/>
          <w:b/>
          <w:sz w:val="24"/>
          <w:lang w:val="it-IT"/>
        </w:rPr>
        <w:t>2 Daca la pct. 1 raspunsul este DA, sunt atasate extrasele tiparite din baza de date cu prețuri de Referință?</w:t>
      </w:r>
    </w:p>
    <w:p w14:paraId="16D19999"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Daca sunt atasate extrasele tiparite din Baza de date cu prețuri de Referință, expertul bifează in caseta corespunzatoare DA, iar daca nu sunt atasate expertul bifează NU şi printeaza din baza de date extrasele  relevante.</w:t>
      </w:r>
    </w:p>
    <w:p w14:paraId="01FE3A68" w14:textId="77777777" w:rsidR="00E508A0" w:rsidRPr="00A33AE9" w:rsidRDefault="00E508A0" w:rsidP="00E508A0">
      <w:pPr>
        <w:spacing w:before="120" w:after="120" w:line="240" w:lineRule="auto"/>
        <w:jc w:val="both"/>
        <w:rPr>
          <w:rFonts w:asciiTheme="minorHAnsi" w:hAnsiTheme="minorHAnsi" w:cstheme="minorHAnsi"/>
          <w:b/>
          <w:sz w:val="24"/>
          <w:lang w:val="it-IT"/>
        </w:rPr>
      </w:pPr>
      <w:r w:rsidRPr="00A33AE9">
        <w:rPr>
          <w:rFonts w:asciiTheme="minorHAnsi" w:hAnsiTheme="minorHAnsi" w:cstheme="minorHAnsi"/>
          <w:b/>
          <w:sz w:val="24"/>
          <w:lang w:val="it-IT"/>
        </w:rPr>
        <w:t xml:space="preserve">3 Dacă la pct. 1 raspunsul este DA, preţurile utilizate pentru bunuri se incadreaza in maximul  prevazut în  Baza de Date cu preţuri de Referință? </w:t>
      </w:r>
    </w:p>
    <w:p w14:paraId="111367A0"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Expertul verifica daca preţurile se incadreaza in maximul prevazut în Baza de Date cu  preţuri de Referință pentru bunul respectiv, bifează in caseta corespunzatoare DA, suma acceptata de evaluator fiind cea din devize.</w:t>
      </w:r>
    </w:p>
    <w:p w14:paraId="307B0F50"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w:t>
      </w:r>
      <w:r w:rsidRPr="00A33AE9">
        <w:rPr>
          <w:rFonts w:asciiTheme="minorHAnsi" w:hAnsiTheme="minorHAnsi" w:cstheme="minorHAnsi"/>
          <w:sz w:val="24"/>
          <w:lang w:val="pt-BR"/>
        </w:rPr>
        <w:lastRenderedPageBreak/>
        <w:t>superioară din baza de date pentru bunul/ bunurile respective, iar diferenţa dintre cele două valori se trece pe neeligibil.</w:t>
      </w:r>
    </w:p>
    <w:p w14:paraId="7C0744A7" w14:textId="77777777" w:rsidR="00E508A0" w:rsidRPr="00A33AE9" w:rsidRDefault="00E508A0" w:rsidP="00E508A0">
      <w:pPr>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4 Dacă la pct. 1 raspunsul este NU, solicitantul a prezentat două oferte pentru bunuri a caror valoare este mai mare de 15.000 Euro si o oferta pentru bunuri a căror valoare este mai mica  sau egală cu  15.000 Euro, constatându-se astfel că prețurile sunt rezonabile?</w:t>
      </w:r>
    </w:p>
    <w:p w14:paraId="3DE1BDA5"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Expertul verifica daca solicitantul a prezentat două oferte pentru bunuri a caror valoare este mai mare de 15.000 Euro şi o oferta pentru bunuri a caror valoare este mai mica sau egală cu 15.000 Euro.</w:t>
      </w:r>
    </w:p>
    <w:p w14:paraId="183529E7"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Daca solicitantul nu a atasat două oferte pentru bunuri a caror valoare este mai mare de 15.000 Euro, respectiv o oferta pentru bunuri a caror valoare este mai mica sau egală cu 15.000 Euro, expertul înştiinţează solicitantul prin formularul E3.4L pentru trimiterea ofertei/ofertelor, menţionând că dacă acestea nu sunt transmise, cheltuielile devin neeligibile. Dacă, în urma solicitării de informaţii suplimentare, solicitantul nu furnizează oferta/ofertele, cheltuielile pentru care nu s-au prezentat oferte devin neeligibile şi expertul modifica bugetul indicativ in sensul micșorarii acestuia corespunzător. </w:t>
      </w:r>
    </w:p>
    <w:p w14:paraId="4A9536EB"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 xml:space="preserve">Ofertele sunt documente obligatorii care trebuie avute in vedere la stabilirea rezonabilitatii preţurilor </w:t>
      </w:r>
      <w:r w:rsidRPr="00A33AE9">
        <w:rPr>
          <w:rFonts w:asciiTheme="minorHAnsi" w:hAnsiTheme="minorHAnsi" w:cstheme="minorHAnsi"/>
          <w:kern w:val="32"/>
          <w:sz w:val="24"/>
          <w:lang w:val="pt-BR"/>
        </w:rPr>
        <w:t xml:space="preserve">şi pot fi oferte personalizate, datate și semnate sau pot fi print screen-uri de pe site-uri ale operatorilor economici în care să se poată identifica adresa web a operatorului economic, precum și data ofertei </w:t>
      </w:r>
      <w:r w:rsidRPr="00A33AE9">
        <w:rPr>
          <w:rFonts w:asciiTheme="minorHAnsi" w:hAnsiTheme="minorHAnsi" w:cstheme="minorHAnsi"/>
          <w:sz w:val="24"/>
          <w:lang w:val="it-IT"/>
        </w:rPr>
        <w:t>şi care trebuie sa aiba cel putin urmatoarele</w:t>
      </w:r>
      <w:r w:rsidRPr="00A33AE9">
        <w:rPr>
          <w:rFonts w:asciiTheme="minorHAnsi" w:hAnsiTheme="minorHAnsi" w:cstheme="minorHAnsi"/>
          <w:b/>
          <w:sz w:val="24"/>
          <w:lang w:val="it-IT"/>
        </w:rPr>
        <w:t xml:space="preserve"> </w:t>
      </w:r>
      <w:r w:rsidRPr="00A33AE9">
        <w:rPr>
          <w:rFonts w:asciiTheme="minorHAnsi" w:hAnsiTheme="minorHAnsi" w:cstheme="minorHAnsi"/>
          <w:sz w:val="24"/>
          <w:lang w:val="it-IT"/>
        </w:rPr>
        <w:t>caracteristici:</w:t>
      </w:r>
    </w:p>
    <w:p w14:paraId="5968B175" w14:textId="77777777" w:rsidR="00E508A0" w:rsidRPr="00A33AE9" w:rsidRDefault="00E508A0" w:rsidP="00E508A0">
      <w:pPr>
        <w:numPr>
          <w:ilvl w:val="1"/>
          <w:numId w:val="25"/>
        </w:numPr>
        <w:suppressAutoHyphens w:val="0"/>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Sa contina detalierea unor specificații tehnice minimale;</w:t>
      </w:r>
    </w:p>
    <w:p w14:paraId="206CB869" w14:textId="77777777" w:rsidR="00E508A0" w:rsidRPr="00A33AE9" w:rsidRDefault="00E508A0" w:rsidP="00E508A0">
      <w:pPr>
        <w:numPr>
          <w:ilvl w:val="1"/>
          <w:numId w:val="25"/>
        </w:numPr>
        <w:suppressAutoHyphens w:val="0"/>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Să conţină preţul de achiziţie.</w:t>
      </w:r>
    </w:p>
    <w:p w14:paraId="05EB64FF"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În același timp cu verificarea prețurilor, expertul evaluator trebuie să verifice în baza de date a ONRC codul CAEN al ofertantului, dacă acesta este în concordanță cu bunurile/servicile pe care le va furniza.</w:t>
      </w:r>
    </w:p>
    <w:p w14:paraId="328E3DBD"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Prețurile din oferte vor fi acceptate numai în situația în care activitatea ofertantului demonstrată prin cod CAEN este în concordanță cu bunurile/servicile pe care le va furniza.</w:t>
      </w:r>
    </w:p>
    <w:p w14:paraId="4CA1A931" w14:textId="77777777" w:rsidR="00E508A0" w:rsidRPr="00A33AE9" w:rsidRDefault="00E508A0" w:rsidP="00E508A0">
      <w:pPr>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 xml:space="preserve">De asemenea, pentru bunurile a căror valoare este mai mare de 15.000 Euro, expertul va compara ofertele prezentate de solicitant cu </w:t>
      </w:r>
      <w:r w:rsidRPr="00A33AE9">
        <w:rPr>
          <w:rFonts w:asciiTheme="minorHAnsi" w:hAnsiTheme="minorHAnsi" w:cstheme="minorHAnsi"/>
          <w:sz w:val="24"/>
          <w:u w:val="single"/>
          <w:lang w:val="it-IT"/>
        </w:rPr>
        <w:t>prețurile unor bunuri de același tip şi având aceleaşi caracteristici tehnice, disponibile</w:t>
      </w:r>
      <w:r w:rsidRPr="00A33AE9">
        <w:rPr>
          <w:rFonts w:asciiTheme="minorHAnsi" w:hAnsiTheme="minorHAnsi" w:cstheme="minorHAnsi"/>
          <w:sz w:val="24"/>
          <w:lang w:val="it-IT"/>
        </w:rPr>
        <w:t xml:space="preserve"> pe Internet, acolo unde astfel de informații sunt disponibile. În acest caz, prețul se consideră rezonabil dacă se situează într-o marjă de ±10% faţă de prețul identificat de către expertul CRFIR.</w:t>
      </w:r>
    </w:p>
    <w:p w14:paraId="70E48926"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În situația în care nu sunt identificate prețuri comparabile pe Internet, verificarea se va realiza doar pe baza ofertelor prezentate de solicitant.</w:t>
      </w:r>
    </w:p>
    <w:p w14:paraId="0A6E7A88"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baza ofertelor prezentate de solicitant și a prețurilor identificate pe internet (unde este cazul), expertul va verifica dacă valorile înscrise de beneficiar în bugetul indicativ sunt justificate din punct de vedere al rezonabilității prețurilor, respectiv corespund cu ofertele identificate. În cazul bunurilor a caror valoare este mai mare de 15.000 Euro, expertul verifică dacă valoarea înscrisă în devizul bugetului corespunde cu oferta cea mai mică din punct de vedere valoric. În caz contrar, expertul va verifica dacă solicitantul a justificat corespunzător </w:t>
      </w:r>
      <w:r w:rsidRPr="00A33AE9">
        <w:rPr>
          <w:rFonts w:asciiTheme="minorHAnsi" w:hAnsiTheme="minorHAnsi" w:cstheme="minorHAnsi"/>
          <w:sz w:val="24"/>
          <w:lang w:val="pt-BR"/>
        </w:rPr>
        <w:lastRenderedPageBreak/>
        <w:t>valorile înscrise în deviz. Orice depășire valorică în acest sens, trecută nejustificat în devizul bugetului devine cheltuială neeligibilă.</w:t>
      </w:r>
    </w:p>
    <w:p w14:paraId="4B5F7378" w14:textId="77777777" w:rsidR="00E508A0" w:rsidRPr="00A33AE9" w:rsidRDefault="00E508A0" w:rsidP="00E508A0">
      <w:pPr>
        <w:keepNext/>
        <w:keepLines/>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 xml:space="preserve">5 Prețurile utilizate la întocmirea devizelor se încadrează în prevederile                                   </w:t>
      </w:r>
    </w:p>
    <w:p w14:paraId="27DDA80C" w14:textId="77777777" w:rsidR="00E508A0" w:rsidRPr="00A33AE9" w:rsidRDefault="00E508A0" w:rsidP="00E508A0">
      <w:pPr>
        <w:keepNext/>
        <w:keepLines/>
        <w:spacing w:before="120" w:after="12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H.G. nr. 363/2010 cu completările şi modificările ulterioare ?</w:t>
      </w:r>
      <w:bookmarkEnd w:id="31"/>
    </w:p>
    <w:p w14:paraId="7D84ABF2" w14:textId="77777777" w:rsidR="00E508A0" w:rsidRPr="00A33AE9" w:rsidRDefault="00E508A0" w:rsidP="00E508A0">
      <w:pPr>
        <w:keepNext/>
        <w:keepLines/>
        <w:shd w:val="clear" w:color="auto" w:fill="FFFFFF"/>
        <w:spacing w:before="120" w:after="120" w:line="240" w:lineRule="auto"/>
        <w:jc w:val="both"/>
        <w:rPr>
          <w:rFonts w:asciiTheme="minorHAnsi" w:hAnsiTheme="minorHAnsi" w:cstheme="minorHAnsi"/>
          <w:sz w:val="24"/>
          <w:lang w:val="pt-BR"/>
        </w:rPr>
      </w:pPr>
      <w:bookmarkStart w:id="32" w:name="_Toc487029157"/>
      <w:r w:rsidRPr="00A33AE9">
        <w:rPr>
          <w:rFonts w:asciiTheme="minorHAnsi" w:hAnsiTheme="minorHAnsi" w:cstheme="minorHAnsi"/>
          <w:sz w:val="24"/>
          <w:lang w:val="pt-BR"/>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32"/>
    </w:p>
    <w:p w14:paraId="65C57014" w14:textId="77777777" w:rsidR="00E508A0" w:rsidRPr="00A33AE9" w:rsidRDefault="00E508A0" w:rsidP="00E508A0">
      <w:pPr>
        <w:pStyle w:val="ListParagraph"/>
        <w:numPr>
          <w:ilvl w:val="0"/>
          <w:numId w:val="23"/>
        </w:numPr>
        <w:suppressAutoHyphens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62699132" w14:textId="77777777" w:rsidR="00E508A0" w:rsidRPr="00A33AE9" w:rsidRDefault="00E508A0" w:rsidP="00E508A0">
      <w:pPr>
        <w:pStyle w:val="ListParagraph"/>
        <w:numPr>
          <w:ilvl w:val="0"/>
          <w:numId w:val="23"/>
        </w:numPr>
        <w:suppressAutoHyphens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06F41484" w14:textId="77777777" w:rsidR="00E508A0" w:rsidRPr="00A33AE9" w:rsidRDefault="00E508A0" w:rsidP="00E508A0">
      <w:pPr>
        <w:pStyle w:val="ListParagraph"/>
        <w:numPr>
          <w:ilvl w:val="0"/>
          <w:numId w:val="23"/>
        </w:numPr>
        <w:suppressAutoHyphens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5CC3CE43" w14:textId="77777777" w:rsidR="00E508A0" w:rsidRPr="00A33AE9" w:rsidRDefault="00E508A0" w:rsidP="00E508A0">
      <w:pPr>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5ECCD706" w14:textId="77777777" w:rsidR="00E508A0" w:rsidRPr="00A33AE9" w:rsidRDefault="00E508A0" w:rsidP="00E508A0">
      <w:pPr>
        <w:spacing w:before="120" w:after="120" w:line="240" w:lineRule="auto"/>
        <w:jc w:val="both"/>
        <w:rPr>
          <w:rFonts w:asciiTheme="minorHAnsi" w:hAnsiTheme="minorHAnsi" w:cstheme="minorHAnsi"/>
          <w:sz w:val="24"/>
          <w:lang w:val="fr-FR"/>
        </w:rPr>
      </w:pPr>
      <w:r w:rsidRPr="00A33AE9">
        <w:rPr>
          <w:rFonts w:asciiTheme="minorHAnsi" w:hAnsiTheme="minorHAnsi" w:cstheme="minorHAnsi"/>
          <w:sz w:val="24"/>
          <w:lang w:val="pt-BR"/>
        </w:rPr>
        <w:t xml:space="preserve">În funcţie de răspuns și de analiza efectuată, expertul ajustează, dacă este cazul, bugetul indicativ şi notifică solicitantul despre aceste modificări. </w:t>
      </w:r>
      <w:proofErr w:type="spellStart"/>
      <w:r w:rsidRPr="00A33AE9">
        <w:rPr>
          <w:rFonts w:asciiTheme="minorHAnsi" w:hAnsiTheme="minorHAnsi" w:cstheme="minorHAnsi"/>
          <w:sz w:val="24"/>
          <w:lang w:val="fr-FR"/>
        </w:rPr>
        <w:t>Motivele</w:t>
      </w:r>
      <w:proofErr w:type="spellEnd"/>
      <w:r w:rsidRPr="00A33AE9">
        <w:rPr>
          <w:rFonts w:asciiTheme="minorHAnsi" w:hAnsiTheme="minorHAnsi" w:cstheme="minorHAnsi"/>
          <w:sz w:val="24"/>
          <w:lang w:val="fr-FR"/>
        </w:rPr>
        <w:t xml:space="preserve"> care au </w:t>
      </w:r>
      <w:proofErr w:type="spellStart"/>
      <w:r w:rsidRPr="00A33AE9">
        <w:rPr>
          <w:rFonts w:asciiTheme="minorHAnsi" w:hAnsiTheme="minorHAnsi" w:cstheme="minorHAnsi"/>
          <w:sz w:val="24"/>
          <w:lang w:val="fr-FR"/>
        </w:rPr>
        <w:t>condus</w:t>
      </w:r>
      <w:proofErr w:type="spellEnd"/>
      <w:r w:rsidRPr="00A33AE9">
        <w:rPr>
          <w:rFonts w:asciiTheme="minorHAnsi" w:hAnsiTheme="minorHAnsi" w:cstheme="minorHAnsi"/>
          <w:sz w:val="24"/>
          <w:lang w:val="fr-FR"/>
        </w:rPr>
        <w:t xml:space="preserve"> la </w:t>
      </w:r>
      <w:proofErr w:type="spellStart"/>
      <w:r w:rsidRPr="00A33AE9">
        <w:rPr>
          <w:rFonts w:asciiTheme="minorHAnsi" w:hAnsiTheme="minorHAnsi" w:cstheme="minorHAnsi"/>
          <w:sz w:val="24"/>
          <w:lang w:val="fr-FR"/>
        </w:rPr>
        <w:t>modificări</w:t>
      </w:r>
      <w:proofErr w:type="spellEnd"/>
      <w:r w:rsidRPr="00A33AE9">
        <w:rPr>
          <w:rFonts w:asciiTheme="minorHAnsi" w:hAnsiTheme="minorHAnsi" w:cstheme="minorHAnsi"/>
          <w:sz w:val="24"/>
          <w:lang w:val="fr-FR"/>
        </w:rPr>
        <w:t xml:space="preserve"> ale </w:t>
      </w:r>
      <w:proofErr w:type="spellStart"/>
      <w:r w:rsidRPr="00A33AE9">
        <w:rPr>
          <w:rFonts w:asciiTheme="minorHAnsi" w:hAnsiTheme="minorHAnsi" w:cstheme="minorHAnsi"/>
          <w:sz w:val="24"/>
          <w:lang w:val="fr-FR"/>
        </w:rPr>
        <w:t>bugetului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sunt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menţionate</w:t>
      </w:r>
      <w:proofErr w:type="spellEnd"/>
      <w:r w:rsidRPr="00A33AE9">
        <w:rPr>
          <w:rFonts w:asciiTheme="minorHAnsi" w:hAnsiTheme="minorHAnsi" w:cstheme="minorHAnsi"/>
          <w:sz w:val="24"/>
          <w:lang w:val="fr-FR"/>
        </w:rPr>
        <w:t xml:space="preserve"> la </w:t>
      </w:r>
      <w:proofErr w:type="spellStart"/>
      <w:r w:rsidRPr="00A33AE9">
        <w:rPr>
          <w:rFonts w:asciiTheme="minorHAnsi" w:hAnsiTheme="minorHAnsi" w:cstheme="minorHAnsi"/>
          <w:sz w:val="24"/>
          <w:lang w:val="fr-FR"/>
        </w:rPr>
        <w:t>rubrica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Observaţii</w:t>
      </w:r>
      <w:proofErr w:type="spellEnd"/>
      <w:r w:rsidRPr="00A33AE9">
        <w:rPr>
          <w:rFonts w:asciiTheme="minorHAnsi" w:hAnsiTheme="minorHAnsi" w:cstheme="minorHAnsi"/>
          <w:sz w:val="24"/>
          <w:lang w:val="fr-FR"/>
        </w:rPr>
        <w:t>.</w:t>
      </w:r>
    </w:p>
    <w:p w14:paraId="103DF0E6" w14:textId="77777777" w:rsidR="00E508A0" w:rsidRPr="00A33AE9" w:rsidRDefault="00E508A0" w:rsidP="00E508A0">
      <w:pPr>
        <w:spacing w:before="120" w:after="120" w:line="240" w:lineRule="auto"/>
        <w:jc w:val="both"/>
        <w:rPr>
          <w:rFonts w:asciiTheme="minorHAnsi" w:hAnsiTheme="minorHAnsi" w:cstheme="minorHAnsi"/>
          <w:b/>
          <w:sz w:val="24"/>
          <w:lang w:val="fr-FR"/>
        </w:rPr>
      </w:pPr>
      <w:r w:rsidRPr="00A33AE9">
        <w:rPr>
          <w:rFonts w:asciiTheme="minorHAnsi" w:hAnsiTheme="minorHAnsi" w:cstheme="minorHAnsi"/>
          <w:b/>
          <w:sz w:val="24"/>
          <w:lang w:val="fr-FR"/>
        </w:rPr>
        <w:t xml:space="preserve">6 </w:t>
      </w:r>
      <w:proofErr w:type="spellStart"/>
      <w:r w:rsidRPr="00A33AE9">
        <w:rPr>
          <w:rFonts w:asciiTheme="minorHAnsi" w:hAnsiTheme="minorHAnsi" w:cstheme="minorHAnsi"/>
          <w:b/>
          <w:sz w:val="24"/>
          <w:lang w:val="fr-FR"/>
        </w:rPr>
        <w:t>Pentru</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lucrări</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există</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în</w:t>
      </w:r>
      <w:proofErr w:type="spellEnd"/>
      <w:r w:rsidRPr="00A33AE9">
        <w:rPr>
          <w:rFonts w:asciiTheme="minorHAnsi" w:hAnsiTheme="minorHAnsi" w:cstheme="minorHAnsi"/>
          <w:b/>
          <w:sz w:val="24"/>
          <w:lang w:val="fr-FR"/>
        </w:rPr>
        <w:t xml:space="preserve"> SF/DALI </w:t>
      </w:r>
      <w:proofErr w:type="spellStart"/>
      <w:r w:rsidRPr="00A33AE9">
        <w:rPr>
          <w:rFonts w:asciiTheme="minorHAnsi" w:hAnsiTheme="minorHAnsi" w:cstheme="minorHAnsi"/>
          <w:b/>
          <w:sz w:val="24"/>
          <w:lang w:val="fr-FR"/>
        </w:rPr>
        <w:t>declaraţia</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proiectantului</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semnată</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şi</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ştampilată</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privind</w:t>
      </w:r>
      <w:proofErr w:type="spellEnd"/>
      <w:r w:rsidRPr="00A33AE9">
        <w:rPr>
          <w:rFonts w:asciiTheme="minorHAnsi" w:hAnsiTheme="minorHAnsi" w:cstheme="minorHAnsi"/>
          <w:b/>
          <w:sz w:val="24"/>
          <w:lang w:val="fr-FR"/>
        </w:rPr>
        <w:t xml:space="preserve"> </w:t>
      </w:r>
      <w:proofErr w:type="spellStart"/>
      <w:r w:rsidRPr="00A33AE9">
        <w:rPr>
          <w:rFonts w:asciiTheme="minorHAnsi" w:hAnsiTheme="minorHAnsi" w:cstheme="minorHAnsi"/>
          <w:b/>
          <w:sz w:val="24"/>
          <w:lang w:val="fr-FR"/>
        </w:rPr>
        <w:t>sursa</w:t>
      </w:r>
      <w:proofErr w:type="spellEnd"/>
      <w:r w:rsidRPr="00A33AE9">
        <w:rPr>
          <w:rFonts w:asciiTheme="minorHAnsi" w:hAnsiTheme="minorHAnsi" w:cstheme="minorHAnsi"/>
          <w:b/>
          <w:sz w:val="24"/>
          <w:lang w:val="fr-FR"/>
        </w:rPr>
        <w:t xml:space="preserve"> de </w:t>
      </w:r>
      <w:proofErr w:type="spellStart"/>
      <w:r w:rsidRPr="00A33AE9">
        <w:rPr>
          <w:rFonts w:asciiTheme="minorHAnsi" w:hAnsiTheme="minorHAnsi" w:cstheme="minorHAnsi"/>
          <w:b/>
          <w:sz w:val="24"/>
          <w:lang w:val="fr-FR"/>
        </w:rPr>
        <w:t>preţuri</w:t>
      </w:r>
      <w:proofErr w:type="spellEnd"/>
      <w:r w:rsidRPr="00A33AE9">
        <w:rPr>
          <w:rFonts w:asciiTheme="minorHAnsi" w:hAnsiTheme="minorHAnsi" w:cstheme="minorHAnsi"/>
          <w:b/>
          <w:sz w:val="24"/>
          <w:lang w:val="fr-FR"/>
        </w:rPr>
        <w:t xml:space="preserve"> ? </w:t>
      </w:r>
    </w:p>
    <w:p w14:paraId="334F6CB7" w14:textId="77777777" w:rsidR="00E508A0" w:rsidRPr="00A33AE9" w:rsidRDefault="00E508A0" w:rsidP="00E508A0">
      <w:pPr>
        <w:spacing w:before="120" w:after="120" w:line="240" w:lineRule="auto"/>
        <w:jc w:val="both"/>
        <w:rPr>
          <w:rFonts w:asciiTheme="minorHAnsi" w:hAnsiTheme="minorHAnsi" w:cstheme="minorHAnsi"/>
          <w:sz w:val="24"/>
          <w:lang w:val="fr-FR"/>
        </w:rPr>
      </w:pP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verifică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existenţa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precizărilor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proiectantului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privind</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sursa</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preţuri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Studiul</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fezabilitate</w:t>
      </w:r>
      <w:proofErr w:type="spellEnd"/>
      <w:r w:rsidRPr="00A33AE9">
        <w:rPr>
          <w:rFonts w:asciiTheme="minorHAnsi" w:hAnsiTheme="minorHAnsi" w:cstheme="minorHAnsi"/>
          <w:sz w:val="24"/>
          <w:lang w:val="fr-FR"/>
        </w:rPr>
        <w:t xml:space="preserve">/DALI, </w:t>
      </w:r>
      <w:proofErr w:type="spellStart"/>
      <w:r w:rsidRPr="00A33AE9">
        <w:rPr>
          <w:rFonts w:asciiTheme="minorHAnsi" w:hAnsiTheme="minorHAnsi" w:cstheme="minorHAnsi"/>
          <w:sz w:val="24"/>
          <w:lang w:val="fr-FR"/>
        </w:rPr>
        <w:t>dacă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declaraţia</w:t>
      </w:r>
      <w:proofErr w:type="spellEnd"/>
      <w:r w:rsidRPr="00A33AE9">
        <w:rPr>
          <w:rFonts w:asciiTheme="minorHAnsi" w:hAnsiTheme="minorHAnsi" w:cstheme="minorHAnsi"/>
          <w:sz w:val="24"/>
          <w:lang w:val="fr-FR"/>
        </w:rPr>
        <w:t xml:space="preserve"> este </w:t>
      </w:r>
      <w:proofErr w:type="spellStart"/>
      <w:r w:rsidRPr="00A33AE9">
        <w:rPr>
          <w:rFonts w:asciiTheme="minorHAnsi" w:hAnsiTheme="minorHAnsi" w:cstheme="minorHAnsi"/>
          <w:sz w:val="24"/>
          <w:lang w:val="fr-FR"/>
        </w:rPr>
        <w:t>semnată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ştampilată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bifează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caseta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corespunzătoare</w:t>
      </w:r>
      <w:proofErr w:type="spellEnd"/>
      <w:r w:rsidRPr="00A33AE9">
        <w:rPr>
          <w:rFonts w:asciiTheme="minorHAnsi" w:hAnsiTheme="minorHAnsi" w:cstheme="minorHAnsi"/>
          <w:sz w:val="24"/>
          <w:lang w:val="fr-FR"/>
        </w:rPr>
        <w:t xml:space="preserve"> DA </w:t>
      </w:r>
      <w:proofErr w:type="spellStart"/>
      <w:r w:rsidRPr="00A33AE9">
        <w:rPr>
          <w:rFonts w:asciiTheme="minorHAnsi" w:hAnsiTheme="minorHAnsi" w:cstheme="minorHAnsi"/>
          <w:sz w:val="24"/>
          <w:lang w:val="fr-FR"/>
        </w:rPr>
        <w:t>sau</w:t>
      </w:r>
      <w:proofErr w:type="spellEnd"/>
      <w:r w:rsidRPr="00A33AE9">
        <w:rPr>
          <w:rFonts w:asciiTheme="minorHAnsi" w:hAnsiTheme="minorHAnsi" w:cstheme="minorHAnsi"/>
          <w:sz w:val="24"/>
          <w:lang w:val="fr-FR"/>
        </w:rPr>
        <w:t xml:space="preserve"> NU.  </w:t>
      </w:r>
    </w:p>
    <w:p w14:paraId="090A7510" w14:textId="77777777" w:rsidR="00E508A0" w:rsidRPr="00A33AE9" w:rsidRDefault="00E508A0" w:rsidP="00E508A0">
      <w:pPr>
        <w:spacing w:before="120" w:after="120" w:line="240" w:lineRule="auto"/>
        <w:jc w:val="both"/>
        <w:rPr>
          <w:rFonts w:asciiTheme="minorHAnsi" w:hAnsiTheme="minorHAnsi" w:cstheme="minorHAnsi"/>
          <w:sz w:val="24"/>
          <w:lang w:val="pt-BR"/>
        </w:rPr>
      </w:pPr>
      <w:proofErr w:type="spellStart"/>
      <w:r w:rsidRPr="00A33AE9">
        <w:rPr>
          <w:rFonts w:asciiTheme="minorHAnsi" w:hAnsiTheme="minorHAnsi" w:cstheme="minorHAnsi"/>
          <w:sz w:val="24"/>
          <w:lang w:val="fr-FR"/>
        </w:rPr>
        <w:lastRenderedPageBreak/>
        <w:t>Dacă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proiectantul</w:t>
      </w:r>
      <w:proofErr w:type="spellEnd"/>
      <w:r w:rsidRPr="00A33AE9">
        <w:rPr>
          <w:rFonts w:asciiTheme="minorHAnsi" w:hAnsiTheme="minorHAnsi" w:cstheme="minorHAnsi"/>
          <w:sz w:val="24"/>
          <w:lang w:val="fr-FR"/>
        </w:rPr>
        <w:t xml:space="preserve"> nu a </w:t>
      </w:r>
      <w:proofErr w:type="spellStart"/>
      <w:r w:rsidRPr="00A33AE9">
        <w:rPr>
          <w:rFonts w:asciiTheme="minorHAnsi" w:hAnsiTheme="minorHAnsi" w:cstheme="minorHAnsi"/>
          <w:sz w:val="24"/>
          <w:lang w:val="fr-FR"/>
        </w:rPr>
        <w:t>indicat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sursa</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preţuri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pentru</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lucrari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înştiinţează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solicitantul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formularul</w:t>
      </w:r>
      <w:proofErr w:type="spellEnd"/>
      <w:r w:rsidRPr="00A33AE9">
        <w:rPr>
          <w:rFonts w:asciiTheme="minorHAnsi" w:hAnsiTheme="minorHAnsi" w:cstheme="minorHAnsi"/>
          <w:sz w:val="24"/>
          <w:lang w:val="fr-FR"/>
        </w:rPr>
        <w:t xml:space="preserve"> E3.4L </w:t>
      </w:r>
      <w:proofErr w:type="spellStart"/>
      <w:r w:rsidRPr="00A33AE9">
        <w:rPr>
          <w:rFonts w:asciiTheme="minorHAnsi" w:hAnsiTheme="minorHAnsi" w:cstheme="minorHAnsi"/>
          <w:sz w:val="24"/>
          <w:lang w:val="fr-FR"/>
        </w:rPr>
        <w:t>pentru</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trimiterea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declaratiei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proiectantului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privind</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sursa</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preţuri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menţionând</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dacă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aceasta</w:t>
      </w:r>
      <w:proofErr w:type="spellEnd"/>
      <w:r w:rsidRPr="00A33AE9">
        <w:rPr>
          <w:rFonts w:asciiTheme="minorHAnsi" w:hAnsiTheme="minorHAnsi" w:cstheme="minorHAnsi"/>
          <w:sz w:val="24"/>
          <w:lang w:val="fr-FR"/>
        </w:rPr>
        <w:t xml:space="preserve"> nu este </w:t>
      </w:r>
      <w:proofErr w:type="spellStart"/>
      <w:r w:rsidRPr="00A33AE9">
        <w:rPr>
          <w:rFonts w:asciiTheme="minorHAnsi" w:hAnsiTheme="minorHAnsi" w:cstheme="minorHAnsi"/>
          <w:sz w:val="24"/>
          <w:lang w:val="fr-FR"/>
        </w:rPr>
        <w:t>transmisă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cheltuielile</w:t>
      </w:r>
      <w:proofErr w:type="spellEnd"/>
      <w:r w:rsidRPr="00A33AE9">
        <w:rPr>
          <w:rFonts w:asciiTheme="minorHAnsi" w:hAnsiTheme="minorHAnsi" w:cstheme="minorHAnsi"/>
          <w:sz w:val="24"/>
          <w:lang w:val="fr-FR"/>
        </w:rPr>
        <w:t xml:space="preserve"> devin </w:t>
      </w:r>
      <w:proofErr w:type="spellStart"/>
      <w:r w:rsidRPr="00A33AE9">
        <w:rPr>
          <w:rFonts w:asciiTheme="minorHAnsi" w:hAnsiTheme="minorHAnsi" w:cstheme="minorHAnsi"/>
          <w:sz w:val="24"/>
          <w:lang w:val="fr-FR"/>
        </w:rPr>
        <w:t>neeligibile</w:t>
      </w:r>
      <w:proofErr w:type="spellEnd"/>
      <w:r w:rsidRPr="00A33AE9">
        <w:rPr>
          <w:rFonts w:asciiTheme="minorHAnsi" w:hAnsiTheme="minorHAnsi" w:cstheme="minorHAnsi"/>
          <w:sz w:val="24"/>
          <w:lang w:val="fr-FR"/>
        </w:rPr>
        <w:t xml:space="preserve">. </w:t>
      </w:r>
      <w:r w:rsidRPr="00A33AE9">
        <w:rPr>
          <w:rFonts w:asciiTheme="minorHAnsi" w:hAnsiTheme="minorHAnsi" w:cstheme="minorHAnsi"/>
          <w:sz w:val="24"/>
          <w:lang w:val="pt-BR"/>
        </w:rPr>
        <w:t>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tbl>
      <w:tblPr>
        <w:tblW w:w="5000" w:type="pct"/>
        <w:tblLook w:val="04A0" w:firstRow="1" w:lastRow="0" w:firstColumn="1" w:lastColumn="0" w:noHBand="0" w:noVBand="1"/>
      </w:tblPr>
      <w:tblGrid>
        <w:gridCol w:w="9029"/>
      </w:tblGrid>
      <w:tr w:rsidR="00E508A0" w:rsidRPr="00A33AE9" w14:paraId="60F83381" w14:textId="77777777" w:rsidTr="00A33AE9">
        <w:trPr>
          <w:trHeight w:val="4567"/>
        </w:trPr>
        <w:tc>
          <w:tcPr>
            <w:tcW w:w="5000" w:type="pct"/>
          </w:tcPr>
          <w:p w14:paraId="47CA329C" w14:textId="77777777" w:rsidR="00E508A0" w:rsidRPr="00A33AE9" w:rsidRDefault="00E508A0" w:rsidP="00EA1C7C">
            <w:pPr>
              <w:keepNext/>
              <w:spacing w:before="120" w:after="120" w:line="240" w:lineRule="auto"/>
              <w:jc w:val="both"/>
              <w:rPr>
                <w:rFonts w:asciiTheme="minorHAnsi" w:hAnsiTheme="minorHAnsi" w:cstheme="minorHAnsi"/>
                <w:b/>
                <w:sz w:val="24"/>
                <w:u w:val="single"/>
                <w:lang w:val="pt-BR"/>
              </w:rPr>
            </w:pPr>
            <w:r w:rsidRPr="00A33AE9">
              <w:rPr>
                <w:rFonts w:asciiTheme="minorHAnsi" w:hAnsiTheme="minorHAnsi" w:cstheme="minorHAnsi"/>
                <w:b/>
                <w:sz w:val="24"/>
                <w:u w:val="single"/>
                <w:lang w:val="pt-BR"/>
              </w:rPr>
              <w:t>E. Verificarea Planului Financiar</w:t>
            </w:r>
          </w:p>
          <w:p w14:paraId="33046350" w14:textId="77777777" w:rsidR="00E508A0" w:rsidRPr="00A33AE9" w:rsidRDefault="00E508A0" w:rsidP="00EA1C7C">
            <w:pPr>
              <w:spacing w:before="120" w:after="120" w:line="240" w:lineRule="auto"/>
              <w:jc w:val="both"/>
              <w:rPr>
                <w:rFonts w:asciiTheme="minorHAnsi" w:hAnsiTheme="minorHAnsi" w:cstheme="minorHAnsi"/>
                <w:b/>
                <w:sz w:val="24"/>
                <w:lang w:val="pt-BR"/>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E508A0" w:rsidRPr="00A33AE9" w14:paraId="4AD2907A" w14:textId="77777777" w:rsidTr="00EA1C7C">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4A62C955" w14:textId="77777777" w:rsidR="00E508A0" w:rsidRPr="00A33AE9" w:rsidRDefault="00E508A0" w:rsidP="00EA1C7C">
                  <w:pPr>
                    <w:keepNext/>
                    <w:spacing w:after="0" w:line="240" w:lineRule="auto"/>
                    <w:jc w:val="both"/>
                    <w:rPr>
                      <w:rFonts w:asciiTheme="minorHAnsi" w:hAnsiTheme="minorHAnsi" w:cstheme="minorHAnsi"/>
                      <w:b/>
                      <w:sz w:val="24"/>
                      <w:lang w:val="pt-BR"/>
                    </w:rPr>
                  </w:pPr>
                  <w:bookmarkStart w:id="33" w:name="_Toc487029158"/>
                  <w:r w:rsidRPr="00A33AE9">
                    <w:rPr>
                      <w:rFonts w:asciiTheme="minorHAnsi" w:hAnsiTheme="minorHAnsi" w:cstheme="minorHAnsi"/>
                      <w:b/>
                      <w:sz w:val="24"/>
                      <w:lang w:val="pt-BR"/>
                    </w:rPr>
                    <w:t>Plan Financiar Totalizator</w:t>
                  </w:r>
                  <w:bookmarkEnd w:id="33"/>
                  <w:r w:rsidRPr="00A33AE9">
                    <w:rPr>
                      <w:rFonts w:asciiTheme="minorHAnsi" w:hAnsiTheme="minorHAnsi" w:cstheme="minorHAnsi"/>
                      <w:b/>
                      <w:sz w:val="24"/>
                      <w:lang w:val="pt-BR"/>
                    </w:rPr>
                    <w:t xml:space="preserve"> </w:t>
                  </w:r>
                </w:p>
              </w:tc>
            </w:tr>
            <w:tr w:rsidR="00E508A0" w:rsidRPr="00A33AE9" w14:paraId="6FD60A61" w14:textId="77777777" w:rsidTr="00EA1C7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AFD86EB" w14:textId="77777777" w:rsidR="00E508A0" w:rsidRPr="00A33AE9" w:rsidRDefault="00E508A0" w:rsidP="00EA1C7C">
                  <w:pPr>
                    <w:spacing w:after="0" w:line="240" w:lineRule="auto"/>
                    <w:jc w:val="both"/>
                    <w:rPr>
                      <w:rFonts w:asciiTheme="minorHAnsi" w:hAnsiTheme="minorHAnsi" w:cstheme="minorHAnsi"/>
                      <w:sz w:val="24"/>
                      <w:lang w:val="pt-BR"/>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B2D9CBE"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FE307C7" w14:textId="77777777" w:rsidR="00E508A0" w:rsidRPr="00A33AE9" w:rsidRDefault="00E508A0" w:rsidP="00EA1C7C">
                  <w:pPr>
                    <w:spacing w:after="0" w:line="240" w:lineRule="auto"/>
                    <w:rPr>
                      <w:rFonts w:asciiTheme="minorHAnsi" w:hAnsiTheme="minorHAnsi" w:cstheme="minorHAnsi"/>
                      <w:b/>
                      <w:sz w:val="24"/>
                      <w:lang w:val="pt-BR"/>
                    </w:rPr>
                  </w:pPr>
                  <w:r w:rsidRPr="00A33AE9">
                    <w:rPr>
                      <w:rFonts w:asciiTheme="minorHAnsi" w:hAnsiTheme="minorHAnsi" w:cstheme="minorHAnsi"/>
                      <w:b/>
                      <w:sz w:val="24"/>
                      <w:lang w:val="pt-BR"/>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3AE4692" w14:textId="77777777" w:rsidR="00E508A0" w:rsidRPr="00A33AE9" w:rsidRDefault="00E508A0" w:rsidP="00EA1C7C">
                  <w:pPr>
                    <w:spacing w:after="0" w:line="240" w:lineRule="auto"/>
                    <w:rPr>
                      <w:rFonts w:asciiTheme="minorHAnsi" w:hAnsiTheme="minorHAnsi" w:cstheme="minorHAnsi"/>
                      <w:b/>
                      <w:sz w:val="24"/>
                      <w:lang w:val="pt-BR"/>
                    </w:rPr>
                  </w:pPr>
                  <w:r w:rsidRPr="00A33AE9">
                    <w:rPr>
                      <w:rFonts w:asciiTheme="minorHAnsi" w:hAnsiTheme="minorHAnsi" w:cstheme="minorHAnsi"/>
                      <w:b/>
                      <w:sz w:val="24"/>
                      <w:lang w:val="pt-BR"/>
                    </w:rPr>
                    <w:t>Total proiect</w:t>
                  </w:r>
                </w:p>
              </w:tc>
            </w:tr>
            <w:tr w:rsidR="00E508A0" w:rsidRPr="00A33AE9" w14:paraId="0102C6CE" w14:textId="77777777" w:rsidTr="00EA1C7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0159260D" w14:textId="77777777" w:rsidR="00E508A0" w:rsidRPr="00A33AE9" w:rsidRDefault="00E508A0" w:rsidP="00EA1C7C">
                  <w:pPr>
                    <w:spacing w:after="0" w:line="240" w:lineRule="auto"/>
                    <w:jc w:val="center"/>
                    <w:rPr>
                      <w:rFonts w:asciiTheme="minorHAnsi" w:hAnsiTheme="minorHAnsi" w:cstheme="minorHAnsi"/>
                      <w:sz w:val="24"/>
                      <w:lang w:val="pt-BR"/>
                    </w:rPr>
                  </w:pPr>
                  <w:r w:rsidRPr="00A33AE9">
                    <w:rPr>
                      <w:rFonts w:asciiTheme="minorHAnsi" w:hAnsiTheme="minorHAnsi" w:cstheme="minorHAnsi"/>
                      <w:sz w:val="24"/>
                      <w:lang w:val="pt-BR"/>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415691C"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46E2D57"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21CE4391"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3</w:t>
                  </w:r>
                </w:p>
              </w:tc>
            </w:tr>
            <w:tr w:rsidR="00E508A0" w:rsidRPr="00A33AE9" w14:paraId="5E163E53" w14:textId="77777777" w:rsidTr="00EA1C7C">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629177FE" w14:textId="77777777" w:rsidR="00E508A0" w:rsidRPr="00A33AE9" w:rsidRDefault="00E508A0" w:rsidP="00EA1C7C">
                  <w:pPr>
                    <w:spacing w:after="0" w:line="240" w:lineRule="auto"/>
                    <w:jc w:val="both"/>
                    <w:rPr>
                      <w:rFonts w:asciiTheme="minorHAnsi" w:hAnsiTheme="minorHAnsi" w:cstheme="minorHAnsi"/>
                      <w:sz w:val="24"/>
                      <w:lang w:val="pt-BR"/>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01B53D18"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20F57D4A"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4D442E0" w14:textId="77777777" w:rsidR="00E508A0" w:rsidRPr="00A33AE9" w:rsidRDefault="00E508A0" w:rsidP="00EA1C7C">
                  <w:pPr>
                    <w:spacing w:after="0" w:line="240" w:lineRule="auto"/>
                    <w:jc w:val="center"/>
                    <w:rPr>
                      <w:rFonts w:asciiTheme="minorHAnsi" w:hAnsiTheme="minorHAnsi" w:cstheme="minorHAnsi"/>
                      <w:b/>
                      <w:sz w:val="24"/>
                      <w:lang w:val="pt-BR"/>
                    </w:rPr>
                  </w:pPr>
                  <w:r w:rsidRPr="00A33AE9">
                    <w:rPr>
                      <w:rFonts w:asciiTheme="minorHAnsi" w:hAnsiTheme="minorHAnsi" w:cstheme="minorHAnsi"/>
                      <w:b/>
                      <w:sz w:val="24"/>
                      <w:lang w:val="pt-BR"/>
                    </w:rPr>
                    <w:t>Euro</w:t>
                  </w:r>
                </w:p>
              </w:tc>
            </w:tr>
            <w:tr w:rsidR="00E508A0" w:rsidRPr="00A33AE9" w14:paraId="657C687A" w14:textId="77777777" w:rsidTr="00EA1C7C">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1661E3C6" w14:textId="77777777" w:rsidR="00E508A0" w:rsidRPr="00A33AE9" w:rsidRDefault="00E508A0" w:rsidP="00EA1C7C">
                  <w:pPr>
                    <w:spacing w:after="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46BF2CE"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7C4E946F"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6DA17117"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09A23C5D"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0C10A87" w14:textId="77777777" w:rsidR="00E508A0" w:rsidRPr="00A33AE9" w:rsidRDefault="00E508A0" w:rsidP="00EA1C7C">
                  <w:pPr>
                    <w:spacing w:after="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8BDC0B3"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2965CFB"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3D79EDBD"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2FE4756B"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FF260F3"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7E27B8"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2C65E5E"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0F1EE92F"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1B43EE78"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A79640C"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DFFFE35"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0C81151"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464D3701"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6535460C"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820218D" w14:textId="77777777" w:rsidR="00E508A0" w:rsidRPr="00A33AE9" w:rsidRDefault="00E508A0" w:rsidP="00EA1C7C">
                  <w:pPr>
                    <w:spacing w:after="0" w:line="240" w:lineRule="auto"/>
                    <w:jc w:val="both"/>
                    <w:rPr>
                      <w:rFonts w:asciiTheme="minorHAnsi" w:hAnsiTheme="minorHAnsi" w:cstheme="minorHAnsi"/>
                      <w:b/>
                      <w:sz w:val="24"/>
                      <w:lang w:val="pt-BR"/>
                    </w:rPr>
                  </w:pPr>
                  <w:r w:rsidRPr="00A33AE9">
                    <w:rPr>
                      <w:rFonts w:asciiTheme="minorHAnsi" w:hAnsiTheme="minorHAnsi" w:cstheme="minorHAnsi"/>
                      <w:b/>
                      <w:sz w:val="24"/>
                      <w:lang w:val="pt-BR"/>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3B3DB4B"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5F08125"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36974B6C"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5DBE941E"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7CD3611"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b/>
                      <w:sz w:val="24"/>
                      <w:lang w:val="pt-BR"/>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69FFFBF"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323067F"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51BD143F"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1F0BEA5B"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3453DEE"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265B70A"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32BE3E8"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55D31CFD"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37371891"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72A73BC"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2A6C280"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2805BC0"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414CB7E1" w14:textId="77777777" w:rsidR="00E508A0" w:rsidRPr="00A33AE9" w:rsidRDefault="00E508A0" w:rsidP="00EA1C7C">
                  <w:pPr>
                    <w:spacing w:after="0" w:line="240" w:lineRule="auto"/>
                    <w:jc w:val="both"/>
                    <w:rPr>
                      <w:rFonts w:asciiTheme="minorHAnsi" w:hAnsiTheme="minorHAnsi" w:cstheme="minorHAnsi"/>
                      <w:b/>
                      <w:sz w:val="24"/>
                      <w:lang w:val="pt-BR"/>
                    </w:rPr>
                  </w:pPr>
                </w:p>
              </w:tc>
            </w:tr>
            <w:tr w:rsidR="00E508A0" w:rsidRPr="00A33AE9" w14:paraId="49111B0D" w14:textId="77777777" w:rsidTr="00EA1C7C">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7B646BF" w14:textId="77777777" w:rsidR="00E508A0" w:rsidRPr="00A33AE9" w:rsidRDefault="00E508A0" w:rsidP="00EA1C7C">
                  <w:pPr>
                    <w:spacing w:after="0" w:line="240" w:lineRule="auto"/>
                    <w:jc w:val="both"/>
                    <w:rPr>
                      <w:rFonts w:asciiTheme="minorHAnsi" w:hAnsiTheme="minorHAnsi" w:cstheme="minorHAnsi"/>
                      <w:sz w:val="24"/>
                      <w:lang w:val="pt-BR"/>
                    </w:rPr>
                  </w:pPr>
                  <w:r w:rsidRPr="00A33AE9">
                    <w:rPr>
                      <w:rFonts w:asciiTheme="minorHAnsi" w:hAnsiTheme="minorHAnsi" w:cstheme="minorHAnsi"/>
                      <w:sz w:val="24"/>
                      <w:lang w:val="pt-BR"/>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6C4DF96"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9C23AEF" w14:textId="77777777" w:rsidR="00E508A0" w:rsidRPr="00A33AE9" w:rsidRDefault="00E508A0" w:rsidP="00EA1C7C">
                  <w:pPr>
                    <w:spacing w:after="0" w:line="240" w:lineRule="auto"/>
                    <w:jc w:val="both"/>
                    <w:rPr>
                      <w:rFonts w:asciiTheme="minorHAnsi" w:hAnsiTheme="minorHAnsi" w:cstheme="minorHAnsi"/>
                      <w:b/>
                      <w:sz w:val="24"/>
                      <w:lang w:val="pt-BR"/>
                    </w:rPr>
                  </w:pPr>
                </w:p>
              </w:tc>
              <w:tc>
                <w:tcPr>
                  <w:tcW w:w="1861" w:type="dxa"/>
                  <w:tcBorders>
                    <w:top w:val="single" w:sz="4" w:space="0" w:color="auto"/>
                    <w:left w:val="single" w:sz="4" w:space="0" w:color="auto"/>
                    <w:bottom w:val="single" w:sz="4" w:space="0" w:color="auto"/>
                    <w:right w:val="nil"/>
                  </w:tcBorders>
                  <w:shd w:val="solid" w:color="C0C0C0" w:fill="auto"/>
                </w:tcPr>
                <w:p w14:paraId="3B5BBA91" w14:textId="77777777" w:rsidR="00E508A0" w:rsidRPr="00A33AE9" w:rsidRDefault="00E508A0" w:rsidP="00EA1C7C">
                  <w:pPr>
                    <w:spacing w:after="0" w:line="240" w:lineRule="auto"/>
                    <w:jc w:val="both"/>
                    <w:rPr>
                      <w:rFonts w:asciiTheme="minorHAnsi" w:hAnsiTheme="minorHAnsi" w:cstheme="minorHAnsi"/>
                      <w:b/>
                      <w:sz w:val="24"/>
                      <w:lang w:val="pt-BR"/>
                    </w:rPr>
                  </w:pPr>
                </w:p>
              </w:tc>
            </w:tr>
          </w:tbl>
          <w:p w14:paraId="30479B6A" w14:textId="77777777" w:rsidR="00E508A0" w:rsidRPr="00A33AE9" w:rsidRDefault="00E508A0" w:rsidP="00EA1C7C">
            <w:pPr>
              <w:keepNext/>
              <w:spacing w:before="120" w:after="120" w:line="240" w:lineRule="auto"/>
              <w:jc w:val="both"/>
              <w:rPr>
                <w:rFonts w:asciiTheme="minorHAnsi" w:hAnsiTheme="minorHAnsi" w:cstheme="minorHAnsi"/>
                <w:color w:val="000000"/>
                <w:sz w:val="24"/>
                <w:lang w:val="pt-BR"/>
              </w:rPr>
            </w:pPr>
          </w:p>
          <w:p w14:paraId="4621F53E" w14:textId="77777777" w:rsidR="00E508A0" w:rsidRPr="00A33AE9" w:rsidRDefault="00E508A0" w:rsidP="00EA1C7C">
            <w:pPr>
              <w:numPr>
                <w:ilvl w:val="12"/>
                <w:numId w:val="0"/>
              </w:numPr>
              <w:tabs>
                <w:tab w:val="right" w:pos="10207"/>
              </w:tabs>
              <w:spacing w:before="120" w:after="120" w:line="240" w:lineRule="auto"/>
              <w:rPr>
                <w:rFonts w:asciiTheme="minorHAnsi" w:hAnsiTheme="minorHAnsi" w:cstheme="minorHAnsi"/>
                <w:b/>
                <w:sz w:val="24"/>
                <w:lang w:val="pt-BR"/>
              </w:rPr>
            </w:pPr>
            <w:r w:rsidRPr="00A33AE9">
              <w:rPr>
                <w:rFonts w:asciiTheme="minorHAnsi" w:hAnsiTheme="minorHAnsi" w:cstheme="minorHAnsi"/>
                <w:b/>
                <w:sz w:val="24"/>
                <w:lang w:val="pt-BR"/>
              </w:rPr>
              <w:t>Formule de calcul:                                               Restricţii</w:t>
            </w:r>
          </w:p>
          <w:p w14:paraId="1FCA2D28" w14:textId="77777777" w:rsidR="00E508A0" w:rsidRPr="00A33AE9" w:rsidRDefault="00E508A0" w:rsidP="00EA1C7C">
            <w:pPr>
              <w:numPr>
                <w:ilvl w:val="12"/>
                <w:numId w:val="0"/>
              </w:numPr>
              <w:tabs>
                <w:tab w:val="right" w:pos="10207"/>
              </w:tabs>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Col.3 = col.1 + col.2                 R.1, col.1= grad de interventie% x R.4, col.1</w:t>
            </w:r>
          </w:p>
          <w:p w14:paraId="2A332502" w14:textId="77777777" w:rsidR="00E508A0" w:rsidRPr="00A33AE9" w:rsidRDefault="00E508A0" w:rsidP="00EA1C7C">
            <w:pPr>
              <w:numPr>
                <w:ilvl w:val="12"/>
                <w:numId w:val="0"/>
              </w:numPr>
              <w:tabs>
                <w:tab w:val="right" w:pos="10207"/>
              </w:tabs>
              <w:spacing w:before="120" w:after="120" w:line="240" w:lineRule="auto"/>
              <w:rPr>
                <w:rFonts w:asciiTheme="minorHAnsi" w:hAnsiTheme="minorHAnsi" w:cstheme="minorHAnsi"/>
                <w:sz w:val="24"/>
                <w:lang w:val="pt-BR"/>
              </w:rPr>
            </w:pPr>
            <w:r w:rsidRPr="00A33AE9">
              <w:rPr>
                <w:rFonts w:asciiTheme="minorHAnsi" w:hAnsiTheme="minorHAnsi" w:cstheme="minorHAnsi"/>
                <w:sz w:val="24"/>
                <w:lang w:val="pt-BR"/>
              </w:rPr>
              <w:t xml:space="preserve"> R.4  = R.1 + R.2 + R.3                                               </w:t>
            </w:r>
          </w:p>
          <w:p w14:paraId="071F9087" w14:textId="77777777" w:rsidR="00E508A0" w:rsidRPr="00A33AE9" w:rsidRDefault="00E508A0" w:rsidP="00EA1C7C">
            <w:pPr>
              <w:overflowPunct w:val="0"/>
              <w:autoSpaceDE w:val="0"/>
              <w:autoSpaceDN w:val="0"/>
              <w:adjustRightInd w:val="0"/>
              <w:spacing w:before="120" w:after="120" w:line="240" w:lineRule="auto"/>
              <w:jc w:val="center"/>
              <w:textAlignment w:val="baseline"/>
              <w:rPr>
                <w:rFonts w:asciiTheme="minorHAnsi" w:hAnsiTheme="minorHAnsi" w:cstheme="minorHAnsi"/>
                <w:sz w:val="24"/>
                <w:lang w:val="pt-BR"/>
              </w:rPr>
            </w:pPr>
            <w:r w:rsidRPr="00A33AE9">
              <w:rPr>
                <w:rFonts w:asciiTheme="minorHAnsi" w:hAnsiTheme="minorHAnsi" w:cstheme="minorHAnsi"/>
                <w:sz w:val="24"/>
                <w:lang w:val="pt-BR"/>
              </w:rPr>
              <w:t xml:space="preserve">R.2 = R.2.1 + R.2.2           </w:t>
            </w:r>
            <w:r w:rsidRPr="00A33AE9">
              <w:rPr>
                <w:rFonts w:asciiTheme="minorHAnsi" w:hAnsiTheme="minorHAnsi" w:cstheme="minorHAnsi"/>
                <w:i/>
                <w:sz w:val="24"/>
                <w:lang w:val="pt-BR"/>
              </w:rPr>
              <w:t>Procent avans = Avans solicitat / Ajutor public nerambursabil*100</w:t>
            </w:r>
          </w:p>
        </w:tc>
      </w:tr>
      <w:tr w:rsidR="00E508A0" w:rsidRPr="00A33AE9" w14:paraId="2AB20660" w14:textId="77777777" w:rsidTr="00A33AE9">
        <w:trPr>
          <w:trHeight w:val="341"/>
        </w:trPr>
        <w:tc>
          <w:tcPr>
            <w:tcW w:w="5000" w:type="pct"/>
            <w:hideMark/>
          </w:tcPr>
          <w:p w14:paraId="2CDCB900" w14:textId="77777777" w:rsidR="00E508A0" w:rsidRPr="00A33AE9" w:rsidRDefault="00E508A0" w:rsidP="00EA1C7C">
            <w:pPr>
              <w:overflowPunct w:val="0"/>
              <w:autoSpaceDE w:val="0"/>
              <w:autoSpaceDN w:val="0"/>
              <w:adjustRightInd w:val="0"/>
              <w:spacing w:before="120" w:after="120" w:line="240" w:lineRule="auto"/>
              <w:textAlignment w:val="baseline"/>
              <w:rPr>
                <w:rFonts w:asciiTheme="minorHAnsi" w:hAnsiTheme="minorHAnsi" w:cstheme="minorHAnsi"/>
                <w:sz w:val="24"/>
              </w:rPr>
            </w:pPr>
            <w:r w:rsidRPr="00A33AE9">
              <w:rPr>
                <w:rFonts w:asciiTheme="minorHAnsi" w:hAnsiTheme="minorHAnsi" w:cstheme="minorHAnsi"/>
                <w:sz w:val="24"/>
                <w:lang w:val="pt-BR"/>
              </w:rPr>
              <w:t xml:space="preserve">                                             </w:t>
            </w:r>
            <w:r w:rsidRPr="00A33AE9">
              <w:rPr>
                <w:rFonts w:asciiTheme="minorHAnsi" w:hAnsiTheme="minorHAnsi" w:cstheme="minorHAnsi"/>
                <w:sz w:val="24"/>
              </w:rPr>
              <w:t>X %=</w:t>
            </w:r>
            <w:proofErr w:type="spellStart"/>
            <w:r w:rsidRPr="00A33AE9">
              <w:rPr>
                <w:rFonts w:asciiTheme="minorHAnsi" w:hAnsiTheme="minorHAnsi" w:cstheme="minorHAnsi"/>
                <w:sz w:val="24"/>
              </w:rPr>
              <w:t>procent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contribuție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publică</w:t>
            </w:r>
            <w:proofErr w:type="spellEnd"/>
          </w:p>
        </w:tc>
      </w:tr>
    </w:tbl>
    <w:p w14:paraId="210BDC88" w14:textId="48E6B559" w:rsidR="00E508A0" w:rsidRPr="00A33AE9" w:rsidRDefault="00E508A0" w:rsidP="00E508A0">
      <w:pPr>
        <w:spacing w:before="120" w:after="120" w:line="240" w:lineRule="auto"/>
        <w:jc w:val="both"/>
        <w:rPr>
          <w:rFonts w:asciiTheme="minorHAnsi" w:hAnsiTheme="minorHAnsi" w:cstheme="minorHAnsi"/>
          <w:b/>
          <w:sz w:val="24"/>
        </w:rPr>
      </w:pPr>
      <w:r w:rsidRPr="00A33AE9">
        <w:rPr>
          <w:rFonts w:asciiTheme="minorHAnsi" w:hAnsiTheme="minorHAnsi" w:cstheme="minorHAnsi"/>
          <w:b/>
          <w:sz w:val="24"/>
        </w:rPr>
        <w:t>1</w:t>
      </w:r>
      <w:r w:rsidR="00A33AE9">
        <w:rPr>
          <w:rFonts w:asciiTheme="minorHAnsi" w:hAnsiTheme="minorHAnsi" w:cstheme="minorHAnsi"/>
          <w:b/>
          <w:sz w:val="24"/>
        </w:rPr>
        <w:t>.</w:t>
      </w:r>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Planul</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financiar</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este</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corect</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completat</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şi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respectă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gradul</w:t>
      </w:r>
      <w:proofErr w:type="spellEnd"/>
      <w:r w:rsidRPr="00A33AE9">
        <w:rPr>
          <w:rFonts w:asciiTheme="minorHAnsi" w:hAnsiTheme="minorHAnsi" w:cstheme="minorHAnsi"/>
          <w:b/>
          <w:sz w:val="24"/>
        </w:rPr>
        <w:t xml:space="preserve"> de </w:t>
      </w:r>
      <w:proofErr w:type="spellStart"/>
      <w:r w:rsidRPr="00A33AE9">
        <w:rPr>
          <w:rFonts w:asciiTheme="minorHAnsi" w:hAnsiTheme="minorHAnsi" w:cstheme="minorHAnsi"/>
          <w:b/>
          <w:sz w:val="24"/>
        </w:rPr>
        <w:t>intervenţie</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publică</w:t>
      </w:r>
      <w:proofErr w:type="spellEnd"/>
      <w:r w:rsidRPr="00A33AE9">
        <w:rPr>
          <w:rFonts w:asciiTheme="minorHAnsi" w:hAnsiTheme="minorHAnsi" w:cstheme="minorHAnsi"/>
          <w:b/>
          <w:sz w:val="24"/>
        </w:rPr>
        <w:t xml:space="preserve"> ?. </w:t>
      </w:r>
    </w:p>
    <w:p w14:paraId="5F180D9E" w14:textId="77777777" w:rsidR="00E508A0" w:rsidRPr="00A33AE9" w:rsidRDefault="00E508A0" w:rsidP="00E508A0">
      <w:pPr>
        <w:spacing w:before="120" w:after="120" w:line="240" w:lineRule="auto"/>
        <w:jc w:val="both"/>
        <w:rPr>
          <w:rFonts w:asciiTheme="minorHAnsi" w:hAnsiTheme="minorHAnsi" w:cstheme="minorHAnsi"/>
          <w:i/>
          <w:sz w:val="24"/>
        </w:rPr>
      </w:pPr>
      <w:proofErr w:type="spellStart"/>
      <w:r w:rsidRPr="00A33AE9">
        <w:rPr>
          <w:rFonts w:asciiTheme="minorHAnsi" w:hAnsiTheme="minorHAnsi" w:cstheme="minorHAnsi"/>
          <w:sz w:val="24"/>
        </w:rPr>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dacă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intensitatea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sprijinului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este</w:t>
      </w:r>
      <w:proofErr w:type="spellEnd"/>
      <w:r w:rsidRPr="00A33AE9">
        <w:rPr>
          <w:rFonts w:asciiTheme="minorHAnsi" w:hAnsiTheme="minorHAnsi" w:cstheme="minorHAnsi"/>
          <w:sz w:val="24"/>
        </w:rPr>
        <w:t xml:space="preserve"> de max.</w:t>
      </w:r>
      <w:r w:rsidRPr="00A33AE9">
        <w:rPr>
          <w:rFonts w:asciiTheme="minorHAnsi" w:hAnsiTheme="minorHAnsi" w:cstheme="minorHAnsi"/>
          <w:sz w:val="24"/>
          <w:lang w:val="pt-BR"/>
        </w:rPr>
        <w:t xml:space="preserve"> 100 % pentru investiţiile propuse şi nu va depăşi</w:t>
      </w:r>
      <w:r w:rsidRPr="00A33AE9">
        <w:rPr>
          <w:rFonts w:asciiTheme="minorHAnsi" w:hAnsiTheme="minorHAnsi" w:cstheme="minorHAnsi"/>
          <w:i/>
          <w:sz w:val="24"/>
        </w:rPr>
        <w:t>:</w:t>
      </w:r>
    </w:p>
    <w:p w14:paraId="38CF59CA" w14:textId="77777777" w:rsidR="00E508A0" w:rsidRPr="00A33AE9" w:rsidRDefault="00E508A0" w:rsidP="00E508A0">
      <w:pPr>
        <w:spacing w:before="120" w:after="120" w:line="240" w:lineRule="auto"/>
        <w:rPr>
          <w:rFonts w:asciiTheme="minorHAnsi" w:hAnsiTheme="minorHAnsi" w:cstheme="minorHAnsi"/>
          <w:sz w:val="24"/>
        </w:rPr>
      </w:pPr>
      <w:proofErr w:type="spellStart"/>
      <w:r w:rsidRPr="00A33AE9">
        <w:rPr>
          <w:rFonts w:asciiTheme="minorHAnsi" w:hAnsiTheme="minorHAnsi" w:cstheme="minorHAnsi"/>
          <w:sz w:val="24"/>
        </w:rPr>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dacă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intensitatea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sprijinului</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este</w:t>
      </w:r>
      <w:proofErr w:type="spellEnd"/>
      <w:r w:rsidRPr="00A33AE9">
        <w:rPr>
          <w:rFonts w:asciiTheme="minorHAnsi" w:hAnsiTheme="minorHAnsi" w:cstheme="minorHAnsi"/>
          <w:sz w:val="24"/>
        </w:rPr>
        <w:t xml:space="preserve"> de maximum:</w:t>
      </w:r>
    </w:p>
    <w:p w14:paraId="05B469BC" w14:textId="77777777" w:rsidR="00E508A0" w:rsidRPr="00A33AE9" w:rsidRDefault="00E508A0" w:rsidP="00E508A0">
      <w:pPr>
        <w:pStyle w:val="ListParagraph"/>
        <w:numPr>
          <w:ilvl w:val="0"/>
          <w:numId w:val="24"/>
        </w:numPr>
        <w:suppressAutoHyphens w:val="0"/>
        <w:spacing w:before="120" w:after="120" w:line="240" w:lineRule="auto"/>
        <w:ind w:left="360"/>
        <w:jc w:val="both"/>
        <w:rPr>
          <w:rFonts w:asciiTheme="minorHAnsi" w:hAnsiTheme="minorHAnsi" w:cstheme="minorHAnsi"/>
          <w:sz w:val="24"/>
          <w:lang w:val="pt-BR"/>
        </w:rPr>
      </w:pPr>
      <w:r w:rsidRPr="00A33AE9">
        <w:rPr>
          <w:rFonts w:asciiTheme="minorHAnsi" w:hAnsiTheme="minorHAnsi" w:cstheme="minorHAnsi"/>
          <w:sz w:val="24"/>
          <w:lang w:val="pt-BR"/>
        </w:rPr>
        <w:t>90% pentru pentru operațiunile generatoare de venit</w:t>
      </w:r>
    </w:p>
    <w:p w14:paraId="7549127B" w14:textId="77777777" w:rsidR="00E508A0" w:rsidRPr="00A33AE9" w:rsidRDefault="00E508A0" w:rsidP="00E508A0">
      <w:pPr>
        <w:pStyle w:val="ListParagraph"/>
        <w:numPr>
          <w:ilvl w:val="0"/>
          <w:numId w:val="24"/>
        </w:numPr>
        <w:suppressAutoHyphens w:val="0"/>
        <w:spacing w:before="120" w:after="120" w:line="240" w:lineRule="auto"/>
        <w:ind w:left="360"/>
        <w:jc w:val="both"/>
        <w:rPr>
          <w:rFonts w:asciiTheme="minorHAnsi" w:hAnsiTheme="minorHAnsi" w:cstheme="minorHAnsi"/>
          <w:sz w:val="24"/>
        </w:rPr>
      </w:pPr>
      <w:r w:rsidRPr="00A33AE9">
        <w:rPr>
          <w:rFonts w:asciiTheme="minorHAnsi" w:hAnsiTheme="minorHAnsi" w:cstheme="minorHAnsi"/>
          <w:sz w:val="24"/>
        </w:rPr>
        <w:t xml:space="preserve">100%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operațiunile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generatoare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venit</w:t>
      </w:r>
      <w:proofErr w:type="spellEnd"/>
      <w:r w:rsidRPr="00A33AE9">
        <w:rPr>
          <w:rFonts w:asciiTheme="minorHAnsi" w:hAnsiTheme="minorHAnsi" w:cstheme="minorHAnsi"/>
          <w:sz w:val="24"/>
        </w:rPr>
        <w:t xml:space="preserve"> cu </w:t>
      </w:r>
      <w:proofErr w:type="spellStart"/>
      <w:r w:rsidRPr="00A33AE9">
        <w:rPr>
          <w:rFonts w:asciiTheme="minorHAnsi" w:hAnsiTheme="minorHAnsi" w:cstheme="minorHAnsi"/>
          <w:sz w:val="24"/>
        </w:rPr>
        <w:t>utilitate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publică</w:t>
      </w:r>
      <w:proofErr w:type="spellEnd"/>
    </w:p>
    <w:p w14:paraId="0F56F9F0" w14:textId="77777777" w:rsidR="00E508A0" w:rsidRPr="00A33AE9" w:rsidRDefault="00E508A0" w:rsidP="00E508A0">
      <w:pPr>
        <w:pStyle w:val="ListParagraph"/>
        <w:numPr>
          <w:ilvl w:val="0"/>
          <w:numId w:val="24"/>
        </w:numPr>
        <w:suppressAutoHyphens w:val="0"/>
        <w:spacing w:before="120" w:after="120" w:line="240" w:lineRule="auto"/>
        <w:ind w:left="360"/>
        <w:jc w:val="both"/>
        <w:rPr>
          <w:rFonts w:asciiTheme="minorHAnsi" w:hAnsiTheme="minorHAnsi" w:cstheme="minorHAnsi"/>
          <w:i/>
          <w:sz w:val="24"/>
        </w:rPr>
      </w:pPr>
      <w:r w:rsidRPr="00A33AE9">
        <w:rPr>
          <w:rFonts w:asciiTheme="minorHAnsi" w:hAnsiTheme="minorHAnsi" w:cstheme="minorHAnsi"/>
          <w:sz w:val="24"/>
        </w:rPr>
        <w:t xml:space="preserve">100% </w:t>
      </w:r>
      <w:proofErr w:type="spellStart"/>
      <w:r w:rsidRPr="00A33AE9">
        <w:rPr>
          <w:rFonts w:asciiTheme="minorHAnsi" w:hAnsiTheme="minorHAnsi" w:cstheme="minorHAnsi"/>
          <w:sz w:val="24"/>
        </w:rPr>
        <w:t>pentru</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operațiunile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negeneratoare</w:t>
      </w:r>
      <w:proofErr w:type="spellEnd"/>
      <w:r w:rsidRPr="00A33AE9">
        <w:rPr>
          <w:rFonts w:asciiTheme="minorHAnsi" w:hAnsiTheme="minorHAnsi" w:cstheme="minorHAnsi"/>
          <w:sz w:val="24"/>
        </w:rPr>
        <w:t xml:space="preserve"> de </w:t>
      </w:r>
      <w:proofErr w:type="spellStart"/>
      <w:r w:rsidRPr="00A33AE9">
        <w:rPr>
          <w:rFonts w:asciiTheme="minorHAnsi" w:hAnsiTheme="minorHAnsi" w:cstheme="minorHAnsi"/>
          <w:sz w:val="24"/>
        </w:rPr>
        <w:t>venit</w:t>
      </w:r>
      <w:proofErr w:type="spellEnd"/>
    </w:p>
    <w:p w14:paraId="16BF2C67" w14:textId="77777777" w:rsidR="00E508A0" w:rsidRPr="00A33AE9" w:rsidRDefault="00E508A0" w:rsidP="00E508A0">
      <w:pPr>
        <w:spacing w:before="120" w:after="120" w:line="240" w:lineRule="auto"/>
        <w:jc w:val="both"/>
        <w:rPr>
          <w:rFonts w:asciiTheme="minorHAnsi" w:hAnsiTheme="minorHAnsi" w:cstheme="minorHAnsi"/>
          <w:b/>
          <w:sz w:val="24"/>
          <w:u w:val="single"/>
        </w:rPr>
      </w:pPr>
    </w:p>
    <w:p w14:paraId="3F173872" w14:textId="55C7F165" w:rsidR="00E508A0" w:rsidRPr="00A33AE9" w:rsidRDefault="00E508A0" w:rsidP="00E508A0">
      <w:pPr>
        <w:spacing w:before="120" w:after="120" w:line="240" w:lineRule="auto"/>
        <w:jc w:val="both"/>
        <w:rPr>
          <w:rFonts w:asciiTheme="minorHAnsi" w:hAnsiTheme="minorHAnsi" w:cstheme="minorHAnsi"/>
          <w:b/>
          <w:sz w:val="24"/>
        </w:rPr>
      </w:pPr>
      <w:r w:rsidRPr="00A33AE9">
        <w:rPr>
          <w:rFonts w:asciiTheme="minorHAnsi" w:hAnsiTheme="minorHAnsi" w:cstheme="minorHAnsi"/>
          <w:b/>
          <w:sz w:val="24"/>
        </w:rPr>
        <w:t>2</w:t>
      </w:r>
      <w:r w:rsidR="00A33AE9">
        <w:rPr>
          <w:rFonts w:asciiTheme="minorHAnsi" w:hAnsiTheme="minorHAnsi" w:cstheme="minorHAnsi"/>
          <w:b/>
          <w:sz w:val="24"/>
        </w:rPr>
        <w:t>.</w:t>
      </w:r>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Proiectul</w:t>
      </w:r>
      <w:proofErr w:type="spellEnd"/>
      <w:r w:rsidRPr="00A33AE9">
        <w:rPr>
          <w:rFonts w:asciiTheme="minorHAnsi" w:hAnsiTheme="minorHAnsi" w:cstheme="minorHAnsi"/>
          <w:b/>
          <w:sz w:val="24"/>
        </w:rPr>
        <w:t xml:space="preserve"> se </w:t>
      </w:r>
      <w:proofErr w:type="spellStart"/>
      <w:r w:rsidRPr="00A33AE9">
        <w:rPr>
          <w:rFonts w:asciiTheme="minorHAnsi" w:hAnsiTheme="minorHAnsi" w:cstheme="minorHAnsi"/>
          <w:b/>
          <w:sz w:val="24"/>
        </w:rPr>
        <w:t>încadrează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în</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plafonul</w:t>
      </w:r>
      <w:proofErr w:type="spellEnd"/>
      <w:r w:rsidRPr="00A33AE9">
        <w:rPr>
          <w:rFonts w:asciiTheme="minorHAnsi" w:hAnsiTheme="minorHAnsi" w:cstheme="minorHAnsi"/>
          <w:b/>
          <w:sz w:val="24"/>
        </w:rPr>
        <w:t xml:space="preserve"> maxim al </w:t>
      </w:r>
      <w:proofErr w:type="spellStart"/>
      <w:r w:rsidRPr="00A33AE9">
        <w:rPr>
          <w:rFonts w:asciiTheme="minorHAnsi" w:hAnsiTheme="minorHAnsi" w:cstheme="minorHAnsi"/>
          <w:b/>
          <w:sz w:val="24"/>
        </w:rPr>
        <w:t>sprijinului</w:t>
      </w:r>
      <w:proofErr w:type="spellEnd"/>
      <w:r w:rsidRPr="00A33AE9">
        <w:rPr>
          <w:rFonts w:asciiTheme="minorHAnsi" w:hAnsiTheme="minorHAnsi" w:cstheme="minorHAnsi"/>
          <w:b/>
          <w:sz w:val="24"/>
        </w:rPr>
        <w:t xml:space="preserve"> public </w:t>
      </w:r>
      <w:proofErr w:type="spellStart"/>
      <w:r w:rsidRPr="00A33AE9">
        <w:rPr>
          <w:rFonts w:asciiTheme="minorHAnsi" w:hAnsiTheme="minorHAnsi" w:cstheme="minorHAnsi"/>
          <w:b/>
          <w:sz w:val="24"/>
        </w:rPr>
        <w:t>nerambursabil</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stabilit</w:t>
      </w:r>
      <w:proofErr w:type="spellEnd"/>
      <w:r w:rsidRPr="00A33AE9">
        <w:rPr>
          <w:rFonts w:asciiTheme="minorHAnsi" w:hAnsiTheme="minorHAnsi" w:cstheme="minorHAnsi"/>
          <w:b/>
          <w:sz w:val="24"/>
        </w:rPr>
        <w:t xml:space="preserve"> de GAL </w:t>
      </w:r>
      <w:proofErr w:type="spellStart"/>
      <w:r w:rsidRPr="00A33AE9">
        <w:rPr>
          <w:rFonts w:asciiTheme="minorHAnsi" w:hAnsiTheme="minorHAnsi" w:cstheme="minorHAnsi"/>
          <w:b/>
          <w:sz w:val="24"/>
        </w:rPr>
        <w:t>prin</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fișa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măsurii</w:t>
      </w:r>
      <w:proofErr w:type="spellEnd"/>
      <w:r w:rsidRPr="00A33AE9">
        <w:rPr>
          <w:rFonts w:asciiTheme="minorHAnsi" w:hAnsiTheme="minorHAnsi" w:cstheme="minorHAnsi"/>
          <w:b/>
          <w:sz w:val="24"/>
        </w:rPr>
        <w:t xml:space="preserve"> din SDL, </w:t>
      </w:r>
      <w:proofErr w:type="spellStart"/>
      <w:r w:rsidRPr="00A33AE9">
        <w:rPr>
          <w:rFonts w:asciiTheme="minorHAnsi" w:hAnsiTheme="minorHAnsi" w:cstheme="minorHAnsi"/>
          <w:b/>
          <w:sz w:val="24"/>
        </w:rPr>
        <w:t>fără</w:t>
      </w:r>
      <w:proofErr w:type="spellEnd"/>
      <w:r w:rsidRPr="00A33AE9">
        <w:rPr>
          <w:rFonts w:asciiTheme="minorHAnsi" w:hAnsiTheme="minorHAnsi" w:cstheme="minorHAnsi"/>
          <w:b/>
          <w:sz w:val="24"/>
        </w:rPr>
        <w:t xml:space="preserve"> a </w:t>
      </w:r>
      <w:proofErr w:type="spellStart"/>
      <w:r w:rsidRPr="00A33AE9">
        <w:rPr>
          <w:rFonts w:asciiTheme="minorHAnsi" w:hAnsiTheme="minorHAnsi" w:cstheme="minorHAnsi"/>
          <w:b/>
          <w:sz w:val="24"/>
        </w:rPr>
        <w:t>depăși</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valoarea</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maximă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eligibilă</w:t>
      </w:r>
      <w:proofErr w:type="spellEnd"/>
      <w:r w:rsidRPr="00A33AE9">
        <w:rPr>
          <w:rFonts w:asciiTheme="minorHAnsi" w:hAnsiTheme="minorHAnsi" w:cstheme="minorHAnsi"/>
          <w:b/>
          <w:sz w:val="24"/>
        </w:rPr>
        <w:t xml:space="preserve"> </w:t>
      </w:r>
      <w:proofErr w:type="spellStart"/>
      <w:r w:rsidRPr="00A33AE9">
        <w:rPr>
          <w:rFonts w:asciiTheme="minorHAnsi" w:hAnsiTheme="minorHAnsi" w:cstheme="minorHAnsi"/>
          <w:b/>
          <w:sz w:val="24"/>
        </w:rPr>
        <w:t>nerambursabilă</w:t>
      </w:r>
      <w:proofErr w:type="spellEnd"/>
      <w:r w:rsidRPr="00A33AE9">
        <w:rPr>
          <w:rFonts w:asciiTheme="minorHAnsi" w:hAnsiTheme="minorHAnsi" w:cstheme="minorHAnsi"/>
          <w:b/>
          <w:spacing w:val="-10"/>
          <w:sz w:val="24"/>
        </w:rPr>
        <w:t xml:space="preserve"> de 200.000 euro?</w:t>
      </w:r>
    </w:p>
    <w:p w14:paraId="5A70EC64" w14:textId="77777777" w:rsidR="00E508A0" w:rsidRPr="00A33AE9" w:rsidRDefault="00E508A0" w:rsidP="00E508A0">
      <w:pPr>
        <w:spacing w:before="120" w:after="120" w:line="240" w:lineRule="auto"/>
        <w:jc w:val="both"/>
        <w:rPr>
          <w:rFonts w:asciiTheme="minorHAnsi" w:hAnsiTheme="minorHAnsi" w:cstheme="minorHAnsi"/>
          <w:sz w:val="24"/>
        </w:rPr>
      </w:pPr>
      <w:proofErr w:type="spellStart"/>
      <w:r w:rsidRPr="00A33AE9">
        <w:rPr>
          <w:rFonts w:asciiTheme="minorHAnsi" w:hAnsiTheme="minorHAnsi" w:cstheme="minorHAnsi"/>
          <w:sz w:val="24"/>
        </w:rPr>
        <w:t>Expertul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verifică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Planul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financiar</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rândul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Ajutor</w:t>
      </w:r>
      <w:proofErr w:type="spellEnd"/>
      <w:r w:rsidRPr="00A33AE9">
        <w:rPr>
          <w:rFonts w:asciiTheme="minorHAnsi" w:hAnsiTheme="minorHAnsi" w:cstheme="minorHAnsi"/>
          <w:sz w:val="24"/>
        </w:rPr>
        <w:t xml:space="preserve"> public </w:t>
      </w:r>
      <w:proofErr w:type="spellStart"/>
      <w:r w:rsidRPr="00A33AE9">
        <w:rPr>
          <w:rFonts w:asciiTheme="minorHAnsi" w:hAnsiTheme="minorHAnsi" w:cstheme="minorHAnsi"/>
          <w:sz w:val="24"/>
        </w:rPr>
        <w:t>nerambursabil</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coloana</w:t>
      </w:r>
      <w:proofErr w:type="spellEnd"/>
      <w:r w:rsidRPr="00A33AE9">
        <w:rPr>
          <w:rFonts w:asciiTheme="minorHAnsi" w:hAnsiTheme="minorHAnsi" w:cstheme="minorHAnsi"/>
          <w:sz w:val="24"/>
        </w:rPr>
        <w:t xml:space="preserve"> 1, </w:t>
      </w:r>
      <w:proofErr w:type="spellStart"/>
      <w:r w:rsidRPr="00A33AE9">
        <w:rPr>
          <w:rFonts w:asciiTheme="minorHAnsi" w:hAnsiTheme="minorHAnsi" w:cstheme="minorHAnsi"/>
          <w:sz w:val="24"/>
        </w:rPr>
        <w:t>dacă</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cheltuielile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eligibile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corespund</w:t>
      </w:r>
      <w:proofErr w:type="spellEnd"/>
      <w:r w:rsidRPr="00A33AE9">
        <w:rPr>
          <w:rFonts w:asciiTheme="minorHAnsi" w:hAnsiTheme="minorHAnsi" w:cstheme="minorHAnsi"/>
          <w:sz w:val="24"/>
        </w:rPr>
        <w:t xml:space="preserve"> cu </w:t>
      </w:r>
      <w:proofErr w:type="spellStart"/>
      <w:r w:rsidRPr="00A33AE9">
        <w:rPr>
          <w:rFonts w:asciiTheme="minorHAnsi" w:hAnsiTheme="minorHAnsi" w:cstheme="minorHAnsi"/>
          <w:sz w:val="24"/>
        </w:rPr>
        <w:t>plafonul</w:t>
      </w:r>
      <w:proofErr w:type="spellEnd"/>
      <w:r w:rsidRPr="00A33AE9">
        <w:rPr>
          <w:rFonts w:asciiTheme="minorHAnsi" w:hAnsiTheme="minorHAnsi" w:cstheme="minorHAnsi"/>
          <w:sz w:val="24"/>
        </w:rPr>
        <w:t xml:space="preserve"> maxim </w:t>
      </w:r>
      <w:proofErr w:type="spellStart"/>
      <w:r w:rsidRPr="00A33AE9">
        <w:rPr>
          <w:rFonts w:asciiTheme="minorHAnsi" w:hAnsiTheme="minorHAnsi" w:cstheme="minorHAnsi"/>
          <w:sz w:val="24"/>
        </w:rPr>
        <w:t>precizat</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fișa</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tehnică</w:t>
      </w:r>
      <w:proofErr w:type="spellEnd"/>
      <w:r w:rsidRPr="00A33AE9">
        <w:rPr>
          <w:rFonts w:asciiTheme="minorHAnsi" w:hAnsiTheme="minorHAnsi" w:cstheme="minorHAnsi"/>
          <w:sz w:val="24"/>
        </w:rPr>
        <w:t xml:space="preserve"> a </w:t>
      </w:r>
      <w:proofErr w:type="spellStart"/>
      <w:r w:rsidRPr="00A33AE9">
        <w:rPr>
          <w:rFonts w:asciiTheme="minorHAnsi" w:hAnsiTheme="minorHAnsi" w:cstheme="minorHAnsi"/>
          <w:sz w:val="24"/>
        </w:rPr>
        <w:t>măsurii</w:t>
      </w:r>
      <w:proofErr w:type="spellEnd"/>
      <w:r w:rsidRPr="00A33AE9">
        <w:rPr>
          <w:rFonts w:asciiTheme="minorHAnsi" w:hAnsiTheme="minorHAnsi" w:cstheme="minorHAnsi"/>
          <w:sz w:val="24"/>
        </w:rPr>
        <w:t xml:space="preserve"> din SDL </w:t>
      </w:r>
      <w:proofErr w:type="spellStart"/>
      <w:r w:rsidRPr="00A33AE9">
        <w:rPr>
          <w:rFonts w:asciiTheme="minorHAnsi" w:hAnsiTheme="minorHAnsi" w:cstheme="minorHAnsi"/>
          <w:sz w:val="24"/>
        </w:rPr>
        <w:t>şi</w:t>
      </w:r>
      <w:proofErr w:type="spellEnd"/>
      <w:r w:rsidRPr="00A33AE9">
        <w:rPr>
          <w:rFonts w:asciiTheme="minorHAnsi" w:hAnsiTheme="minorHAnsi" w:cstheme="minorHAnsi"/>
          <w:sz w:val="24"/>
        </w:rPr>
        <w:t xml:space="preserve"> sunt </w:t>
      </w:r>
      <w:proofErr w:type="spellStart"/>
      <w:r w:rsidRPr="00A33AE9">
        <w:rPr>
          <w:rFonts w:asciiTheme="minorHAnsi" w:hAnsiTheme="minorHAnsi" w:cstheme="minorHAnsi"/>
          <w:sz w:val="24"/>
        </w:rPr>
        <w:t>în</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conformitate</w:t>
      </w:r>
      <w:proofErr w:type="spellEnd"/>
      <w:r w:rsidRPr="00A33AE9">
        <w:rPr>
          <w:rFonts w:asciiTheme="minorHAnsi" w:hAnsiTheme="minorHAnsi" w:cstheme="minorHAnsi"/>
          <w:sz w:val="24"/>
        </w:rPr>
        <w:t xml:space="preserve"> cu </w:t>
      </w:r>
      <w:proofErr w:type="spellStart"/>
      <w:r w:rsidRPr="00A33AE9">
        <w:rPr>
          <w:rFonts w:asciiTheme="minorHAnsi" w:hAnsiTheme="minorHAnsi" w:cstheme="minorHAnsi"/>
          <w:sz w:val="24"/>
        </w:rPr>
        <w:t>condițiile</w:t>
      </w:r>
      <w:proofErr w:type="spellEnd"/>
      <w:r w:rsidRPr="00A33AE9">
        <w:rPr>
          <w:rFonts w:asciiTheme="minorHAnsi" w:hAnsiTheme="minorHAnsi" w:cstheme="minorHAnsi"/>
          <w:sz w:val="24"/>
        </w:rPr>
        <w:t xml:space="preserve"> </w:t>
      </w:r>
      <w:proofErr w:type="spellStart"/>
      <w:r w:rsidRPr="00A33AE9">
        <w:rPr>
          <w:rFonts w:asciiTheme="minorHAnsi" w:hAnsiTheme="minorHAnsi" w:cstheme="minorHAnsi"/>
          <w:sz w:val="24"/>
        </w:rPr>
        <w:t>precizate</w:t>
      </w:r>
      <w:proofErr w:type="spellEnd"/>
      <w:r w:rsidRPr="00A33AE9">
        <w:rPr>
          <w:rFonts w:asciiTheme="minorHAnsi" w:hAnsiTheme="minorHAnsi" w:cstheme="minorHAnsi"/>
          <w:sz w:val="24"/>
        </w:rPr>
        <w:t>.</w:t>
      </w:r>
    </w:p>
    <w:p w14:paraId="3929935E" w14:textId="77777777" w:rsidR="00E508A0" w:rsidRPr="00A33AE9" w:rsidRDefault="00E508A0" w:rsidP="00E508A0">
      <w:pPr>
        <w:spacing w:before="120" w:after="120" w:line="240" w:lineRule="auto"/>
        <w:jc w:val="both"/>
        <w:rPr>
          <w:rFonts w:asciiTheme="minorHAnsi" w:hAnsiTheme="minorHAnsi" w:cstheme="minorHAnsi"/>
          <w:sz w:val="24"/>
          <w:lang w:val="it-IT"/>
        </w:rPr>
      </w:pPr>
      <w:proofErr w:type="spellStart"/>
      <w:r w:rsidRPr="00A33AE9">
        <w:rPr>
          <w:rFonts w:asciiTheme="minorHAnsi" w:hAnsiTheme="minorHAnsi" w:cstheme="minorHAnsi"/>
          <w:sz w:val="24"/>
        </w:rPr>
        <w:t>Dacă</w:t>
      </w:r>
      <w:proofErr w:type="spellEnd"/>
      <w:r w:rsidRPr="00A33AE9">
        <w:rPr>
          <w:rFonts w:asciiTheme="minorHAnsi" w:hAnsiTheme="minorHAnsi" w:cstheme="minorHAnsi"/>
          <w:sz w:val="24"/>
        </w:rPr>
        <w:t xml:space="preserve"> </w:t>
      </w:r>
      <w:r w:rsidRPr="00A33AE9">
        <w:rPr>
          <w:rFonts w:asciiTheme="minorHAnsi" w:hAnsiTheme="minorHAnsi" w:cstheme="minorHAnsi"/>
          <w:sz w:val="24"/>
          <w:lang w:val="it-IT"/>
        </w:rPr>
        <w:t xml:space="preserve">valoarea eligibila a proiectului se încadrează în </w:t>
      </w:r>
      <w:proofErr w:type="spellStart"/>
      <w:r w:rsidRPr="00A33AE9">
        <w:rPr>
          <w:rFonts w:asciiTheme="minorHAnsi" w:hAnsiTheme="minorHAnsi" w:cstheme="minorHAnsi"/>
          <w:sz w:val="24"/>
        </w:rPr>
        <w:t>plafonul</w:t>
      </w:r>
      <w:proofErr w:type="spellEnd"/>
      <w:r w:rsidRPr="00A33AE9">
        <w:rPr>
          <w:rFonts w:asciiTheme="minorHAnsi" w:hAnsiTheme="minorHAnsi" w:cstheme="minorHAnsi"/>
          <w:sz w:val="24"/>
        </w:rPr>
        <w:t xml:space="preserve"> </w:t>
      </w:r>
      <w:r w:rsidRPr="00A33AE9">
        <w:rPr>
          <w:rFonts w:asciiTheme="minorHAnsi" w:hAnsiTheme="minorHAnsi" w:cstheme="minorHAnsi"/>
          <w:sz w:val="24"/>
          <w:lang w:val="it-IT"/>
        </w:rPr>
        <w:t>maxim al sprijinului public nerambursabil, expertul bifează în caseta corespunzătoare DA.</w:t>
      </w:r>
    </w:p>
    <w:p w14:paraId="0B074B3A" w14:textId="77777777" w:rsidR="00E508A0" w:rsidRPr="00A33AE9" w:rsidRDefault="00E508A0" w:rsidP="00E508A0">
      <w:pPr>
        <w:tabs>
          <w:tab w:val="left" w:pos="-540"/>
        </w:tabs>
        <w:spacing w:before="120" w:after="120" w:line="240" w:lineRule="auto"/>
        <w:jc w:val="both"/>
        <w:rPr>
          <w:rFonts w:asciiTheme="minorHAnsi" w:hAnsiTheme="minorHAnsi" w:cstheme="minorHAnsi"/>
          <w:sz w:val="24"/>
          <w:lang w:val="it-IT"/>
        </w:rPr>
      </w:pPr>
      <w:r w:rsidRPr="00A33AE9">
        <w:rPr>
          <w:rFonts w:asciiTheme="minorHAnsi" w:hAnsiTheme="minorHAnsi" w:cstheme="minorHAnsi"/>
          <w:sz w:val="24"/>
          <w:lang w:val="it-IT"/>
        </w:rPr>
        <w:t>Dacă valoarea eligibilă a proiectului depășeste plafonul maxim al sprijinului public nerambursabil, expertul bifează în caseta corespunzătoare NU şi îşi motivează poziţia în linia prevăzută în acest scop la rubrica Observaţii.</w:t>
      </w:r>
    </w:p>
    <w:p w14:paraId="2064B1B0" w14:textId="0DAD5376" w:rsidR="00E508A0" w:rsidRPr="00A33AE9" w:rsidRDefault="00E508A0" w:rsidP="00E508A0">
      <w:pPr>
        <w:tabs>
          <w:tab w:val="left" w:pos="0"/>
        </w:tabs>
        <w:spacing w:before="120" w:after="120" w:line="240" w:lineRule="auto"/>
        <w:jc w:val="both"/>
        <w:rPr>
          <w:rFonts w:asciiTheme="minorHAnsi" w:hAnsiTheme="minorHAnsi" w:cstheme="minorHAnsi"/>
          <w:b/>
          <w:sz w:val="24"/>
          <w:u w:val="single"/>
          <w:lang w:val="fr-FR"/>
        </w:rPr>
      </w:pPr>
      <w:r w:rsidRPr="00A33AE9">
        <w:rPr>
          <w:rFonts w:asciiTheme="minorHAnsi" w:hAnsiTheme="minorHAnsi" w:cstheme="minorHAnsi"/>
          <w:b/>
          <w:sz w:val="24"/>
          <w:u w:val="single"/>
          <w:lang w:val="fr-FR"/>
        </w:rPr>
        <w:t>3</w:t>
      </w:r>
      <w:r w:rsidR="00A33AE9">
        <w:rPr>
          <w:rFonts w:asciiTheme="minorHAnsi" w:hAnsiTheme="minorHAnsi" w:cstheme="minorHAnsi"/>
          <w:b/>
          <w:sz w:val="24"/>
          <w:u w:val="single"/>
          <w:lang w:val="fr-FR"/>
        </w:rPr>
        <w:t xml:space="preserve">. </w:t>
      </w:r>
      <w:proofErr w:type="spellStart"/>
      <w:r w:rsidRPr="00A33AE9">
        <w:rPr>
          <w:rFonts w:asciiTheme="minorHAnsi" w:hAnsiTheme="minorHAnsi" w:cstheme="minorHAnsi"/>
          <w:b/>
          <w:sz w:val="24"/>
          <w:u w:val="single"/>
          <w:lang w:val="fr-FR"/>
        </w:rPr>
        <w:t>Avansul</w:t>
      </w:r>
      <w:proofErr w:type="spellEnd"/>
      <w:r w:rsidRPr="00A33AE9">
        <w:rPr>
          <w:rFonts w:asciiTheme="minorHAnsi" w:hAnsiTheme="minorHAnsi" w:cstheme="minorHAnsi"/>
          <w:b/>
          <w:sz w:val="24"/>
          <w:u w:val="single"/>
          <w:lang w:val="fr-FR"/>
        </w:rPr>
        <w:t xml:space="preserve"> </w:t>
      </w:r>
      <w:proofErr w:type="spellStart"/>
      <w:r w:rsidRPr="00A33AE9">
        <w:rPr>
          <w:rFonts w:asciiTheme="minorHAnsi" w:hAnsiTheme="minorHAnsi" w:cstheme="minorHAnsi"/>
          <w:b/>
          <w:sz w:val="24"/>
          <w:u w:val="single"/>
          <w:lang w:val="fr-FR"/>
        </w:rPr>
        <w:t>solicitat</w:t>
      </w:r>
      <w:proofErr w:type="spellEnd"/>
      <w:r w:rsidRPr="00A33AE9">
        <w:rPr>
          <w:rFonts w:asciiTheme="minorHAnsi" w:hAnsiTheme="minorHAnsi" w:cstheme="minorHAnsi"/>
          <w:b/>
          <w:sz w:val="24"/>
          <w:u w:val="single"/>
          <w:lang w:val="fr-FR"/>
        </w:rPr>
        <w:t xml:space="preserve"> se </w:t>
      </w:r>
      <w:proofErr w:type="spellStart"/>
      <w:r w:rsidRPr="00A33AE9">
        <w:rPr>
          <w:rFonts w:asciiTheme="minorHAnsi" w:hAnsiTheme="minorHAnsi" w:cstheme="minorHAnsi"/>
          <w:b/>
          <w:sz w:val="24"/>
          <w:u w:val="single"/>
          <w:lang w:val="fr-FR"/>
        </w:rPr>
        <w:t>încadrează</w:t>
      </w:r>
      <w:proofErr w:type="spellEnd"/>
      <w:r w:rsidRPr="00A33AE9">
        <w:rPr>
          <w:rFonts w:asciiTheme="minorHAnsi" w:hAnsiTheme="minorHAnsi" w:cstheme="minorHAnsi"/>
          <w:b/>
          <w:sz w:val="24"/>
          <w:u w:val="single"/>
          <w:lang w:val="fr-FR"/>
        </w:rPr>
        <w:t xml:space="preserve"> </w:t>
      </w:r>
      <w:proofErr w:type="spellStart"/>
      <w:r w:rsidRPr="00A33AE9">
        <w:rPr>
          <w:rFonts w:asciiTheme="minorHAnsi" w:hAnsiTheme="minorHAnsi" w:cstheme="minorHAnsi"/>
          <w:b/>
          <w:sz w:val="24"/>
          <w:u w:val="single"/>
          <w:lang w:val="fr-FR"/>
        </w:rPr>
        <w:t>într</w:t>
      </w:r>
      <w:proofErr w:type="spellEnd"/>
      <w:r w:rsidRPr="00A33AE9">
        <w:rPr>
          <w:rFonts w:asciiTheme="minorHAnsi" w:hAnsiTheme="minorHAnsi" w:cstheme="minorHAnsi"/>
          <w:b/>
          <w:sz w:val="24"/>
          <w:u w:val="single"/>
          <w:lang w:val="fr-FR"/>
        </w:rPr>
        <w:t xml:space="preserve">-un </w:t>
      </w:r>
      <w:proofErr w:type="spellStart"/>
      <w:r w:rsidRPr="00A33AE9">
        <w:rPr>
          <w:rFonts w:asciiTheme="minorHAnsi" w:hAnsiTheme="minorHAnsi" w:cstheme="minorHAnsi"/>
          <w:b/>
          <w:sz w:val="24"/>
          <w:u w:val="single"/>
          <w:lang w:val="fr-FR"/>
        </w:rPr>
        <w:t>cuantum</w:t>
      </w:r>
      <w:proofErr w:type="spellEnd"/>
      <w:r w:rsidRPr="00A33AE9">
        <w:rPr>
          <w:rFonts w:asciiTheme="minorHAnsi" w:hAnsiTheme="minorHAnsi" w:cstheme="minorHAnsi"/>
          <w:b/>
          <w:sz w:val="24"/>
          <w:u w:val="single"/>
          <w:lang w:val="fr-FR"/>
        </w:rPr>
        <w:t xml:space="preserve"> de </w:t>
      </w:r>
      <w:proofErr w:type="spellStart"/>
      <w:r w:rsidRPr="00A33AE9">
        <w:rPr>
          <w:rFonts w:asciiTheme="minorHAnsi" w:hAnsiTheme="minorHAnsi" w:cstheme="minorHAnsi"/>
          <w:b/>
          <w:sz w:val="24"/>
          <w:u w:val="single"/>
          <w:lang w:val="fr-FR"/>
        </w:rPr>
        <w:t>până</w:t>
      </w:r>
      <w:proofErr w:type="spellEnd"/>
      <w:r w:rsidRPr="00A33AE9">
        <w:rPr>
          <w:rFonts w:asciiTheme="minorHAnsi" w:hAnsiTheme="minorHAnsi" w:cstheme="minorHAnsi"/>
          <w:b/>
          <w:sz w:val="24"/>
          <w:u w:val="single"/>
          <w:lang w:val="fr-FR"/>
        </w:rPr>
        <w:t xml:space="preserve"> la 50% </w:t>
      </w:r>
      <w:proofErr w:type="spellStart"/>
      <w:r w:rsidRPr="00A33AE9">
        <w:rPr>
          <w:rFonts w:asciiTheme="minorHAnsi" w:hAnsiTheme="minorHAnsi" w:cstheme="minorHAnsi"/>
          <w:b/>
          <w:sz w:val="24"/>
          <w:u w:val="single"/>
          <w:lang w:val="fr-FR"/>
        </w:rPr>
        <w:t>din</w:t>
      </w:r>
      <w:proofErr w:type="spellEnd"/>
      <w:r w:rsidRPr="00A33AE9">
        <w:rPr>
          <w:rFonts w:asciiTheme="minorHAnsi" w:hAnsiTheme="minorHAnsi" w:cstheme="minorHAnsi"/>
          <w:b/>
          <w:sz w:val="24"/>
          <w:u w:val="single"/>
          <w:lang w:val="fr-FR"/>
        </w:rPr>
        <w:t xml:space="preserve"> </w:t>
      </w:r>
      <w:proofErr w:type="spellStart"/>
      <w:r w:rsidRPr="00A33AE9">
        <w:rPr>
          <w:rFonts w:asciiTheme="minorHAnsi" w:hAnsiTheme="minorHAnsi" w:cstheme="minorHAnsi"/>
          <w:b/>
          <w:sz w:val="24"/>
          <w:u w:val="single"/>
          <w:lang w:val="fr-FR"/>
        </w:rPr>
        <w:t>ajutorul</w:t>
      </w:r>
      <w:proofErr w:type="spellEnd"/>
      <w:r w:rsidRPr="00A33AE9">
        <w:rPr>
          <w:rFonts w:asciiTheme="minorHAnsi" w:hAnsiTheme="minorHAnsi" w:cstheme="minorHAnsi"/>
          <w:b/>
          <w:sz w:val="24"/>
          <w:u w:val="single"/>
          <w:lang w:val="fr-FR"/>
        </w:rPr>
        <w:t xml:space="preserve"> public </w:t>
      </w:r>
      <w:proofErr w:type="spellStart"/>
      <w:r w:rsidRPr="00A33AE9">
        <w:rPr>
          <w:rFonts w:asciiTheme="minorHAnsi" w:hAnsiTheme="minorHAnsi" w:cstheme="minorHAnsi"/>
          <w:b/>
          <w:sz w:val="24"/>
          <w:u w:val="single"/>
          <w:lang w:val="fr-FR"/>
        </w:rPr>
        <w:t>aferent</w:t>
      </w:r>
      <w:proofErr w:type="spellEnd"/>
      <w:r w:rsidRPr="00A33AE9">
        <w:rPr>
          <w:rFonts w:asciiTheme="minorHAnsi" w:hAnsiTheme="minorHAnsi" w:cstheme="minorHAnsi"/>
          <w:b/>
          <w:sz w:val="24"/>
          <w:u w:val="single"/>
          <w:lang w:val="fr-FR"/>
        </w:rPr>
        <w:t xml:space="preserve"> </w:t>
      </w:r>
      <w:proofErr w:type="spellStart"/>
      <w:r w:rsidRPr="00A33AE9">
        <w:rPr>
          <w:rFonts w:asciiTheme="minorHAnsi" w:hAnsiTheme="minorHAnsi" w:cstheme="minorHAnsi"/>
          <w:b/>
          <w:sz w:val="24"/>
          <w:u w:val="single"/>
          <w:lang w:val="fr-FR"/>
        </w:rPr>
        <w:t>proiectului</w:t>
      </w:r>
      <w:proofErr w:type="spellEnd"/>
      <w:r w:rsidRPr="00A33AE9">
        <w:rPr>
          <w:rFonts w:asciiTheme="minorHAnsi" w:hAnsiTheme="minorHAnsi" w:cstheme="minorHAnsi"/>
          <w:b/>
          <w:sz w:val="24"/>
          <w:u w:val="single"/>
          <w:lang w:val="fr-FR"/>
        </w:rPr>
        <w:t xml:space="preserve"> ?</w:t>
      </w:r>
    </w:p>
    <w:p w14:paraId="520166B5" w14:textId="77777777" w:rsidR="00E508A0" w:rsidRPr="00A33AE9" w:rsidRDefault="00E508A0" w:rsidP="00E508A0">
      <w:pPr>
        <w:tabs>
          <w:tab w:val="left" w:pos="0"/>
        </w:tabs>
        <w:spacing w:before="120" w:after="120" w:line="240" w:lineRule="auto"/>
        <w:jc w:val="both"/>
        <w:rPr>
          <w:rFonts w:asciiTheme="minorHAnsi" w:hAnsiTheme="minorHAnsi" w:cstheme="minorHAnsi"/>
          <w:sz w:val="24"/>
          <w:lang w:val="fr-FR"/>
        </w:rPr>
      </w:pP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verifică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dacă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avansul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cerut</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către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solicitant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reprezintă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cel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mult</w:t>
      </w:r>
      <w:proofErr w:type="spellEnd"/>
      <w:r w:rsidRPr="00A33AE9">
        <w:rPr>
          <w:rFonts w:asciiTheme="minorHAnsi" w:hAnsiTheme="minorHAnsi" w:cstheme="minorHAnsi"/>
          <w:sz w:val="24"/>
          <w:lang w:val="fr-FR"/>
        </w:rPr>
        <w:t xml:space="preserve"> 50% </w:t>
      </w:r>
      <w:proofErr w:type="spellStart"/>
      <w:r w:rsidRPr="00A33AE9">
        <w:rPr>
          <w:rFonts w:asciiTheme="minorHAnsi" w:hAnsiTheme="minorHAnsi" w:cstheme="minorHAnsi"/>
          <w:sz w:val="24"/>
          <w:lang w:val="fr-FR"/>
        </w:rPr>
        <w:t>din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ajutorul</w:t>
      </w:r>
      <w:proofErr w:type="spellEnd"/>
      <w:r w:rsidRPr="00A33AE9">
        <w:rPr>
          <w:rFonts w:asciiTheme="minorHAnsi" w:hAnsiTheme="minorHAnsi" w:cstheme="minorHAnsi"/>
          <w:sz w:val="24"/>
          <w:lang w:val="fr-FR"/>
        </w:rPr>
        <w:t xml:space="preserve"> public </w:t>
      </w:r>
      <w:proofErr w:type="spellStart"/>
      <w:r w:rsidRPr="00A33AE9">
        <w:rPr>
          <w:rFonts w:asciiTheme="minorHAnsi" w:hAnsiTheme="minorHAnsi" w:cstheme="minorHAnsi"/>
          <w:sz w:val="24"/>
          <w:lang w:val="fr-FR"/>
        </w:rPr>
        <w:t>pentru</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investiţii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Dacă</w:t>
      </w:r>
      <w:proofErr w:type="spellEnd"/>
      <w:r w:rsidRPr="00A33AE9">
        <w:rPr>
          <w:rFonts w:asciiTheme="minorHAnsi" w:hAnsiTheme="minorHAnsi" w:cstheme="minorHAnsi"/>
          <w:sz w:val="24"/>
          <w:lang w:val="fr-FR"/>
        </w:rPr>
        <w:t xml:space="preserve"> da, </w:t>
      </w: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înscrie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valoarea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Planul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financiar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şi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bifează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caseta</w:t>
      </w:r>
      <w:proofErr w:type="spellEnd"/>
      <w:r w:rsidRPr="00A33AE9">
        <w:rPr>
          <w:rFonts w:asciiTheme="minorHAnsi" w:hAnsiTheme="minorHAnsi" w:cstheme="minorHAnsi"/>
          <w:sz w:val="24"/>
          <w:lang w:val="fr-FR"/>
        </w:rPr>
        <w:t xml:space="preserve"> DA,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caz</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contrar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solicită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corectarea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bugetului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indicativ</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prin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formularul</w:t>
      </w:r>
      <w:proofErr w:type="spellEnd"/>
      <w:r w:rsidRPr="00A33AE9">
        <w:rPr>
          <w:rFonts w:asciiTheme="minorHAnsi" w:hAnsiTheme="minorHAnsi" w:cstheme="minorHAnsi"/>
          <w:sz w:val="24"/>
          <w:lang w:val="fr-FR"/>
        </w:rPr>
        <w:t xml:space="preserve"> E3.4L. </w:t>
      </w:r>
    </w:p>
    <w:p w14:paraId="1ACE0952" w14:textId="77777777" w:rsidR="00E508A0" w:rsidRPr="00A33AE9" w:rsidRDefault="00E508A0" w:rsidP="00E508A0">
      <w:pPr>
        <w:tabs>
          <w:tab w:val="left" w:pos="0"/>
        </w:tabs>
        <w:spacing w:before="120" w:after="120" w:line="240" w:lineRule="auto"/>
        <w:jc w:val="both"/>
        <w:rPr>
          <w:rFonts w:asciiTheme="minorHAnsi" w:hAnsiTheme="minorHAnsi" w:cstheme="minorHAnsi"/>
          <w:sz w:val="24"/>
          <w:lang w:val="fr-FR"/>
        </w:rPr>
      </w:pPr>
      <w:r w:rsidRPr="00A33AE9">
        <w:rPr>
          <w:rFonts w:asciiTheme="minorHAnsi" w:hAnsiTheme="minorHAnsi" w:cstheme="minorHAnsi"/>
          <w:sz w:val="24"/>
          <w:lang w:val="fr-FR"/>
        </w:rPr>
        <w:t xml:space="preserve">Prin </w:t>
      </w:r>
      <w:proofErr w:type="spellStart"/>
      <w:r w:rsidRPr="00A33AE9">
        <w:rPr>
          <w:rFonts w:asciiTheme="minorHAnsi" w:hAnsiTheme="minorHAnsi" w:cstheme="minorHAnsi"/>
          <w:sz w:val="24"/>
          <w:lang w:val="fr-FR"/>
        </w:rPr>
        <w:t>transmiterea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formularului</w:t>
      </w:r>
      <w:proofErr w:type="spellEnd"/>
      <w:r w:rsidRPr="00A33AE9">
        <w:rPr>
          <w:rFonts w:asciiTheme="minorHAnsi" w:hAnsiTheme="minorHAnsi" w:cstheme="minorHAnsi"/>
          <w:sz w:val="24"/>
          <w:lang w:val="fr-FR"/>
        </w:rPr>
        <w:t xml:space="preserve"> E3.4L de </w:t>
      </w:r>
      <w:proofErr w:type="spellStart"/>
      <w:r w:rsidRPr="00A33AE9">
        <w:rPr>
          <w:rFonts w:asciiTheme="minorHAnsi" w:hAnsiTheme="minorHAnsi" w:cstheme="minorHAnsi"/>
          <w:sz w:val="24"/>
          <w:lang w:val="fr-FR"/>
        </w:rPr>
        <w:t>către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solicitant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cu</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bugetul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corectat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înscrie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valoarea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Planul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financiar</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și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bifează</w:t>
      </w:r>
      <w:proofErr w:type="spellEnd"/>
      <w:r w:rsidRPr="00A33AE9">
        <w:rPr>
          <w:rFonts w:asciiTheme="minorHAnsi" w:hAnsiTheme="minorHAnsi" w:cstheme="minorHAnsi"/>
          <w:sz w:val="24"/>
          <w:lang w:val="fr-FR"/>
        </w:rPr>
        <w:t xml:space="preserve"> DA </w:t>
      </w:r>
      <w:proofErr w:type="spellStart"/>
      <w:r w:rsidRPr="00A33AE9">
        <w:rPr>
          <w:rFonts w:asciiTheme="minorHAnsi" w:hAnsiTheme="minorHAnsi" w:cstheme="minorHAnsi"/>
          <w:sz w:val="24"/>
          <w:lang w:val="fr-FR"/>
        </w:rPr>
        <w:t>cu</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diferențe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și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îşi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motivează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poziţia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linia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prevăzută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acest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scop</w:t>
      </w:r>
      <w:proofErr w:type="spellEnd"/>
      <w:r w:rsidRPr="00A33AE9">
        <w:rPr>
          <w:rFonts w:asciiTheme="minorHAnsi" w:hAnsiTheme="minorHAnsi" w:cstheme="minorHAnsi"/>
          <w:sz w:val="24"/>
          <w:lang w:val="fr-FR"/>
        </w:rPr>
        <w:t xml:space="preserve"> la </w:t>
      </w:r>
      <w:proofErr w:type="spellStart"/>
      <w:r w:rsidRPr="00A33AE9">
        <w:rPr>
          <w:rFonts w:asciiTheme="minorHAnsi" w:hAnsiTheme="minorHAnsi" w:cstheme="minorHAnsi"/>
          <w:sz w:val="24"/>
          <w:lang w:val="fr-FR"/>
        </w:rPr>
        <w:t>rubrica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Observatii</w:t>
      </w:r>
      <w:proofErr w:type="spellEnd"/>
      <w:r w:rsidRPr="00A33AE9">
        <w:rPr>
          <w:rFonts w:asciiTheme="minorHAnsi" w:hAnsiTheme="minorHAnsi" w:cstheme="minorHAnsi"/>
          <w:sz w:val="24"/>
          <w:lang w:val="fr-FR"/>
        </w:rPr>
        <w:t>.</w:t>
      </w:r>
    </w:p>
    <w:p w14:paraId="6D4840EA" w14:textId="77777777" w:rsidR="00E508A0" w:rsidRPr="00A33AE9" w:rsidRDefault="00E508A0" w:rsidP="00E508A0">
      <w:pPr>
        <w:tabs>
          <w:tab w:val="left" w:pos="0"/>
        </w:tabs>
        <w:spacing w:before="120" w:after="120" w:line="240" w:lineRule="auto"/>
        <w:jc w:val="both"/>
        <w:rPr>
          <w:rFonts w:asciiTheme="minorHAnsi" w:hAnsiTheme="minorHAnsi" w:cstheme="minorHAnsi"/>
          <w:sz w:val="24"/>
          <w:lang w:val="fr-FR"/>
        </w:rPr>
      </w:pPr>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cazul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care nu se </w:t>
      </w:r>
      <w:proofErr w:type="spellStart"/>
      <w:r w:rsidRPr="00A33AE9">
        <w:rPr>
          <w:rFonts w:asciiTheme="minorHAnsi" w:hAnsiTheme="minorHAnsi" w:cstheme="minorHAnsi"/>
          <w:sz w:val="24"/>
          <w:lang w:val="fr-FR"/>
        </w:rPr>
        <w:t>efectuează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corectura</w:t>
      </w:r>
      <w:proofErr w:type="spellEnd"/>
      <w:r w:rsidRPr="00A33AE9">
        <w:rPr>
          <w:rFonts w:asciiTheme="minorHAnsi" w:hAnsiTheme="minorHAnsi" w:cstheme="minorHAnsi"/>
          <w:sz w:val="24"/>
          <w:lang w:val="fr-FR"/>
        </w:rPr>
        <w:t xml:space="preserve"> de </w:t>
      </w:r>
      <w:proofErr w:type="spellStart"/>
      <w:r w:rsidRPr="00A33AE9">
        <w:rPr>
          <w:rFonts w:asciiTheme="minorHAnsi" w:hAnsiTheme="minorHAnsi" w:cstheme="minorHAnsi"/>
          <w:sz w:val="24"/>
          <w:lang w:val="fr-FR"/>
        </w:rPr>
        <w:t>către</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solicitant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expertul</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bifează</w:t>
      </w:r>
      <w:proofErr w:type="spellEnd"/>
      <w:r w:rsidRPr="00A33AE9">
        <w:rPr>
          <w:rFonts w:asciiTheme="minorHAnsi" w:hAnsiTheme="minorHAnsi" w:cstheme="minorHAnsi"/>
          <w:sz w:val="24"/>
          <w:lang w:val="fr-FR"/>
        </w:rPr>
        <w:t xml:space="preserve"> NU </w:t>
      </w:r>
      <w:proofErr w:type="spellStart"/>
      <w:r w:rsidRPr="00A33AE9">
        <w:rPr>
          <w:rFonts w:asciiTheme="minorHAnsi" w:hAnsiTheme="minorHAnsi" w:cstheme="minorHAnsi"/>
          <w:sz w:val="24"/>
          <w:lang w:val="fr-FR"/>
        </w:rPr>
        <w:t>și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îşi</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motivează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poziţia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linia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prevăzută</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în</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acest</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scop</w:t>
      </w:r>
      <w:proofErr w:type="spellEnd"/>
      <w:r w:rsidRPr="00A33AE9">
        <w:rPr>
          <w:rFonts w:asciiTheme="minorHAnsi" w:hAnsiTheme="minorHAnsi" w:cstheme="minorHAnsi"/>
          <w:sz w:val="24"/>
          <w:lang w:val="fr-FR"/>
        </w:rPr>
        <w:t xml:space="preserve"> la </w:t>
      </w:r>
      <w:proofErr w:type="spellStart"/>
      <w:r w:rsidRPr="00A33AE9">
        <w:rPr>
          <w:rFonts w:asciiTheme="minorHAnsi" w:hAnsiTheme="minorHAnsi" w:cstheme="minorHAnsi"/>
          <w:sz w:val="24"/>
          <w:lang w:val="fr-FR"/>
        </w:rPr>
        <w:t>rubrica</w:t>
      </w:r>
      <w:proofErr w:type="spellEnd"/>
      <w:r w:rsidRPr="00A33AE9">
        <w:rPr>
          <w:rFonts w:asciiTheme="minorHAnsi" w:hAnsiTheme="minorHAnsi" w:cstheme="minorHAnsi"/>
          <w:sz w:val="24"/>
          <w:lang w:val="fr-FR"/>
        </w:rPr>
        <w:t xml:space="preserve"> </w:t>
      </w:r>
      <w:proofErr w:type="spellStart"/>
      <w:r w:rsidRPr="00A33AE9">
        <w:rPr>
          <w:rFonts w:asciiTheme="minorHAnsi" w:hAnsiTheme="minorHAnsi" w:cstheme="minorHAnsi"/>
          <w:sz w:val="24"/>
          <w:lang w:val="fr-FR"/>
        </w:rPr>
        <w:t>Observatii</w:t>
      </w:r>
      <w:proofErr w:type="spellEnd"/>
      <w:r w:rsidRPr="00A33AE9">
        <w:rPr>
          <w:rFonts w:asciiTheme="minorHAnsi" w:hAnsiTheme="minorHAnsi" w:cstheme="minorHAnsi"/>
          <w:sz w:val="24"/>
          <w:lang w:val="fr-FR"/>
        </w:rPr>
        <w:t>.</w:t>
      </w:r>
    </w:p>
    <w:p w14:paraId="07EF3EB5" w14:textId="77777777" w:rsidR="00E508A0" w:rsidRPr="00A33AE9" w:rsidRDefault="00E508A0" w:rsidP="00E508A0">
      <w:pPr>
        <w:tabs>
          <w:tab w:val="left" w:pos="0"/>
        </w:tabs>
        <w:spacing w:before="120" w:after="120" w:line="240" w:lineRule="auto"/>
        <w:jc w:val="both"/>
        <w:rPr>
          <w:rFonts w:asciiTheme="minorHAnsi" w:hAnsiTheme="minorHAnsi" w:cstheme="minorHAnsi"/>
          <w:sz w:val="24"/>
          <w:lang w:val="pt-BR"/>
        </w:rPr>
      </w:pPr>
      <w:r w:rsidRPr="00A33AE9">
        <w:rPr>
          <w:rFonts w:asciiTheme="minorHAnsi" w:hAnsiTheme="minorHAnsi" w:cstheme="minorHAnsi"/>
          <w:sz w:val="24"/>
          <w:lang w:val="pt-BR"/>
        </w:rPr>
        <w:t xml:space="preserve">În cazul in care potențialul beneficiar nu a solicitat avans, expertul bifează caseta </w:t>
      </w:r>
      <w:r w:rsidRPr="00A33AE9">
        <w:rPr>
          <w:rFonts w:asciiTheme="minorHAnsi" w:hAnsiTheme="minorHAnsi" w:cstheme="minorHAnsi"/>
          <w:i/>
          <w:sz w:val="24"/>
          <w:lang w:val="pt-BR"/>
        </w:rPr>
        <w:t>Nu este cazul</w:t>
      </w:r>
      <w:r w:rsidRPr="00A33AE9">
        <w:rPr>
          <w:rFonts w:asciiTheme="minorHAnsi" w:hAnsiTheme="minorHAnsi" w:cstheme="minorHAnsi"/>
          <w:sz w:val="24"/>
          <w:lang w:val="pt-BR"/>
        </w:rPr>
        <w:t>.</w:t>
      </w:r>
    </w:p>
    <w:p w14:paraId="7F0A0346" w14:textId="77777777" w:rsidR="00E508A0" w:rsidRPr="00A33AE9" w:rsidRDefault="00E508A0" w:rsidP="00E508A0">
      <w:pPr>
        <w:overflowPunct w:val="0"/>
        <w:autoSpaceDE w:val="0"/>
        <w:autoSpaceDN w:val="0"/>
        <w:adjustRightInd w:val="0"/>
        <w:spacing w:before="120" w:after="120" w:line="240" w:lineRule="auto"/>
        <w:textAlignment w:val="baseline"/>
        <w:rPr>
          <w:rFonts w:asciiTheme="minorHAnsi" w:hAnsiTheme="minorHAnsi" w:cstheme="minorHAnsi"/>
          <w:b/>
          <w:sz w:val="24"/>
          <w:u w:val="single"/>
          <w:lang w:val="pt-BR"/>
        </w:rPr>
      </w:pPr>
      <w:r w:rsidRPr="00A33AE9">
        <w:rPr>
          <w:rFonts w:asciiTheme="minorHAnsi" w:hAnsiTheme="minorHAnsi" w:cstheme="minorHAnsi"/>
          <w:b/>
          <w:sz w:val="24"/>
          <w:u w:val="single"/>
          <w:lang w:val="pt-BR"/>
        </w:rPr>
        <w:t>F. VERIFICAREA CRITERIILOR DE SELECȚIE APLICATE DE CĂTRE GAL</w:t>
      </w:r>
    </w:p>
    <w:tbl>
      <w:tblPr>
        <w:tblW w:w="5000" w:type="pct"/>
        <w:tblLayout w:type="fixed"/>
        <w:tblLook w:val="0000" w:firstRow="0" w:lastRow="0" w:firstColumn="0" w:lastColumn="0" w:noHBand="0" w:noVBand="0"/>
      </w:tblPr>
      <w:tblGrid>
        <w:gridCol w:w="715"/>
        <w:gridCol w:w="2581"/>
        <w:gridCol w:w="832"/>
        <w:gridCol w:w="1862"/>
        <w:gridCol w:w="3029"/>
      </w:tblGrid>
      <w:tr w:rsidR="00E508A0" w:rsidRPr="00A33AE9" w14:paraId="1B790DB1" w14:textId="77777777" w:rsidTr="00EA1C7C">
        <w:tc>
          <w:tcPr>
            <w:tcW w:w="397" w:type="pct"/>
            <w:tcBorders>
              <w:top w:val="single" w:sz="4" w:space="0" w:color="000000"/>
              <w:left w:val="single" w:sz="4" w:space="0" w:color="000000"/>
              <w:bottom w:val="single" w:sz="4" w:space="0" w:color="000000"/>
            </w:tcBorders>
            <w:shd w:val="clear" w:color="auto" w:fill="E2EFD9" w:themeFill="accent6" w:themeFillTint="33"/>
            <w:vAlign w:val="center"/>
          </w:tcPr>
          <w:p w14:paraId="3E2C9F93"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Nr. Ctr.</w:t>
            </w:r>
          </w:p>
        </w:tc>
        <w:tc>
          <w:tcPr>
            <w:tcW w:w="1431" w:type="pct"/>
            <w:tcBorders>
              <w:top w:val="single" w:sz="4" w:space="0" w:color="000000"/>
              <w:left w:val="single" w:sz="4" w:space="0" w:color="000000"/>
              <w:bottom w:val="single" w:sz="4" w:space="0" w:color="000000"/>
            </w:tcBorders>
            <w:shd w:val="clear" w:color="auto" w:fill="E2EFD9" w:themeFill="accent6" w:themeFillTint="33"/>
            <w:vAlign w:val="center"/>
          </w:tcPr>
          <w:p w14:paraId="50F2981A"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CRITERII DE SELECȚIE</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5C20526"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b/>
              </w:rPr>
              <w:t>Punctaj</w:t>
            </w:r>
            <w:proofErr w:type="spellEnd"/>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7F4C4543" w14:textId="77777777" w:rsidR="00E508A0" w:rsidRPr="00A33AE9" w:rsidRDefault="00E508A0" w:rsidP="00EA1C7C">
            <w:pPr>
              <w:spacing w:after="0" w:line="240" w:lineRule="auto"/>
              <w:rPr>
                <w:rFonts w:asciiTheme="minorHAnsi" w:hAnsiTheme="minorHAnsi" w:cstheme="minorHAnsi"/>
                <w:b/>
              </w:rPr>
            </w:pPr>
            <w:r w:rsidRPr="00A33AE9">
              <w:rPr>
                <w:rFonts w:asciiTheme="minorHAnsi" w:hAnsiTheme="minorHAnsi" w:cstheme="minorHAnsi"/>
                <w:b/>
              </w:rPr>
              <w:t>DOCUMENTE VERIFICATE</w:t>
            </w: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C0A1FF7" w14:textId="77777777" w:rsidR="00E508A0" w:rsidRPr="00A33AE9" w:rsidRDefault="00E508A0" w:rsidP="00EA1C7C">
            <w:pPr>
              <w:spacing w:after="0" w:line="240" w:lineRule="auto"/>
              <w:rPr>
                <w:rFonts w:asciiTheme="minorHAnsi" w:hAnsiTheme="minorHAnsi" w:cstheme="minorHAnsi"/>
                <w:b/>
              </w:rPr>
            </w:pPr>
            <w:r w:rsidRPr="00A33AE9">
              <w:rPr>
                <w:rFonts w:asciiTheme="minorHAnsi" w:hAnsiTheme="minorHAnsi" w:cstheme="minorHAnsi"/>
                <w:b/>
              </w:rPr>
              <w:t>METODOLOGIE DE VERIFICARE:</w:t>
            </w:r>
          </w:p>
        </w:tc>
      </w:tr>
      <w:tr w:rsidR="00E508A0" w:rsidRPr="00A33AE9" w14:paraId="31C518A7" w14:textId="77777777" w:rsidTr="00EA1C7C">
        <w:trPr>
          <w:trHeight w:val="188"/>
        </w:trPr>
        <w:tc>
          <w:tcPr>
            <w:tcW w:w="397" w:type="pct"/>
            <w:tcBorders>
              <w:top w:val="single" w:sz="4" w:space="0" w:color="000000"/>
              <w:left w:val="single" w:sz="4" w:space="0" w:color="000000"/>
              <w:bottom w:val="single" w:sz="4" w:space="0" w:color="000000"/>
            </w:tcBorders>
            <w:shd w:val="clear" w:color="auto" w:fill="auto"/>
            <w:vAlign w:val="center"/>
          </w:tcPr>
          <w:p w14:paraId="0E0EF34E"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1</w:t>
            </w:r>
          </w:p>
        </w:tc>
        <w:tc>
          <w:tcPr>
            <w:tcW w:w="1431" w:type="pct"/>
            <w:tcBorders>
              <w:top w:val="single" w:sz="4" w:space="0" w:color="000000"/>
              <w:left w:val="single" w:sz="4" w:space="0" w:color="000000"/>
              <w:bottom w:val="single" w:sz="4" w:space="0" w:color="000000"/>
            </w:tcBorders>
            <w:shd w:val="clear" w:color="auto" w:fill="auto"/>
          </w:tcPr>
          <w:p w14:paraId="6E98AD0F" w14:textId="77777777" w:rsidR="00E508A0" w:rsidRPr="00A33AE9" w:rsidRDefault="00E508A0" w:rsidP="00EA1C7C">
            <w:pPr>
              <w:pStyle w:val="ListParagraph"/>
              <w:spacing w:after="0" w:line="240" w:lineRule="auto"/>
              <w:ind w:left="0"/>
              <w:rPr>
                <w:rFonts w:asciiTheme="minorHAnsi" w:hAnsiTheme="minorHAnsi" w:cstheme="minorHAnsi"/>
                <w:lang w:val="pt-BR"/>
              </w:rPr>
            </w:pPr>
            <w:r w:rsidRPr="00A33AE9">
              <w:rPr>
                <w:rFonts w:asciiTheme="minorHAnsi" w:hAnsiTheme="minorHAnsi" w:cstheme="minorHAnsi"/>
                <w:b/>
                <w:lang w:val="pt-BR"/>
              </w:rPr>
              <w:t>Principiul adresării mai multor comune;</w:t>
            </w:r>
          </w:p>
          <w:p w14:paraId="7233FB5A" w14:textId="77777777" w:rsidR="00E508A0" w:rsidRPr="00A33AE9" w:rsidRDefault="00E508A0" w:rsidP="00EA1C7C">
            <w:pPr>
              <w:pStyle w:val="ListParagraph"/>
              <w:spacing w:after="0" w:line="240" w:lineRule="auto"/>
              <w:ind w:left="360"/>
              <w:rPr>
                <w:rFonts w:asciiTheme="minorHAnsi" w:hAnsiTheme="minorHAnsi" w:cstheme="minorHAnsi"/>
                <w:lang w:val="pt-BR"/>
              </w:rPr>
            </w:pPr>
            <w:r w:rsidRPr="00A33AE9">
              <w:rPr>
                <w:rFonts w:asciiTheme="minorHAnsi" w:hAnsiTheme="minorHAnsi" w:cstheme="minorHAnsi"/>
                <w:lang w:val="pt-BR"/>
              </w:rPr>
              <w:t>Investiții care deservesc populația mai multor comune din teritoriul GAL.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3EA2E8"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30FC77D2"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608D8F73"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w:t>
            </w:r>
          </w:p>
        </w:tc>
      </w:tr>
      <w:tr w:rsidR="00E508A0" w:rsidRPr="00A33AE9" w14:paraId="7E218827"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714F8B64"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2</w:t>
            </w:r>
          </w:p>
        </w:tc>
        <w:tc>
          <w:tcPr>
            <w:tcW w:w="1431" w:type="pct"/>
            <w:tcBorders>
              <w:top w:val="single" w:sz="4" w:space="0" w:color="000000"/>
              <w:left w:val="single" w:sz="4" w:space="0" w:color="000000"/>
              <w:bottom w:val="single" w:sz="4" w:space="0" w:color="000000"/>
            </w:tcBorders>
            <w:shd w:val="clear" w:color="auto" w:fill="auto"/>
          </w:tcPr>
          <w:p w14:paraId="13A37B89" w14:textId="77777777" w:rsidR="00E508A0" w:rsidRPr="00A33AE9" w:rsidRDefault="00E508A0" w:rsidP="00EA1C7C">
            <w:pPr>
              <w:pStyle w:val="ListParagraph"/>
              <w:spacing w:after="0" w:line="240" w:lineRule="auto"/>
              <w:ind w:left="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dezvoltării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turismului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durabil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ecoturismul</w:t>
            </w:r>
            <w:proofErr w:type="spellEnd"/>
            <w:r w:rsidRPr="00A33AE9">
              <w:rPr>
                <w:rFonts w:asciiTheme="minorHAnsi" w:hAnsiTheme="minorHAnsi" w:cstheme="minorHAnsi"/>
                <w:b/>
              </w:rPr>
              <w:t>;</w:t>
            </w:r>
          </w:p>
          <w:p w14:paraId="01C6E228" w14:textId="77777777" w:rsidR="00E508A0" w:rsidRPr="00A33AE9" w:rsidRDefault="00E508A0" w:rsidP="00E508A0">
            <w:pPr>
              <w:pStyle w:val="ListParagraph"/>
              <w:numPr>
                <w:ilvl w:val="0"/>
                <w:numId w:val="11"/>
              </w:numPr>
              <w:suppressAutoHyphens w:val="0"/>
              <w:spacing w:after="0" w:line="240" w:lineRule="auto"/>
              <w:ind w:left="360"/>
              <w:rPr>
                <w:rFonts w:asciiTheme="minorHAnsi" w:hAnsiTheme="minorHAnsi" w:cstheme="minorHAnsi"/>
              </w:rPr>
            </w:pPr>
            <w:proofErr w:type="spellStart"/>
            <w:r w:rsidRPr="00A33AE9">
              <w:rPr>
                <w:rFonts w:asciiTheme="minorHAnsi" w:hAnsiTheme="minorHAnsi" w:cstheme="minorHAnsi"/>
              </w:rPr>
              <w:lastRenderedPageBreak/>
              <w:t>Investiţii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facilități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sprijină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activităţi</w:t>
            </w:r>
            <w:proofErr w:type="spellEnd"/>
            <w:r w:rsidRPr="00A33AE9">
              <w:rPr>
                <w:rFonts w:asciiTheme="minorHAnsi" w:hAnsiTheme="minorHAnsi" w:cstheme="minorHAnsi"/>
              </w:rPr>
              <w:t xml:space="preserve"> recreative</w:t>
            </w:r>
          </w:p>
          <w:p w14:paraId="45DED287" w14:textId="77777777" w:rsidR="00E508A0" w:rsidRPr="00A33AE9" w:rsidRDefault="00E508A0" w:rsidP="00E508A0">
            <w:pPr>
              <w:pStyle w:val="ListParagraph"/>
              <w:numPr>
                <w:ilvl w:val="0"/>
                <w:numId w:val="11"/>
              </w:numPr>
              <w:suppressAutoHyphens w:val="0"/>
              <w:spacing w:after="0" w:line="240" w:lineRule="auto"/>
              <w:ind w:left="360"/>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includ</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activităţi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informare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şi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creştere</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t>conștientizării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exemplu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centre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vizitatori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zone </w:t>
            </w:r>
            <w:proofErr w:type="spellStart"/>
            <w:r w:rsidRPr="00A33AE9">
              <w:rPr>
                <w:rFonts w:asciiTheme="minorHAnsi" w:hAnsiTheme="minorHAnsi" w:cstheme="minorHAnsi"/>
              </w:rPr>
              <w:t>protejate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acţiuni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publicitate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interpretare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şi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cărări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tematice</w:t>
            </w:r>
            <w:proofErr w:type="spellEnd"/>
            <w:r w:rsidRPr="00A33AE9">
              <w:rPr>
                <w:rFonts w:asciiTheme="minorHAnsi" w:hAnsiTheme="minorHAnsi" w:cstheme="minorHAnsi"/>
              </w:rPr>
              <w:t>;</w:t>
            </w:r>
          </w:p>
          <w:p w14:paraId="103F4F27" w14:textId="77777777" w:rsidR="00E508A0" w:rsidRPr="00A33AE9" w:rsidRDefault="00E508A0" w:rsidP="00E508A0">
            <w:pPr>
              <w:pStyle w:val="ListParagraph"/>
              <w:numPr>
                <w:ilvl w:val="0"/>
                <w:numId w:val="11"/>
              </w:numPr>
              <w:suppressAutoHyphens w:val="0"/>
              <w:spacing w:after="0" w:line="240" w:lineRule="auto"/>
              <w:ind w:left="360"/>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uz</w:t>
            </w:r>
            <w:proofErr w:type="spellEnd"/>
            <w:r w:rsidRPr="00A33AE9">
              <w:rPr>
                <w:rFonts w:asciiTheme="minorHAnsi" w:hAnsiTheme="minorHAnsi" w:cstheme="minorHAnsi"/>
              </w:rPr>
              <w:t xml:space="preserve"> public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infrastructura</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agrement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informarea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turiștilor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infrastructura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turistică</w:t>
            </w:r>
            <w:proofErr w:type="spellEnd"/>
            <w:r w:rsidRPr="00A33AE9">
              <w:rPr>
                <w:rFonts w:asciiTheme="minorHAnsi" w:hAnsiTheme="minorHAnsi" w:cstheme="minorHAnsi"/>
              </w:rPr>
              <w:t xml:space="preserve"> la </w:t>
            </w:r>
            <w:proofErr w:type="spellStart"/>
            <w:r w:rsidRPr="00A33AE9">
              <w:rPr>
                <w:rFonts w:asciiTheme="minorHAnsi" w:hAnsiTheme="minorHAnsi" w:cstheme="minorHAnsi"/>
              </w:rPr>
              <w:t>scară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mică</w:t>
            </w:r>
            <w:proofErr w:type="spellEnd"/>
            <w:r w:rsidRPr="00A33AE9">
              <w:rPr>
                <w:rFonts w:asciiTheme="minorHAnsi" w:hAnsiTheme="minorHAnsi" w:cstheme="minorHAnsi"/>
              </w:rPr>
              <w:t xml:space="preserve">: </w:t>
            </w:r>
          </w:p>
          <w:p w14:paraId="67CC47EF" w14:textId="77777777" w:rsidR="00E508A0" w:rsidRPr="00A33AE9" w:rsidRDefault="00E508A0" w:rsidP="00E508A0">
            <w:pPr>
              <w:pStyle w:val="ListParagraph"/>
              <w:numPr>
                <w:ilvl w:val="0"/>
                <w:numId w:val="12"/>
              </w:numPr>
              <w:spacing w:after="0" w:line="240" w:lineRule="auto"/>
              <w:contextualSpacing w:val="0"/>
              <w:rPr>
                <w:rFonts w:asciiTheme="minorHAnsi" w:hAnsiTheme="minorHAnsi" w:cstheme="minorHAnsi"/>
                <w:lang w:val="pt-BR"/>
              </w:rPr>
            </w:pPr>
            <w:r w:rsidRPr="00A33AE9">
              <w:rPr>
                <w:rFonts w:asciiTheme="minorHAnsi" w:hAnsiTheme="minorHAnsi" w:cstheme="minorHAnsi"/>
                <w:lang w:val="pt-BR"/>
              </w:rPr>
              <w:t xml:space="preserve">Demarcarea zonelor turistice; Amenajarea de trasee turistice pentru drumeții/ cicloturism/echitație; Construirea, modernizarea și dotarea centrelor de informare turistică, informaţii şi îndrumare pentru vizitatori; Construirea de adăposturi şi facilități de siguranţa legate de turismul responsabil și durabil; Amenajarea sau modernizarea unor puncte de belvedere sau puncte de observație, dotarea unor </w:t>
            </w:r>
            <w:r w:rsidRPr="00A33AE9">
              <w:rPr>
                <w:rFonts w:asciiTheme="minorHAnsi" w:hAnsiTheme="minorHAnsi" w:cstheme="minorHAnsi"/>
                <w:lang w:val="pt-BR"/>
              </w:rPr>
              <w:lastRenderedPageBreak/>
              <w:t>puncte de geo-caching, etc.; Plasarea unor panouri informative, indicatoare, marcaje etc. (conectate la aplicație pe telefon unde pot fi găsite informații despre locul respectiv) ; Dezvoltarea sistemelor de rezervări online pentru servicii turistice; Etc.</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8194"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lastRenderedPageBreak/>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7FA7D7DD"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STUDIU DE FEZABILITATE/DOCUMENTAŢIE DE AVIZARE PENTRU LUCRĂRI DE </w:t>
            </w:r>
            <w:r w:rsidRPr="00A33AE9">
              <w:rPr>
                <w:rFonts w:asciiTheme="minorHAnsi" w:hAnsiTheme="minorHAnsi" w:cstheme="minorHAnsi"/>
                <w:lang w:val="pt-BR"/>
              </w:rPr>
              <w:lastRenderedPageBreak/>
              <w:t>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651135F7"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lastRenderedPageBreak/>
              <w:t xml:space="preserve">Se verifică în STUDIU DE FEZABILITATE/DOCUMENTAŢIE DE AVIZARE PENTRU LUCRĂRI DE INTERVENŢII/MEMORIU JUSTIFICATIV, dacă </w:t>
            </w:r>
          </w:p>
          <w:p w14:paraId="60502829"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rPr>
              <w:lastRenderedPageBreak/>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propusă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spre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finanțare</w:t>
            </w:r>
            <w:proofErr w:type="spellEnd"/>
            <w:r w:rsidRPr="00A33AE9">
              <w:rPr>
                <w:rFonts w:asciiTheme="minorHAnsi" w:hAnsiTheme="minorHAnsi" w:cstheme="minorHAnsi"/>
              </w:rPr>
              <w:t xml:space="preserve"> se </w:t>
            </w:r>
            <w:proofErr w:type="spellStart"/>
            <w:r w:rsidRPr="00A33AE9">
              <w:rPr>
                <w:rFonts w:asciiTheme="minorHAnsi" w:hAnsiTheme="minorHAnsi" w:cstheme="minorHAnsi"/>
              </w:rPr>
              <w:t>încadrează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într-una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dintre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categoriile</w:t>
            </w:r>
            <w:proofErr w:type="spellEnd"/>
            <w:r w:rsidRPr="00A33AE9">
              <w:rPr>
                <w:rFonts w:asciiTheme="minorHAnsi" w:hAnsiTheme="minorHAnsi" w:cstheme="minorHAnsi"/>
              </w:rPr>
              <w:t xml:space="preserve"> punctate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acest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criteriu</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selecție</w:t>
            </w:r>
            <w:proofErr w:type="spellEnd"/>
            <w:r w:rsidRPr="00A33AE9">
              <w:rPr>
                <w:rFonts w:asciiTheme="minorHAnsi" w:hAnsiTheme="minorHAnsi" w:cstheme="minorHAnsi"/>
              </w:rPr>
              <w:t>.</w:t>
            </w:r>
          </w:p>
        </w:tc>
      </w:tr>
      <w:tr w:rsidR="00E508A0" w:rsidRPr="00A33AE9" w14:paraId="64255C11"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67714982"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lastRenderedPageBreak/>
              <w:t>3</w:t>
            </w:r>
          </w:p>
        </w:tc>
        <w:tc>
          <w:tcPr>
            <w:tcW w:w="1431" w:type="pct"/>
            <w:tcBorders>
              <w:top w:val="single" w:sz="4" w:space="0" w:color="000000"/>
              <w:left w:val="single" w:sz="4" w:space="0" w:color="000000"/>
              <w:bottom w:val="single" w:sz="4" w:space="0" w:color="000000"/>
            </w:tcBorders>
            <w:shd w:val="clear" w:color="auto" w:fill="auto"/>
          </w:tcPr>
          <w:p w14:paraId="001DFE7C"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sprijinirii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acțiunilor</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inovative</w:t>
            </w:r>
            <w:proofErr w:type="spellEnd"/>
            <w:r w:rsidRPr="00A33AE9">
              <w:rPr>
                <w:rFonts w:asciiTheme="minorHAnsi" w:hAnsiTheme="minorHAnsi" w:cstheme="minorHAnsi"/>
                <w:b/>
              </w:rPr>
              <w:t>;</w:t>
            </w:r>
          </w:p>
          <w:p w14:paraId="19B890FF"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includ</w:t>
            </w:r>
            <w:proofErr w:type="spellEnd"/>
            <w:r w:rsidRPr="00A33AE9">
              <w:rPr>
                <w:rFonts w:asciiTheme="minorHAnsi" w:hAnsiTheme="minorHAnsi" w:cstheme="minorHAnsi"/>
              </w:rPr>
              <w:t xml:space="preserve"> o </w:t>
            </w:r>
            <w:proofErr w:type="spellStart"/>
            <w:r w:rsidRPr="00A33AE9">
              <w:rPr>
                <w:rFonts w:asciiTheme="minorHAnsi" w:hAnsiTheme="minorHAnsi" w:cstheme="minorHAnsi"/>
              </w:rPr>
              <w:t>investiție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nouă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semnificativ</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îmbunătăţită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privinţa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caracteristicilor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scopului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deservit</w:t>
            </w:r>
            <w:proofErr w:type="spellEnd"/>
            <w:r w:rsidRPr="00A33AE9">
              <w:rPr>
                <w:rFonts w:asciiTheme="minorHAnsi" w:hAnsiTheme="minorHAnsi" w:cstheme="minorHAnsi"/>
              </w:rPr>
              <w:t>.</w:t>
            </w:r>
          </w:p>
          <w:p w14:paraId="589F5816"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inovative</w:t>
            </w:r>
            <w:proofErr w:type="spellEnd"/>
            <w:r w:rsidRPr="00A33AE9">
              <w:rPr>
                <w:rFonts w:asciiTheme="minorHAnsi" w:hAnsiTheme="minorHAnsi" w:cstheme="minorHAnsi"/>
              </w:rPr>
              <w:t xml:space="preserve"> pot fi </w:t>
            </w:r>
            <w:proofErr w:type="spellStart"/>
            <w:r w:rsidRPr="00A33AE9">
              <w:rPr>
                <w:rFonts w:asciiTheme="minorHAnsi" w:hAnsiTheme="minorHAnsi" w:cstheme="minorHAnsi"/>
              </w:rPr>
              <w:t>noi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teritoriu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sau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pentru</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comuna</w:t>
            </w:r>
            <w:proofErr w:type="spellEnd"/>
            <w:r w:rsidRPr="00A33AE9">
              <w:rPr>
                <w:rFonts w:asciiTheme="minorHAnsi" w:hAnsiTheme="minorHAnsi" w:cstheme="minorHAnsi"/>
              </w:rPr>
              <w:t>.</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316D7"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30</w:t>
            </w:r>
          </w:p>
        </w:tc>
        <w:tc>
          <w:tcPr>
            <w:tcW w:w="1032" w:type="pct"/>
            <w:tcBorders>
              <w:top w:val="single" w:sz="4" w:space="0" w:color="000000"/>
              <w:left w:val="single" w:sz="4" w:space="0" w:color="000000"/>
              <w:bottom w:val="single" w:sz="4" w:space="0" w:color="000000"/>
              <w:right w:val="single" w:sz="4" w:space="0" w:color="000000"/>
            </w:tcBorders>
            <w:vAlign w:val="center"/>
          </w:tcPr>
          <w:p w14:paraId="35903A21"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7912DFEC"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w:t>
            </w:r>
          </w:p>
        </w:tc>
      </w:tr>
      <w:tr w:rsidR="00E508A0" w:rsidRPr="00A33AE9" w14:paraId="2A09726E"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0849D16B"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4</w:t>
            </w:r>
          </w:p>
        </w:tc>
        <w:tc>
          <w:tcPr>
            <w:tcW w:w="1431" w:type="pct"/>
            <w:tcBorders>
              <w:top w:val="single" w:sz="4" w:space="0" w:color="000000"/>
              <w:left w:val="single" w:sz="4" w:space="0" w:color="000000"/>
              <w:bottom w:val="single" w:sz="4" w:space="0" w:color="000000"/>
            </w:tcBorders>
            <w:shd w:val="clear" w:color="auto" w:fill="auto"/>
          </w:tcPr>
          <w:p w14:paraId="12F3B62A"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conservării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patrimoniului</w:t>
            </w:r>
            <w:proofErr w:type="spellEnd"/>
            <w:r w:rsidRPr="00A33AE9">
              <w:rPr>
                <w:rFonts w:asciiTheme="minorHAnsi" w:hAnsiTheme="minorHAnsi" w:cstheme="minorHAnsi"/>
                <w:b/>
              </w:rPr>
              <w:t xml:space="preserve"> local;</w:t>
            </w:r>
          </w:p>
          <w:p w14:paraId="2AA016E4"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care </w:t>
            </w:r>
            <w:proofErr w:type="spellStart"/>
            <w:r w:rsidRPr="00A33AE9">
              <w:rPr>
                <w:rFonts w:asciiTheme="minorHAnsi" w:hAnsiTheme="minorHAnsi" w:cstheme="minorHAnsi"/>
              </w:rPr>
              <w:t>deservesc</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conservarea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patrimoniului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construit</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dimensiuni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mici</w:t>
            </w:r>
            <w:proofErr w:type="spellEnd"/>
            <w:r w:rsidRPr="00A33AE9">
              <w:rPr>
                <w:rFonts w:asciiTheme="minorHAnsi" w:hAnsiTheme="minorHAnsi" w:cstheme="minorHAnsi"/>
              </w:rPr>
              <w:t xml:space="preserve">; </w:t>
            </w:r>
          </w:p>
          <w:p w14:paraId="5A9AF40E"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 xml:space="preserve">Acţiuni de inventariere pentru listarea locațiilor de patrimoniu cultural/natural; </w:t>
            </w:r>
          </w:p>
          <w:p w14:paraId="0591A504"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Întreținerea</w:t>
            </w:r>
            <w:proofErr w:type="spellEnd"/>
            <w:r w:rsidRPr="00A33AE9">
              <w:rPr>
                <w:rFonts w:asciiTheme="minorHAnsi" w:hAnsiTheme="minorHAnsi" w:cstheme="minorHAnsi"/>
              </w:rPr>
              <w:t>/</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muzeelor</w:t>
            </w:r>
            <w:proofErr w:type="spellEnd"/>
            <w:r w:rsidRPr="00A33AE9">
              <w:rPr>
                <w:rFonts w:asciiTheme="minorHAnsi" w:hAnsiTheme="minorHAnsi" w:cstheme="minorHAnsi"/>
              </w:rPr>
              <w:t xml:space="preserve">; </w:t>
            </w:r>
          </w:p>
          <w:p w14:paraId="3F743B75"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lastRenderedPageBreak/>
              <w:t>Conservarea patrimoniului nematerial cum ar fi muzica, folclorul, etnologia (identificarea, documentarea, cercetarea, prezervarea, protecţia, promovarea, punerea în valoare, transmiterea, precum si revitalizarea diferitelor aspecte ale patrimoniu imaterial);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19C966"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lastRenderedPageBreak/>
              <w:t>20</w:t>
            </w:r>
          </w:p>
        </w:tc>
        <w:tc>
          <w:tcPr>
            <w:tcW w:w="1032" w:type="pct"/>
            <w:tcBorders>
              <w:top w:val="single" w:sz="4" w:space="0" w:color="000000"/>
              <w:left w:val="single" w:sz="4" w:space="0" w:color="000000"/>
              <w:bottom w:val="single" w:sz="4" w:space="0" w:color="000000"/>
              <w:right w:val="single" w:sz="4" w:space="0" w:color="000000"/>
            </w:tcBorders>
            <w:vAlign w:val="center"/>
          </w:tcPr>
          <w:p w14:paraId="1D503C5A"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2A280A8F"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Se verifică în STUDIU DE FEZABILITATE/DOCUMENTAŢIE DE AVIZARE PENTRU LUCRĂRI DE INTERVENŢII/MEMORIU JUSTIFICATIV, dacă </w:t>
            </w:r>
          </w:p>
          <w:p w14:paraId="5D29DCD3"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rPr>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propusă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spre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finanțare</w:t>
            </w:r>
            <w:proofErr w:type="spellEnd"/>
            <w:r w:rsidRPr="00A33AE9">
              <w:rPr>
                <w:rFonts w:asciiTheme="minorHAnsi" w:hAnsiTheme="minorHAnsi" w:cstheme="minorHAnsi"/>
              </w:rPr>
              <w:t xml:space="preserve"> se </w:t>
            </w:r>
            <w:proofErr w:type="spellStart"/>
            <w:r w:rsidRPr="00A33AE9">
              <w:rPr>
                <w:rFonts w:asciiTheme="minorHAnsi" w:hAnsiTheme="minorHAnsi" w:cstheme="minorHAnsi"/>
              </w:rPr>
              <w:t>încadrează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într-una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dintre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categoriile</w:t>
            </w:r>
            <w:proofErr w:type="spellEnd"/>
            <w:r w:rsidRPr="00A33AE9">
              <w:rPr>
                <w:rFonts w:asciiTheme="minorHAnsi" w:hAnsiTheme="minorHAnsi" w:cstheme="minorHAnsi"/>
              </w:rPr>
              <w:t xml:space="preserve"> punctate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acest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criteriu</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selecție</w:t>
            </w:r>
            <w:proofErr w:type="spellEnd"/>
            <w:r w:rsidRPr="00A33AE9">
              <w:rPr>
                <w:rFonts w:asciiTheme="minorHAnsi" w:hAnsiTheme="minorHAnsi" w:cstheme="minorHAnsi"/>
              </w:rPr>
              <w:t>.</w:t>
            </w:r>
          </w:p>
        </w:tc>
      </w:tr>
      <w:tr w:rsidR="00E508A0" w:rsidRPr="00A33AE9" w14:paraId="291BF171" w14:textId="77777777" w:rsidTr="00EA1C7C">
        <w:trPr>
          <w:trHeight w:val="527"/>
        </w:trPr>
        <w:tc>
          <w:tcPr>
            <w:tcW w:w="397" w:type="pct"/>
            <w:tcBorders>
              <w:top w:val="single" w:sz="4" w:space="0" w:color="000000"/>
              <w:left w:val="single" w:sz="4" w:space="0" w:color="000000"/>
              <w:bottom w:val="single" w:sz="4" w:space="0" w:color="000000"/>
            </w:tcBorders>
            <w:shd w:val="clear" w:color="auto" w:fill="auto"/>
            <w:vAlign w:val="center"/>
          </w:tcPr>
          <w:p w14:paraId="4777AF64"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431" w:type="pct"/>
            <w:tcBorders>
              <w:top w:val="single" w:sz="4" w:space="0" w:color="000000"/>
              <w:left w:val="single" w:sz="4" w:space="0" w:color="000000"/>
              <w:bottom w:val="single" w:sz="4" w:space="0" w:color="000000"/>
            </w:tcBorders>
            <w:shd w:val="clear" w:color="auto" w:fill="auto"/>
          </w:tcPr>
          <w:p w14:paraId="55906977" w14:textId="77777777" w:rsidR="00E508A0" w:rsidRPr="00A33AE9" w:rsidRDefault="00E508A0" w:rsidP="00EA1C7C">
            <w:pPr>
              <w:pStyle w:val="ListParagraph"/>
              <w:spacing w:after="0" w:line="240" w:lineRule="auto"/>
              <w:ind w:left="0"/>
              <w:rPr>
                <w:rFonts w:asciiTheme="minorHAnsi" w:hAnsiTheme="minorHAnsi" w:cstheme="minorHAnsi"/>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încurajării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parteneriatelor</w:t>
            </w:r>
            <w:proofErr w:type="spellEnd"/>
            <w:r w:rsidRPr="00A33AE9">
              <w:rPr>
                <w:rFonts w:asciiTheme="minorHAnsi" w:hAnsiTheme="minorHAnsi" w:cstheme="minorHAnsi"/>
                <w:b/>
              </w:rPr>
              <w:t xml:space="preserve"> public-</w:t>
            </w:r>
            <w:proofErr w:type="spellStart"/>
            <w:r w:rsidRPr="00A33AE9">
              <w:rPr>
                <w:rFonts w:asciiTheme="minorHAnsi" w:hAnsiTheme="minorHAnsi" w:cstheme="minorHAnsi"/>
                <w:b/>
              </w:rPr>
              <w:t>privat</w:t>
            </w:r>
            <w:proofErr w:type="spellEnd"/>
            <w:r w:rsidRPr="00A33AE9">
              <w:rPr>
                <w:rFonts w:asciiTheme="minorHAnsi" w:hAnsiTheme="minorHAnsi" w:cstheme="minorHAnsi"/>
                <w:b/>
              </w:rPr>
              <w:t>;</w:t>
            </w:r>
          </w:p>
          <w:p w14:paraId="202AE7C7"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Proiecte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inițiate</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parteneriate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înre</w:t>
            </w:r>
            <w:proofErr w:type="spellEnd"/>
            <w:r w:rsidRPr="00A33AE9">
              <w:rPr>
                <w:rFonts w:asciiTheme="minorHAnsi" w:hAnsiTheme="minorHAnsi" w:cstheme="minorHAnsi"/>
              </w:rPr>
              <w:t xml:space="preserve"> APL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o </w:t>
            </w:r>
            <w:proofErr w:type="spellStart"/>
            <w:r w:rsidRPr="00A33AE9">
              <w:rPr>
                <w:rFonts w:asciiTheme="minorHAnsi" w:hAnsiTheme="minorHAnsi" w:cstheme="minorHAnsi"/>
              </w:rPr>
              <w:t>entitate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privată</w:t>
            </w:r>
            <w:proofErr w:type="spellEnd"/>
            <w:r w:rsidRPr="00A33AE9">
              <w:rPr>
                <w:rFonts w:asciiTheme="minorHAnsi" w:hAnsiTheme="minorHAnsi" w:cstheme="minorHAnsi"/>
              </w:rPr>
              <w:t>/ONG.</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0A8633"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13CB2241"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ACORD DE PARTENERIAT</w:t>
            </w:r>
          </w:p>
        </w:tc>
        <w:tc>
          <w:tcPr>
            <w:tcW w:w="1679" w:type="pct"/>
            <w:tcBorders>
              <w:top w:val="single" w:sz="4" w:space="0" w:color="000000"/>
              <w:left w:val="single" w:sz="4" w:space="0" w:color="000000"/>
              <w:bottom w:val="single" w:sz="4" w:space="0" w:color="000000"/>
              <w:right w:val="single" w:sz="4" w:space="0" w:color="000000"/>
            </w:tcBorders>
          </w:tcPr>
          <w:p w14:paraId="72EDD547"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 xml:space="preserve">Se </w:t>
            </w:r>
            <w:proofErr w:type="spellStart"/>
            <w:r w:rsidRPr="00A33AE9">
              <w:rPr>
                <w:rFonts w:asciiTheme="minorHAnsi" w:hAnsiTheme="minorHAnsi" w:cstheme="minorHAnsi"/>
              </w:rPr>
              <w:t>verifică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dacă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este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realizată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parteneriat</w:t>
            </w:r>
            <w:proofErr w:type="spellEnd"/>
            <w:r w:rsidRPr="00A33AE9">
              <w:rPr>
                <w:rFonts w:asciiTheme="minorHAnsi" w:hAnsiTheme="minorHAnsi" w:cstheme="minorHAnsi"/>
              </w:rPr>
              <w:t xml:space="preserve"> conform </w:t>
            </w:r>
            <w:proofErr w:type="spellStart"/>
            <w:r w:rsidRPr="00A33AE9">
              <w:rPr>
                <w:rFonts w:asciiTheme="minorHAnsi" w:hAnsiTheme="minorHAnsi" w:cstheme="minorHAnsi"/>
              </w:rPr>
              <w:t>unui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acord</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parteneriat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care sunt demarcate </w:t>
            </w:r>
            <w:proofErr w:type="spellStart"/>
            <w:r w:rsidRPr="00A33AE9">
              <w:rPr>
                <w:rFonts w:asciiTheme="minorHAnsi" w:hAnsiTheme="minorHAnsi" w:cstheme="minorHAnsi"/>
              </w:rPr>
              <w:t>responsabilități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clare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tuturor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partenerilor</w:t>
            </w:r>
            <w:proofErr w:type="spellEnd"/>
            <w:r w:rsidRPr="00A33AE9">
              <w:rPr>
                <w:rFonts w:asciiTheme="minorHAnsi" w:hAnsiTheme="minorHAnsi" w:cstheme="minorHAnsi"/>
              </w:rPr>
              <w:t>.</w:t>
            </w:r>
          </w:p>
        </w:tc>
      </w:tr>
      <w:tr w:rsidR="00E508A0" w:rsidRPr="00A33AE9" w14:paraId="62A53EC6"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300A3E37"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6</w:t>
            </w:r>
          </w:p>
        </w:tc>
        <w:tc>
          <w:tcPr>
            <w:tcW w:w="1431" w:type="pct"/>
            <w:tcBorders>
              <w:top w:val="single" w:sz="4" w:space="0" w:color="000000"/>
              <w:left w:val="single" w:sz="4" w:space="0" w:color="000000"/>
              <w:bottom w:val="single" w:sz="4" w:space="0" w:color="000000"/>
            </w:tcBorders>
            <w:shd w:val="clear" w:color="auto" w:fill="auto"/>
          </w:tcPr>
          <w:p w14:paraId="1401865F" w14:textId="77777777" w:rsidR="00E508A0" w:rsidRPr="00A33AE9" w:rsidRDefault="00E508A0" w:rsidP="00EA1C7C">
            <w:pPr>
              <w:pStyle w:val="ListParagraph"/>
              <w:spacing w:after="0" w:line="240" w:lineRule="auto"/>
              <w:ind w:left="0"/>
              <w:rPr>
                <w:rFonts w:asciiTheme="minorHAnsi" w:hAnsiTheme="minorHAnsi" w:cstheme="minorHAnsi"/>
                <w:lang w:val="pt-BR"/>
              </w:rPr>
            </w:pPr>
            <w:r w:rsidRPr="00A33AE9">
              <w:rPr>
                <w:rFonts w:asciiTheme="minorHAnsi" w:hAnsiTheme="minorHAnsi" w:cstheme="minorHAnsi"/>
                <w:b/>
                <w:lang w:val="pt-BR"/>
              </w:rPr>
              <w:t>Investiții în dotarea infrastructurilor educaționale;</w:t>
            </w:r>
          </w:p>
          <w:p w14:paraId="198C9B71"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grădinițelor</w:t>
            </w:r>
            <w:proofErr w:type="spellEnd"/>
          </w:p>
          <w:p w14:paraId="423408FB"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rPr>
            </w:pPr>
            <w:proofErr w:type="spellStart"/>
            <w:r w:rsidRPr="00A33AE9">
              <w:rPr>
                <w:rFonts w:asciiTheme="minorHAnsi" w:hAnsiTheme="minorHAnsi" w:cstheme="minorHAnsi"/>
              </w:rPr>
              <w:t>Investiții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dotarea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instituțiilor</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învățământ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filiera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tehnologică</w:t>
            </w:r>
            <w:proofErr w:type="spellEnd"/>
            <w:r w:rsidRPr="00A33AE9">
              <w:rPr>
                <w:rFonts w:asciiTheme="minorHAnsi" w:hAnsiTheme="minorHAnsi" w:cstheme="minorHAnsi"/>
              </w:rPr>
              <w:t xml:space="preserve"> cu </w:t>
            </w:r>
            <w:proofErr w:type="spellStart"/>
            <w:r w:rsidRPr="00A33AE9">
              <w:rPr>
                <w:rFonts w:asciiTheme="minorHAnsi" w:hAnsiTheme="minorHAnsi" w:cstheme="minorHAnsi"/>
              </w:rPr>
              <w:t>profil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resurse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naturale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protecția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mediului</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și</w:t>
            </w:r>
            <w:proofErr w:type="spellEnd"/>
            <w:r w:rsidRPr="00A33AE9">
              <w:rPr>
                <w:rFonts w:asciiTheme="minorHAnsi" w:hAnsiTheme="minorHAnsi" w:cstheme="minorHAnsi"/>
              </w:rPr>
              <w:t xml:space="preserve"> a </w:t>
            </w:r>
            <w:proofErr w:type="spellStart"/>
            <w:r w:rsidRPr="00A33AE9">
              <w:rPr>
                <w:rFonts w:asciiTheme="minorHAnsi" w:hAnsiTheme="minorHAnsi" w:cstheme="minorHAnsi"/>
              </w:rPr>
              <w:t>școlilor</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profesionale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domeniul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agricol</w:t>
            </w:r>
            <w:proofErr w:type="spellEnd"/>
            <w:r w:rsidRPr="00A33AE9">
              <w:rPr>
                <w:rFonts w:asciiTheme="minorHAnsi" w:hAnsiTheme="minorHAnsi" w:cstheme="minorHAnsi"/>
              </w:rPr>
              <w:t>;</w:t>
            </w:r>
          </w:p>
          <w:p w14:paraId="6149513C" w14:textId="77777777" w:rsidR="00E508A0" w:rsidRPr="00A33AE9" w:rsidRDefault="00E508A0" w:rsidP="00E508A0">
            <w:pPr>
              <w:pStyle w:val="ListParagraph"/>
              <w:numPr>
                <w:ilvl w:val="0"/>
                <w:numId w:val="13"/>
              </w:numPr>
              <w:suppressAutoHyphens w:val="0"/>
              <w:spacing w:after="0" w:line="240" w:lineRule="auto"/>
              <w:rPr>
                <w:rFonts w:asciiTheme="minorHAnsi" w:hAnsiTheme="minorHAnsi" w:cstheme="minorHAnsi"/>
                <w:lang w:val="pt-BR"/>
              </w:rPr>
            </w:pPr>
            <w:r w:rsidRPr="00A33AE9">
              <w:rPr>
                <w:rFonts w:asciiTheme="minorHAnsi" w:hAnsiTheme="minorHAnsi" w:cstheme="minorHAnsi"/>
                <w:lang w:val="pt-BR"/>
              </w:rPr>
              <w:t>Investiții în dotarea creșelor precum și a infrastructurii de tip after-school, numai a celor din afara incintei școlilor din mediul rural</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E52A6"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24757AB4"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49F12168"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 xml:space="preserve">Se verifică în STUDIU DE FEZABILITATE/DOCUMENTAŢIE DE AVIZARE PENTRU LUCRĂRI DE INTERVENŢII/MEMORIU JUSTIFICATIV, dacă </w:t>
            </w:r>
          </w:p>
          <w:p w14:paraId="429B80B4"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rPr>
              <w:t>Investiția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propusă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spre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finanțare</w:t>
            </w:r>
            <w:proofErr w:type="spellEnd"/>
            <w:r w:rsidRPr="00A33AE9">
              <w:rPr>
                <w:rFonts w:asciiTheme="minorHAnsi" w:hAnsiTheme="minorHAnsi" w:cstheme="minorHAnsi"/>
              </w:rPr>
              <w:t xml:space="preserve"> se </w:t>
            </w:r>
            <w:proofErr w:type="spellStart"/>
            <w:r w:rsidRPr="00A33AE9">
              <w:rPr>
                <w:rFonts w:asciiTheme="minorHAnsi" w:hAnsiTheme="minorHAnsi" w:cstheme="minorHAnsi"/>
              </w:rPr>
              <w:t>încadrează</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într-una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dintre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categoriile</w:t>
            </w:r>
            <w:proofErr w:type="spellEnd"/>
            <w:r w:rsidRPr="00A33AE9">
              <w:rPr>
                <w:rFonts w:asciiTheme="minorHAnsi" w:hAnsiTheme="minorHAnsi" w:cstheme="minorHAnsi"/>
              </w:rPr>
              <w:t xml:space="preserve"> punctate </w:t>
            </w:r>
            <w:proofErr w:type="spellStart"/>
            <w:r w:rsidRPr="00A33AE9">
              <w:rPr>
                <w:rFonts w:asciiTheme="minorHAnsi" w:hAnsiTheme="minorHAnsi" w:cstheme="minorHAnsi"/>
              </w:rPr>
              <w:t>prin</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acest</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criteriu</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selecție</w:t>
            </w:r>
            <w:proofErr w:type="spellEnd"/>
            <w:r w:rsidRPr="00A33AE9">
              <w:rPr>
                <w:rFonts w:asciiTheme="minorHAnsi" w:hAnsiTheme="minorHAnsi" w:cstheme="minorHAnsi"/>
              </w:rPr>
              <w:t>.</w:t>
            </w:r>
          </w:p>
        </w:tc>
      </w:tr>
      <w:tr w:rsidR="00E508A0" w:rsidRPr="00A33AE9" w14:paraId="16538CF7" w14:textId="77777777" w:rsidTr="00EA1C7C">
        <w:tc>
          <w:tcPr>
            <w:tcW w:w="397" w:type="pct"/>
            <w:tcBorders>
              <w:top w:val="single" w:sz="4" w:space="0" w:color="000000"/>
              <w:left w:val="single" w:sz="4" w:space="0" w:color="000000"/>
              <w:bottom w:val="single" w:sz="4" w:space="0" w:color="000000"/>
            </w:tcBorders>
            <w:shd w:val="clear" w:color="auto" w:fill="auto"/>
            <w:vAlign w:val="center"/>
          </w:tcPr>
          <w:p w14:paraId="78661369"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lastRenderedPageBreak/>
              <w:t>7</w:t>
            </w:r>
          </w:p>
        </w:tc>
        <w:tc>
          <w:tcPr>
            <w:tcW w:w="1431" w:type="pct"/>
            <w:tcBorders>
              <w:top w:val="single" w:sz="4" w:space="0" w:color="000000"/>
              <w:left w:val="single" w:sz="4" w:space="0" w:color="000000"/>
              <w:bottom w:val="single" w:sz="4" w:space="0" w:color="000000"/>
            </w:tcBorders>
            <w:shd w:val="clear" w:color="auto" w:fill="auto"/>
          </w:tcPr>
          <w:p w14:paraId="7F03890B" w14:textId="77777777" w:rsidR="00E508A0" w:rsidRPr="00A33AE9" w:rsidRDefault="00E508A0" w:rsidP="00EA1C7C">
            <w:pPr>
              <w:spacing w:after="0" w:line="240" w:lineRule="auto"/>
              <w:rPr>
                <w:rFonts w:asciiTheme="minorHAnsi" w:hAnsiTheme="minorHAnsi" w:cstheme="minorHAnsi"/>
              </w:rPr>
            </w:pPr>
            <w:proofErr w:type="spellStart"/>
            <w:r w:rsidRPr="00A33AE9">
              <w:rPr>
                <w:rFonts w:asciiTheme="minorHAnsi" w:hAnsiTheme="minorHAnsi" w:cstheme="minorHAnsi"/>
                <w:b/>
              </w:rPr>
              <w:t>Proiecte</w:t>
            </w:r>
            <w:proofErr w:type="spellEnd"/>
            <w:r w:rsidRPr="00A33AE9">
              <w:rPr>
                <w:rFonts w:asciiTheme="minorHAnsi" w:hAnsiTheme="minorHAnsi" w:cstheme="minorHAnsi"/>
                <w:b/>
              </w:rPr>
              <w:t xml:space="preserve"> care </w:t>
            </w:r>
            <w:proofErr w:type="spellStart"/>
            <w:r w:rsidRPr="00A33AE9">
              <w:rPr>
                <w:rFonts w:asciiTheme="minorHAnsi" w:hAnsiTheme="minorHAnsi" w:cstheme="minorHAnsi"/>
                <w:b/>
              </w:rPr>
              <w:t>includ</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folosirea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surselor</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energie</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regenerabilă</w:t>
            </w:r>
            <w:proofErr w:type="spellEnd"/>
          </w:p>
          <w:p w14:paraId="45AD6C66" w14:textId="77777777" w:rsidR="00E508A0" w:rsidRPr="00A33AE9" w:rsidRDefault="00E508A0" w:rsidP="00E508A0">
            <w:pPr>
              <w:pStyle w:val="ListParagraph"/>
              <w:numPr>
                <w:ilvl w:val="0"/>
                <w:numId w:val="13"/>
              </w:numPr>
              <w:suppressAutoHyphens w:val="0"/>
              <w:spacing w:after="0" w:line="240" w:lineRule="auto"/>
              <w:jc w:val="both"/>
              <w:rPr>
                <w:rFonts w:asciiTheme="minorHAnsi" w:hAnsiTheme="minorHAnsi" w:cstheme="minorHAnsi"/>
                <w:lang w:val="pt-BR"/>
              </w:rPr>
            </w:pPr>
            <w:r w:rsidRPr="00A33AE9">
              <w:rPr>
                <w:rFonts w:asciiTheme="minorHAnsi" w:hAnsiTheme="minorHAnsi" w:cstheme="minorHAnsi"/>
                <w:lang w:val="pt-BR"/>
              </w:rPr>
              <w:t>Investiția prevede utilizarea unor surse regenerabile.</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45335"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rPr>
              <w:t>5</w:t>
            </w:r>
          </w:p>
        </w:tc>
        <w:tc>
          <w:tcPr>
            <w:tcW w:w="1032" w:type="pct"/>
            <w:tcBorders>
              <w:top w:val="single" w:sz="4" w:space="0" w:color="000000"/>
              <w:left w:val="single" w:sz="4" w:space="0" w:color="000000"/>
              <w:bottom w:val="single" w:sz="4" w:space="0" w:color="000000"/>
              <w:right w:val="single" w:sz="4" w:space="0" w:color="000000"/>
            </w:tcBorders>
            <w:vAlign w:val="center"/>
          </w:tcPr>
          <w:p w14:paraId="7198DD09"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STUDIU DE FEZABILITATE/DOCUMENTAŢIE DE AVIZARE PENTRU LUCRĂRI DE INTERVENŢII/MEMORIU JUSTIFICATIV</w:t>
            </w:r>
          </w:p>
        </w:tc>
        <w:tc>
          <w:tcPr>
            <w:tcW w:w="1679" w:type="pct"/>
            <w:tcBorders>
              <w:top w:val="single" w:sz="4" w:space="0" w:color="000000"/>
              <w:left w:val="single" w:sz="4" w:space="0" w:color="000000"/>
              <w:bottom w:val="single" w:sz="4" w:space="0" w:color="000000"/>
              <w:right w:val="single" w:sz="4" w:space="0" w:color="000000"/>
            </w:tcBorders>
          </w:tcPr>
          <w:p w14:paraId="106498BC"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Se verifică în STUDIU DE FEZABILITATE/DOCUMENTAŢIE DE AVIZARE PENTRU LUCRĂRI DE INTERVENŢII/MEMORIU JUSTIFICATIV, dacă solicitantul a descris cerințele necesare justificării îndeplinirii criteriului de selecție și dacă a prevăzut cheltuieli afererente acestora.</w:t>
            </w:r>
          </w:p>
          <w:p w14:paraId="7E441E83" w14:textId="77777777" w:rsidR="00E508A0" w:rsidRPr="00A33AE9" w:rsidRDefault="00E508A0" w:rsidP="00EA1C7C">
            <w:pPr>
              <w:spacing w:after="0" w:line="240" w:lineRule="auto"/>
              <w:rPr>
                <w:rFonts w:asciiTheme="minorHAnsi" w:hAnsiTheme="minorHAnsi" w:cstheme="minorHAnsi"/>
                <w:lang w:val="pt-BR"/>
              </w:rPr>
            </w:pPr>
            <w:r w:rsidRPr="00A33AE9">
              <w:rPr>
                <w:rFonts w:asciiTheme="minorHAnsi" w:hAnsiTheme="minorHAnsi" w:cstheme="minorHAnsi"/>
                <w:lang w:val="pt-BR"/>
              </w:rPr>
              <w:t>În cazul în care în STUDIU DE FEZABILITATE/DOCUMENTAŢIE DE AVIZARE PENTRU LUCRĂRI DE INTERVENŢII/MEMORIU JUSTIFICATIV solicitantul a prevăzut cheltuieli aferente criteriilor de selecție, expertul acordă punctajul aferent.</w:t>
            </w:r>
          </w:p>
        </w:tc>
      </w:tr>
      <w:tr w:rsidR="00E508A0" w:rsidRPr="00A33AE9" w14:paraId="3AF3C87C" w14:textId="77777777" w:rsidTr="00EA1C7C">
        <w:tc>
          <w:tcPr>
            <w:tcW w:w="1828" w:type="pct"/>
            <w:gridSpan w:val="2"/>
            <w:tcBorders>
              <w:top w:val="single" w:sz="4" w:space="0" w:color="000000"/>
              <w:left w:val="single" w:sz="4" w:space="0" w:color="000000"/>
              <w:bottom w:val="single" w:sz="4" w:space="0" w:color="000000"/>
            </w:tcBorders>
            <w:shd w:val="clear" w:color="auto" w:fill="E2EFD9" w:themeFill="accent6" w:themeFillTint="33"/>
            <w:vAlign w:val="center"/>
          </w:tcPr>
          <w:p w14:paraId="1E539F7F"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TOTAL</w:t>
            </w:r>
          </w:p>
        </w:tc>
        <w:tc>
          <w:tcPr>
            <w:tcW w:w="46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91A94B8" w14:textId="77777777" w:rsidR="00E508A0" w:rsidRPr="00A33AE9" w:rsidRDefault="00E508A0" w:rsidP="00EA1C7C">
            <w:pPr>
              <w:spacing w:after="0" w:line="240" w:lineRule="auto"/>
              <w:rPr>
                <w:rFonts w:asciiTheme="minorHAnsi" w:hAnsiTheme="minorHAnsi" w:cstheme="minorHAnsi"/>
              </w:rPr>
            </w:pPr>
            <w:r w:rsidRPr="00A33AE9">
              <w:rPr>
                <w:rFonts w:asciiTheme="minorHAnsi" w:hAnsiTheme="minorHAnsi" w:cstheme="minorHAnsi"/>
                <w:b/>
              </w:rPr>
              <w:t>100</w:t>
            </w:r>
          </w:p>
        </w:tc>
        <w:tc>
          <w:tcPr>
            <w:tcW w:w="1032"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BC8188E" w14:textId="77777777" w:rsidR="00E508A0" w:rsidRPr="00A33AE9" w:rsidRDefault="00E508A0" w:rsidP="00EA1C7C">
            <w:pPr>
              <w:spacing w:after="0" w:line="240" w:lineRule="auto"/>
              <w:rPr>
                <w:rFonts w:asciiTheme="minorHAnsi" w:hAnsiTheme="minorHAnsi" w:cstheme="minorHAnsi"/>
                <w:b/>
              </w:rPr>
            </w:pPr>
          </w:p>
        </w:tc>
        <w:tc>
          <w:tcPr>
            <w:tcW w:w="1679"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662E4E4" w14:textId="77777777" w:rsidR="00E508A0" w:rsidRPr="00A33AE9" w:rsidRDefault="00E508A0" w:rsidP="00EA1C7C">
            <w:pPr>
              <w:spacing w:after="0" w:line="240" w:lineRule="auto"/>
              <w:rPr>
                <w:rFonts w:asciiTheme="minorHAnsi" w:hAnsiTheme="minorHAnsi" w:cstheme="minorHAnsi"/>
                <w:b/>
              </w:rPr>
            </w:pPr>
          </w:p>
        </w:tc>
      </w:tr>
      <w:tr w:rsidR="00E508A0" w:rsidRPr="00A33AE9" w14:paraId="508660A5" w14:textId="77777777" w:rsidTr="00EA1C7C">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55F05BA" w14:textId="77777777" w:rsidR="00E508A0" w:rsidRPr="00A33AE9" w:rsidRDefault="00E508A0" w:rsidP="00EA1C7C">
            <w:pPr>
              <w:spacing w:after="0" w:line="300" w:lineRule="auto"/>
              <w:ind w:left="360"/>
              <w:rPr>
                <w:rFonts w:asciiTheme="minorHAnsi" w:hAnsiTheme="minorHAnsi" w:cstheme="minorHAnsi"/>
                <w:b/>
                <w:lang w:val="pt-BR"/>
              </w:rPr>
            </w:pPr>
            <w:r w:rsidRPr="00A33AE9">
              <w:rPr>
                <w:rFonts w:asciiTheme="minorHAnsi" w:hAnsiTheme="minorHAnsi" w:cstheme="minorHAnsi"/>
                <w:b/>
                <w:lang w:val="pt-BR"/>
              </w:rPr>
              <w:t>Punctaj minim: 10 puncte</w:t>
            </w:r>
          </w:p>
          <w:p w14:paraId="196B91C1" w14:textId="77777777" w:rsidR="00E508A0" w:rsidRPr="00A33AE9" w:rsidRDefault="00E508A0" w:rsidP="00EA1C7C">
            <w:pPr>
              <w:spacing w:after="0" w:line="300" w:lineRule="auto"/>
              <w:ind w:left="360"/>
              <w:rPr>
                <w:rFonts w:asciiTheme="minorHAnsi" w:hAnsiTheme="minorHAnsi" w:cstheme="minorHAnsi"/>
                <w:b/>
                <w:lang w:val="pt-BR"/>
              </w:rPr>
            </w:pPr>
          </w:p>
          <w:p w14:paraId="4EC36324" w14:textId="77777777" w:rsidR="00E508A0" w:rsidRPr="00A33AE9" w:rsidRDefault="00E508A0" w:rsidP="00EA1C7C">
            <w:pPr>
              <w:spacing w:after="0" w:line="300" w:lineRule="auto"/>
              <w:ind w:left="360"/>
              <w:rPr>
                <w:rFonts w:asciiTheme="minorHAnsi" w:hAnsiTheme="minorHAnsi" w:cstheme="minorHAnsi"/>
                <w:lang w:val="pt-BR"/>
              </w:rPr>
            </w:pPr>
            <w:r w:rsidRPr="00A33AE9">
              <w:rPr>
                <w:rFonts w:asciiTheme="minorHAnsi" w:hAnsiTheme="minorHAnsi" w:cstheme="minorHAnsi"/>
                <w:b/>
                <w:lang w:val="pt-BR"/>
              </w:rPr>
              <w:t>Criteriile de departajare ale proiectelor cu același punctaj:</w:t>
            </w:r>
          </w:p>
          <w:p w14:paraId="38BF479A" w14:textId="77777777" w:rsidR="00E508A0" w:rsidRPr="00A33AE9" w:rsidRDefault="00E508A0" w:rsidP="00EA1C7C">
            <w:pPr>
              <w:spacing w:after="0" w:line="300" w:lineRule="auto"/>
              <w:ind w:left="360"/>
              <w:rPr>
                <w:rFonts w:asciiTheme="minorHAnsi" w:hAnsiTheme="minorHAnsi" w:cstheme="minorHAnsi"/>
                <w:b/>
                <w:lang w:val="pt-BR"/>
              </w:rPr>
            </w:pPr>
          </w:p>
          <w:p w14:paraId="1D2AAB86" w14:textId="77777777" w:rsidR="00E508A0" w:rsidRPr="00A33AE9" w:rsidRDefault="00E508A0" w:rsidP="00E508A0">
            <w:pPr>
              <w:pStyle w:val="ListParagraph"/>
              <w:numPr>
                <w:ilvl w:val="0"/>
                <w:numId w:val="26"/>
              </w:numPr>
              <w:tabs>
                <w:tab w:val="left" w:pos="270"/>
              </w:tabs>
              <w:suppressAutoHyphens w:val="0"/>
              <w:spacing w:after="0"/>
              <w:rPr>
                <w:rFonts w:asciiTheme="minorHAnsi" w:hAnsiTheme="minorHAnsi" w:cstheme="minorHAnsi"/>
                <w:b/>
              </w:rPr>
            </w:pPr>
            <w:proofErr w:type="spellStart"/>
            <w:r w:rsidRPr="00A33AE9">
              <w:rPr>
                <w:rFonts w:asciiTheme="minorHAnsi" w:hAnsiTheme="minorHAnsi" w:cstheme="minorHAnsi"/>
                <w:b/>
              </w:rPr>
              <w:t>Principiul</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încurajării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proiectelor</w:t>
            </w:r>
            <w:proofErr w:type="spellEnd"/>
            <w:r w:rsidRPr="00A33AE9">
              <w:rPr>
                <w:rFonts w:asciiTheme="minorHAnsi" w:hAnsiTheme="minorHAnsi" w:cstheme="minorHAnsi"/>
                <w:b/>
              </w:rPr>
              <w:t xml:space="preserve"> mature, </w:t>
            </w:r>
            <w:proofErr w:type="spellStart"/>
            <w:r w:rsidRPr="00A33AE9">
              <w:rPr>
                <w:rFonts w:asciiTheme="minorHAnsi" w:hAnsiTheme="minorHAnsi" w:cstheme="minorHAnsi"/>
                <w:b/>
              </w:rPr>
              <w:t>într</w:t>
            </w:r>
            <w:proofErr w:type="spellEnd"/>
            <w:r w:rsidRPr="00A33AE9">
              <w:rPr>
                <w:rFonts w:asciiTheme="minorHAnsi" w:hAnsiTheme="minorHAnsi" w:cstheme="minorHAnsi"/>
                <w:b/>
              </w:rPr>
              <w:t xml:space="preserve">-un </w:t>
            </w:r>
            <w:proofErr w:type="spellStart"/>
            <w:r w:rsidRPr="00A33AE9">
              <w:rPr>
                <w:rFonts w:asciiTheme="minorHAnsi" w:hAnsiTheme="minorHAnsi" w:cstheme="minorHAnsi"/>
                <w:b/>
              </w:rPr>
              <w:t>stadiu</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avansat</w:t>
            </w:r>
            <w:proofErr w:type="spellEnd"/>
            <w:r w:rsidRPr="00A33AE9">
              <w:rPr>
                <w:rFonts w:asciiTheme="minorHAnsi" w:hAnsiTheme="minorHAnsi" w:cstheme="minorHAnsi"/>
                <w:b/>
              </w:rPr>
              <w:t xml:space="preserve"> de </w:t>
            </w:r>
            <w:proofErr w:type="spellStart"/>
            <w:r w:rsidRPr="00A33AE9">
              <w:rPr>
                <w:rFonts w:asciiTheme="minorHAnsi" w:hAnsiTheme="minorHAnsi" w:cstheme="minorHAnsi"/>
                <w:b/>
              </w:rPr>
              <w:t>elaborare</w:t>
            </w:r>
            <w:proofErr w:type="spellEnd"/>
            <w:r w:rsidRPr="00A33AE9">
              <w:rPr>
                <w:rFonts w:asciiTheme="minorHAnsi" w:hAnsiTheme="minorHAnsi" w:cstheme="minorHAnsi"/>
                <w:b/>
              </w:rPr>
              <w:t>.</w:t>
            </w:r>
          </w:p>
          <w:p w14:paraId="0902FF96" w14:textId="77777777" w:rsidR="00E508A0" w:rsidRPr="00A33AE9" w:rsidRDefault="00E508A0" w:rsidP="00EA1C7C">
            <w:pPr>
              <w:pStyle w:val="ListParagraph"/>
              <w:tabs>
                <w:tab w:val="left" w:pos="270"/>
              </w:tabs>
              <w:spacing w:after="0"/>
              <w:ind w:left="1080"/>
              <w:rPr>
                <w:rFonts w:asciiTheme="minorHAnsi" w:hAnsiTheme="minorHAnsi" w:cstheme="minorHAnsi"/>
                <w:b/>
                <w:lang w:val="pt-BR"/>
              </w:rPr>
            </w:pPr>
            <w:r w:rsidRPr="00A33AE9">
              <w:rPr>
                <w:rFonts w:asciiTheme="minorHAnsi" w:hAnsiTheme="minorHAnsi" w:cstheme="minorHAnsi"/>
                <w:b/>
                <w:lang w:val="pt-BR"/>
              </w:rPr>
              <w:t>Se vor lua în considerare Solicitanții care au depus la Cererea de finanțare documentul final emis de APM pentru demararea investiției (aviz de mediu, acord de mediu etc.)</w:t>
            </w:r>
          </w:p>
          <w:p w14:paraId="5313D10B" w14:textId="77777777" w:rsidR="00E508A0" w:rsidRPr="00A33AE9" w:rsidRDefault="00E508A0" w:rsidP="00EA1C7C">
            <w:pPr>
              <w:pStyle w:val="ListParagraph"/>
              <w:tabs>
                <w:tab w:val="left" w:pos="270"/>
              </w:tabs>
              <w:spacing w:after="0"/>
              <w:ind w:left="1080"/>
              <w:rPr>
                <w:rFonts w:asciiTheme="minorHAnsi" w:hAnsiTheme="minorHAnsi" w:cstheme="minorHAnsi"/>
                <w:b/>
                <w:lang w:val="pt-BR"/>
              </w:rPr>
            </w:pPr>
          </w:p>
          <w:p w14:paraId="3A476BA3" w14:textId="77777777" w:rsidR="00E508A0" w:rsidRPr="00A33AE9" w:rsidRDefault="00E508A0" w:rsidP="00EA1C7C">
            <w:pPr>
              <w:spacing w:after="0" w:line="300" w:lineRule="auto"/>
              <w:ind w:left="360"/>
              <w:rPr>
                <w:rFonts w:asciiTheme="minorHAnsi" w:hAnsiTheme="minorHAnsi" w:cstheme="minorHAnsi"/>
                <w:b/>
              </w:rPr>
            </w:pPr>
            <w:r w:rsidRPr="00A33AE9">
              <w:rPr>
                <w:rFonts w:asciiTheme="minorHAnsi" w:hAnsiTheme="minorHAnsi" w:cstheme="minorHAnsi"/>
                <w:b/>
                <w:lang w:val="pt-BR"/>
              </w:rPr>
              <w:t xml:space="preserve">În cazul proiectelor cu același punctaj și aceeași prioritate, departajarea acestora se va face în ordinea depunerii proiectelor. </w:t>
            </w:r>
            <w:r w:rsidRPr="00A33AE9">
              <w:rPr>
                <w:rFonts w:asciiTheme="minorHAnsi" w:hAnsiTheme="minorHAnsi" w:cstheme="minorHAnsi"/>
                <w:b/>
              </w:rPr>
              <w:t xml:space="preserve">Se </w:t>
            </w:r>
            <w:proofErr w:type="spellStart"/>
            <w:r w:rsidRPr="00A33AE9">
              <w:rPr>
                <w:rFonts w:asciiTheme="minorHAnsi" w:hAnsiTheme="minorHAnsi" w:cstheme="minorHAnsi"/>
                <w:b/>
              </w:rPr>
              <w:t>va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lua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în</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calcul</w:t>
            </w:r>
            <w:proofErr w:type="spellEnd"/>
            <w:r w:rsidRPr="00A33AE9">
              <w:rPr>
                <w:rFonts w:asciiTheme="minorHAnsi" w:hAnsiTheme="minorHAnsi" w:cstheme="minorHAnsi"/>
                <w:b/>
              </w:rPr>
              <w:t xml:space="preserve"> data </w:t>
            </w:r>
            <w:proofErr w:type="spellStart"/>
            <w:r w:rsidRPr="00A33AE9">
              <w:rPr>
                <w:rFonts w:asciiTheme="minorHAnsi" w:hAnsiTheme="minorHAnsi" w:cstheme="minorHAnsi"/>
                <w:b/>
              </w:rPr>
              <w:t>și</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ora</w:t>
            </w:r>
            <w:proofErr w:type="spellEnd"/>
            <w:r w:rsidRPr="00A33AE9">
              <w:rPr>
                <w:rFonts w:asciiTheme="minorHAnsi" w:hAnsiTheme="minorHAnsi" w:cstheme="minorHAnsi"/>
                <w:b/>
              </w:rPr>
              <w:t xml:space="preserve"> </w:t>
            </w:r>
            <w:proofErr w:type="spellStart"/>
            <w:r w:rsidRPr="00A33AE9">
              <w:rPr>
                <w:rFonts w:asciiTheme="minorHAnsi" w:hAnsiTheme="minorHAnsi" w:cstheme="minorHAnsi"/>
                <w:b/>
              </w:rPr>
              <w:t>depunerii</w:t>
            </w:r>
            <w:proofErr w:type="spellEnd"/>
            <w:r w:rsidRPr="00A33AE9">
              <w:rPr>
                <w:rFonts w:asciiTheme="minorHAnsi" w:hAnsiTheme="minorHAnsi" w:cstheme="minorHAnsi"/>
                <w:b/>
              </w:rPr>
              <w:t>.</w:t>
            </w:r>
          </w:p>
          <w:p w14:paraId="60F9217B" w14:textId="77777777" w:rsidR="00E508A0" w:rsidRPr="00A33AE9" w:rsidRDefault="00E508A0" w:rsidP="00EA1C7C">
            <w:pPr>
              <w:spacing w:after="0" w:line="240" w:lineRule="auto"/>
              <w:rPr>
                <w:rFonts w:asciiTheme="minorHAnsi" w:hAnsiTheme="minorHAnsi" w:cstheme="minorHAnsi"/>
                <w:b/>
              </w:rPr>
            </w:pPr>
          </w:p>
        </w:tc>
      </w:tr>
    </w:tbl>
    <w:p w14:paraId="4E368889" w14:textId="77777777" w:rsidR="00E508A0" w:rsidRPr="00A33AE9" w:rsidRDefault="00E508A0" w:rsidP="00E508A0">
      <w:pPr>
        <w:rPr>
          <w:rFonts w:asciiTheme="minorHAnsi" w:hAnsiTheme="minorHAnsi" w:cstheme="minorHAnsi"/>
        </w:rPr>
      </w:pPr>
    </w:p>
    <w:p w14:paraId="783BCD69" w14:textId="77777777" w:rsidR="00F624D5" w:rsidRPr="00A33AE9" w:rsidRDefault="00F624D5" w:rsidP="00F624D5">
      <w:pPr>
        <w:rPr>
          <w:rFonts w:asciiTheme="minorHAnsi" w:hAnsiTheme="minorHAnsi" w:cstheme="minorHAnsi"/>
        </w:rPr>
      </w:pPr>
    </w:p>
    <w:p w14:paraId="47D8CAEC" w14:textId="43FEB5EF" w:rsidR="00F624D5" w:rsidRPr="00A33AE9" w:rsidRDefault="00F624D5" w:rsidP="007E2A80">
      <w:pPr>
        <w:rPr>
          <w:rFonts w:asciiTheme="minorHAnsi" w:hAnsiTheme="minorHAnsi" w:cstheme="minorHAnsi"/>
        </w:rPr>
        <w:sectPr w:rsidR="00F624D5" w:rsidRPr="00A33AE9" w:rsidSect="003D51E3">
          <w:headerReference w:type="default" r:id="rId13"/>
          <w:pgSz w:w="11909" w:h="16834" w:code="9"/>
          <w:pgMar w:top="1440" w:right="1440" w:bottom="1440" w:left="1440" w:header="576" w:footer="432" w:gutter="0"/>
          <w:cols w:space="720"/>
        </w:sectPr>
      </w:pPr>
    </w:p>
    <w:p w14:paraId="62ED8D22" w14:textId="5A30D050" w:rsidR="007E2A80" w:rsidRPr="00A33AE9" w:rsidRDefault="007E2A80" w:rsidP="007E2A80">
      <w:pPr>
        <w:pStyle w:val="Heading1"/>
        <w:tabs>
          <w:tab w:val="num" w:pos="0"/>
        </w:tabs>
        <w:rPr>
          <w:rFonts w:asciiTheme="minorHAnsi" w:hAnsiTheme="minorHAnsi" w:cstheme="minorHAnsi"/>
        </w:rPr>
      </w:pPr>
      <w:bookmarkStart w:id="34" w:name="_Toc504036761"/>
      <w:bookmarkStart w:id="35" w:name="_Toc40435501"/>
      <w:bookmarkStart w:id="36" w:name="_Toc80298054"/>
      <w:r w:rsidRPr="00A33AE9">
        <w:rPr>
          <w:rFonts w:asciiTheme="minorHAnsi" w:hAnsiTheme="minorHAnsi" w:cstheme="minorHAnsi"/>
        </w:rPr>
        <w:lastRenderedPageBreak/>
        <w:t>PROCEDURA DE EVALUARE ȘI SELECȚIE A PROIECTELOR DEPUSE ÎN CADRUL SDL</w:t>
      </w:r>
      <w:bookmarkEnd w:id="34"/>
      <w:bookmarkEnd w:id="35"/>
      <w:bookmarkEnd w:id="36"/>
    </w:p>
    <w:p w14:paraId="5511A2B8" w14:textId="77777777" w:rsidR="00F624D5" w:rsidRPr="00A33AE9" w:rsidRDefault="00F624D5" w:rsidP="00F624D5">
      <w:pPr>
        <w:rPr>
          <w:rFonts w:asciiTheme="minorHAnsi" w:hAnsiTheme="minorHAnsi" w:cstheme="minorHAnsi"/>
          <w:b/>
          <w:lang w:val="pt-BR"/>
        </w:rPr>
      </w:pPr>
      <w:r w:rsidRPr="00A33AE9">
        <w:rPr>
          <w:rFonts w:asciiTheme="minorHAnsi" w:hAnsiTheme="minorHAnsi" w:cstheme="minorHAnsi"/>
          <w:b/>
          <w:lang w:val="pt-BR"/>
        </w:rPr>
        <w:t>PRIMIREA ȘI EVALUAREA PROIECTELOR</w:t>
      </w:r>
    </w:p>
    <w:p w14:paraId="209C5778" w14:textId="77777777" w:rsidR="00F624D5" w:rsidRPr="00A33AE9" w:rsidRDefault="00F624D5" w:rsidP="00F624D5">
      <w:pPr>
        <w:rPr>
          <w:rFonts w:asciiTheme="minorHAnsi" w:hAnsiTheme="minorHAnsi" w:cstheme="minorHAnsi"/>
          <w:lang w:val="pt-BR"/>
        </w:rPr>
      </w:pPr>
      <w:bookmarkStart w:id="37" w:name="_Toc479242043"/>
      <w:bookmarkEnd w:id="37"/>
      <w:r w:rsidRPr="00A33AE9">
        <w:rPr>
          <w:rFonts w:asciiTheme="minorHAnsi" w:hAnsiTheme="minorHAnsi" w:cstheme="minorHAnsi"/>
          <w:lang w:val="pt-BR"/>
        </w:rPr>
        <w:t>FLUXUL PROCEDURAL PENTRU ACCESAREA FONDURILOR NERAMBURSABILE</w:t>
      </w:r>
    </w:p>
    <w:p w14:paraId="28D45C47" w14:textId="43102688" w:rsidR="00F624D5" w:rsidRPr="00A33AE9" w:rsidRDefault="00F624D5" w:rsidP="00F624D5">
      <w:pPr>
        <w:pStyle w:val="ListParagraph"/>
        <w:ind w:left="0"/>
        <w:rPr>
          <w:rFonts w:asciiTheme="minorHAnsi" w:hAnsiTheme="minorHAnsi" w:cstheme="minorHAnsi"/>
          <w:color w:val="FF0000"/>
          <w:lang w:val="ro-RO"/>
        </w:rPr>
      </w:pPr>
      <w:r w:rsidRPr="00A33AE9">
        <w:rPr>
          <w:rFonts w:asciiTheme="minorHAnsi" w:hAnsiTheme="minorHAnsi" w:cstheme="minorHAnsi"/>
          <w:noProof/>
          <w:color w:val="FF0000"/>
          <w:lang w:val="ro-RO"/>
        </w:rPr>
        <w:drawing>
          <wp:inline distT="0" distB="0" distL="0" distR="0" wp14:anchorId="664DE330" wp14:editId="2F78A9A0">
            <wp:extent cx="4953635" cy="628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53635" cy="6289675"/>
                    </a:xfrm>
                    <a:prstGeom prst="rect">
                      <a:avLst/>
                    </a:prstGeom>
                    <a:noFill/>
                    <a:ln>
                      <a:noFill/>
                    </a:ln>
                  </pic:spPr>
                </pic:pic>
              </a:graphicData>
            </a:graphic>
          </wp:inline>
        </w:drawing>
      </w:r>
    </w:p>
    <w:p w14:paraId="75E4E6C8" w14:textId="39D3CAB0" w:rsidR="00F624D5" w:rsidRPr="00A33AE9" w:rsidRDefault="00F624D5" w:rsidP="00F624D5">
      <w:pPr>
        <w:pStyle w:val="Header"/>
        <w:tabs>
          <w:tab w:val="center" w:pos="4513"/>
          <w:tab w:val="left" w:pos="5853"/>
        </w:tabs>
        <w:spacing w:line="276" w:lineRule="auto"/>
        <w:rPr>
          <w:rFonts w:asciiTheme="minorHAnsi" w:hAnsiTheme="minorHAnsi" w:cstheme="minorHAnsi"/>
          <w:color w:val="FF0000"/>
        </w:rPr>
      </w:pPr>
      <w:r w:rsidRPr="00A33AE9">
        <w:rPr>
          <w:rFonts w:asciiTheme="minorHAnsi" w:hAnsiTheme="minorHAnsi" w:cstheme="minorHAnsi"/>
          <w:noProof/>
          <w:color w:val="FF0000"/>
        </w:rPr>
        <mc:AlternateContent>
          <mc:Choice Requires="wps">
            <w:drawing>
              <wp:anchor distT="0" distB="0" distL="114300" distR="114300" simplePos="0" relativeHeight="251659264" behindDoc="1" locked="0" layoutInCell="1" allowOverlap="1" wp14:anchorId="2F54E124" wp14:editId="4B4F3C94">
                <wp:simplePos x="0" y="0"/>
                <wp:positionH relativeFrom="column">
                  <wp:posOffset>2019935</wp:posOffset>
                </wp:positionH>
                <wp:positionV relativeFrom="paragraph">
                  <wp:posOffset>48260</wp:posOffset>
                </wp:positionV>
                <wp:extent cx="2129155" cy="3175"/>
                <wp:effectExtent l="0" t="0" r="23495" b="349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3175"/>
                        </a:xfrm>
                        <a:prstGeom prst="line">
                          <a:avLst/>
                        </a:prstGeom>
                        <a:noFill/>
                        <a:ln w="9360">
                          <a:solidFill>
                            <a:srgbClr val="4F81BD"/>
                          </a:solidFill>
                          <a:miter/>
                        </a:ln>
                        <a:effectLst/>
                      </wps:spPr>
                      <wps:bodyPr/>
                    </wps:wsp>
                  </a:graphicData>
                </a:graphic>
                <wp14:sizeRelH relativeFrom="page">
                  <wp14:pctWidth>0</wp14:pctWidth>
                </wp14:sizeRelH>
                <wp14:sizeRelV relativeFrom="page">
                  <wp14:pctHeight>0</wp14:pctHeight>
                </wp14:sizeRelV>
              </wp:anchor>
            </w:drawing>
          </mc:Choice>
          <mc:Fallback>
            <w:pict>
              <v:line w14:anchorId="50B4506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pt" to="3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" strokecolor="#4f81bd" strokeweight=".26mm">
                <v:stroke joinstyle="miter"/>
                <o:lock v:ext="edit" shapetype="f"/>
              </v:line>
            </w:pict>
          </mc:Fallback>
        </mc:AlternateContent>
      </w:r>
      <w:r w:rsidRPr="00A33AE9">
        <w:rPr>
          <w:rFonts w:asciiTheme="minorHAnsi" w:hAnsiTheme="minorHAnsi" w:cstheme="minorHAnsi"/>
          <w:color w:val="FF0000"/>
        </w:rPr>
        <w:tab/>
      </w:r>
      <w:r w:rsidRPr="00A33AE9">
        <w:rPr>
          <w:rFonts w:asciiTheme="minorHAnsi" w:hAnsiTheme="minorHAnsi" w:cstheme="minorHAnsi"/>
          <w:color w:val="FF0000"/>
        </w:rPr>
        <w:tab/>
      </w:r>
      <w:r w:rsidRPr="00A33AE9">
        <w:rPr>
          <w:rFonts w:asciiTheme="minorHAnsi" w:hAnsiTheme="minorHAnsi" w:cstheme="minorHAnsi"/>
          <w:color w:val="FF0000"/>
        </w:rPr>
        <w:tab/>
      </w:r>
    </w:p>
    <w:p w14:paraId="69768270" w14:textId="77777777" w:rsidR="00F624D5" w:rsidRPr="00A33AE9" w:rsidRDefault="00F624D5" w:rsidP="00F624D5">
      <w:pPr>
        <w:spacing w:after="0"/>
        <w:rPr>
          <w:rFonts w:asciiTheme="minorHAnsi" w:eastAsia="Calibri" w:hAnsiTheme="minorHAnsi" w:cstheme="minorHAnsi"/>
          <w:b/>
          <w:szCs w:val="17"/>
        </w:rPr>
      </w:pPr>
    </w:p>
    <w:p w14:paraId="0276DF3A" w14:textId="44AE33AD" w:rsidR="00F624D5" w:rsidRPr="00A33AE9" w:rsidRDefault="00F624D5" w:rsidP="00F624D5">
      <w:pPr>
        <w:rPr>
          <w:rFonts w:asciiTheme="minorHAnsi" w:hAnsiTheme="minorHAnsi" w:cstheme="minorHAnsi"/>
          <w:lang w:val="pt-BR"/>
        </w:rPr>
      </w:pPr>
      <w:bookmarkStart w:id="38" w:name="_Hlk521837789"/>
      <w:r w:rsidRPr="00A33AE9">
        <w:rPr>
          <w:rFonts w:asciiTheme="minorHAnsi" w:eastAsia="Calibri" w:hAnsiTheme="minorHAnsi" w:cstheme="minorHAnsi"/>
          <w:b/>
          <w:bCs/>
          <w:sz w:val="24"/>
          <w:szCs w:val="24"/>
          <w:lang w:val="pt-BR"/>
        </w:rPr>
        <w:lastRenderedPageBreak/>
        <w:t>Perioda de depunere a proiectelor</w:t>
      </w:r>
      <w:r w:rsidRPr="00A33AE9">
        <w:rPr>
          <w:rFonts w:asciiTheme="minorHAnsi" w:eastAsia="Calibri" w:hAnsiTheme="minorHAnsi" w:cstheme="minorHAnsi"/>
          <w:b/>
          <w:szCs w:val="17"/>
          <w:lang w:val="pt-BR"/>
        </w:rPr>
        <w:t>:</w:t>
      </w:r>
      <w:r w:rsidR="00333B33">
        <w:rPr>
          <w:rFonts w:asciiTheme="minorHAnsi" w:hAnsiTheme="minorHAnsi" w:cstheme="minorHAnsi"/>
          <w:b/>
          <w:bCs/>
          <w:color w:val="538135"/>
          <w:lang w:val="pt-BR"/>
        </w:rPr>
        <w:t xml:space="preserve"> 11.11.2022-10.01.2023</w:t>
      </w:r>
    </w:p>
    <w:p w14:paraId="255E7410" w14:textId="77777777" w:rsidR="00F624D5" w:rsidRPr="00A33AE9" w:rsidRDefault="00F624D5" w:rsidP="00F624D5">
      <w:pPr>
        <w:spacing w:after="0"/>
        <w:rPr>
          <w:rFonts w:asciiTheme="minorHAnsi" w:hAnsiTheme="minorHAnsi" w:cstheme="minorHAnsi"/>
          <w:lang w:val="fr-FR"/>
        </w:rPr>
      </w:pPr>
      <w:proofErr w:type="spellStart"/>
      <w:r w:rsidRPr="00A33AE9">
        <w:rPr>
          <w:rFonts w:asciiTheme="minorHAnsi" w:eastAsia="Calibri" w:hAnsiTheme="minorHAnsi" w:cstheme="minorHAnsi"/>
          <w:b/>
          <w:sz w:val="24"/>
          <w:szCs w:val="24"/>
          <w:lang w:val="fr-FR"/>
        </w:rPr>
        <w:t>Punctajul</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minim</w:t>
      </w:r>
      <w:proofErr w:type="spellEnd"/>
      <w:r w:rsidRPr="00A33AE9">
        <w:rPr>
          <w:rFonts w:asciiTheme="minorHAnsi" w:eastAsia="Calibri" w:hAnsiTheme="minorHAnsi" w:cstheme="minorHAnsi"/>
          <w:b/>
          <w:sz w:val="24"/>
          <w:szCs w:val="24"/>
          <w:lang w:val="fr-FR"/>
        </w:rPr>
        <w:t xml:space="preserve"> admis la </w:t>
      </w:r>
      <w:proofErr w:type="spellStart"/>
      <w:r w:rsidRPr="00A33AE9">
        <w:rPr>
          <w:rFonts w:asciiTheme="minorHAnsi" w:eastAsia="Calibri" w:hAnsiTheme="minorHAnsi" w:cstheme="minorHAnsi"/>
          <w:b/>
          <w:sz w:val="24"/>
          <w:szCs w:val="24"/>
          <w:lang w:val="fr-FR"/>
        </w:rPr>
        <w:t>finanţare</w:t>
      </w:r>
      <w:proofErr w:type="spellEnd"/>
      <w:r w:rsidRPr="00A33AE9">
        <w:rPr>
          <w:rFonts w:asciiTheme="minorHAnsi" w:eastAsia="Calibri" w:hAnsiTheme="minorHAnsi" w:cstheme="minorHAnsi"/>
          <w:b/>
          <w:sz w:val="24"/>
          <w:szCs w:val="24"/>
          <w:lang w:val="fr-FR"/>
        </w:rPr>
        <w:t>:</w:t>
      </w:r>
      <w:r w:rsidRPr="00A33AE9">
        <w:rPr>
          <w:rFonts w:asciiTheme="minorHAnsi" w:eastAsia="Calibri" w:hAnsiTheme="minorHAnsi" w:cstheme="minorHAnsi"/>
          <w:b/>
          <w:szCs w:val="17"/>
          <w:lang w:val="fr-FR"/>
        </w:rPr>
        <w:t xml:space="preserve"> 10 </w:t>
      </w:r>
      <w:proofErr w:type="spellStart"/>
      <w:r w:rsidRPr="00A33AE9">
        <w:rPr>
          <w:rFonts w:asciiTheme="minorHAnsi" w:eastAsia="Calibri" w:hAnsiTheme="minorHAnsi" w:cstheme="minorHAnsi"/>
          <w:b/>
          <w:szCs w:val="17"/>
          <w:lang w:val="fr-FR"/>
        </w:rPr>
        <w:t>puncte</w:t>
      </w:r>
      <w:proofErr w:type="spellEnd"/>
    </w:p>
    <w:p w14:paraId="339741F0" w14:textId="77777777" w:rsidR="00F624D5" w:rsidRPr="00A33AE9" w:rsidRDefault="00F624D5" w:rsidP="00F624D5">
      <w:pPr>
        <w:spacing w:after="0"/>
        <w:rPr>
          <w:rFonts w:asciiTheme="minorHAnsi" w:eastAsia="Calibri" w:hAnsiTheme="minorHAnsi" w:cstheme="minorHAnsi"/>
          <w:b/>
          <w:color w:val="FF0000"/>
          <w:sz w:val="24"/>
          <w:szCs w:val="24"/>
          <w:lang w:val="fr-FR"/>
        </w:rPr>
      </w:pPr>
    </w:p>
    <w:p w14:paraId="4CC9608A" w14:textId="77777777" w:rsidR="00F624D5" w:rsidRPr="00A33AE9" w:rsidRDefault="00F624D5" w:rsidP="00F624D5">
      <w:pPr>
        <w:spacing w:after="0"/>
        <w:rPr>
          <w:rFonts w:asciiTheme="minorHAnsi" w:eastAsia="Calibri" w:hAnsiTheme="minorHAnsi" w:cstheme="minorHAnsi"/>
          <w:b/>
          <w:sz w:val="24"/>
          <w:szCs w:val="24"/>
          <w:lang w:val="fr-FR"/>
        </w:rPr>
      </w:pPr>
      <w:proofErr w:type="spellStart"/>
      <w:r w:rsidRPr="00A33AE9">
        <w:rPr>
          <w:rFonts w:asciiTheme="minorHAnsi" w:eastAsia="Calibri" w:hAnsiTheme="minorHAnsi" w:cstheme="minorHAnsi"/>
          <w:b/>
          <w:sz w:val="24"/>
          <w:szCs w:val="24"/>
          <w:lang w:val="fr-FR"/>
        </w:rPr>
        <w:t>Primirea</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şi</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evaluarea</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proiectelor</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depuse</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inclusiv</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termenele</w:t>
      </w:r>
      <w:proofErr w:type="spellEnd"/>
      <w:r w:rsidRPr="00A33AE9">
        <w:rPr>
          <w:rFonts w:asciiTheme="minorHAnsi" w:eastAsia="Calibri" w:hAnsiTheme="minorHAnsi" w:cstheme="minorHAnsi"/>
          <w:b/>
          <w:sz w:val="24"/>
          <w:szCs w:val="24"/>
          <w:lang w:val="fr-FR"/>
        </w:rPr>
        <w:t xml:space="preserve"> </w:t>
      </w:r>
      <w:proofErr w:type="spellStart"/>
      <w:r w:rsidRPr="00A33AE9">
        <w:rPr>
          <w:rFonts w:asciiTheme="minorHAnsi" w:eastAsia="Calibri" w:hAnsiTheme="minorHAnsi" w:cstheme="minorHAnsi"/>
          <w:b/>
          <w:sz w:val="24"/>
          <w:szCs w:val="24"/>
          <w:lang w:val="fr-FR"/>
        </w:rPr>
        <w:t>stabilite</w:t>
      </w:r>
      <w:proofErr w:type="spellEnd"/>
      <w:r w:rsidRPr="00A33AE9">
        <w:rPr>
          <w:rFonts w:asciiTheme="minorHAnsi" w:eastAsia="Calibri" w:hAnsiTheme="minorHAnsi" w:cstheme="minorHAnsi"/>
          <w:b/>
          <w:sz w:val="24"/>
          <w:szCs w:val="24"/>
          <w:lang w:val="fr-FR"/>
        </w:rPr>
        <w:t xml:space="preserve">: </w:t>
      </w:r>
    </w:p>
    <w:p w14:paraId="64896B7E" w14:textId="77777777" w:rsidR="00F624D5" w:rsidRPr="007F2995" w:rsidRDefault="00F624D5" w:rsidP="00F624D5">
      <w:pPr>
        <w:spacing w:after="0"/>
        <w:rPr>
          <w:rFonts w:asciiTheme="minorHAnsi" w:eastAsia="Calibri" w:hAnsiTheme="minorHAnsi" w:cstheme="minorHAnsi"/>
          <w:lang w:val="fr-FR"/>
        </w:rPr>
      </w:pPr>
      <w:proofErr w:type="spellStart"/>
      <w:r w:rsidRPr="007F2995">
        <w:rPr>
          <w:rFonts w:asciiTheme="minorHAnsi" w:eastAsia="Calibri" w:hAnsiTheme="minorHAnsi" w:cstheme="minorHAnsi"/>
          <w:lang w:val="fr-FR"/>
        </w:rPr>
        <w:t>Proiectele</w:t>
      </w:r>
      <w:proofErr w:type="spellEnd"/>
      <w:r w:rsidRPr="007F2995">
        <w:rPr>
          <w:rFonts w:asciiTheme="minorHAnsi" w:eastAsia="Calibri" w:hAnsiTheme="minorHAnsi" w:cstheme="minorHAnsi"/>
          <w:lang w:val="fr-FR"/>
        </w:rPr>
        <w:t xml:space="preserve"> se </w:t>
      </w:r>
      <w:proofErr w:type="spellStart"/>
      <w:r w:rsidRPr="007F2995">
        <w:rPr>
          <w:rFonts w:asciiTheme="minorHAnsi" w:eastAsia="Calibri" w:hAnsiTheme="minorHAnsi" w:cstheme="minorHAnsi"/>
          <w:lang w:val="fr-FR"/>
        </w:rPr>
        <w:t>depun</w:t>
      </w:r>
      <w:proofErr w:type="spellEnd"/>
      <w:r w:rsidRPr="007F2995">
        <w:rPr>
          <w:rFonts w:asciiTheme="minorHAnsi" w:eastAsia="Calibri" w:hAnsiTheme="minorHAnsi" w:cstheme="minorHAnsi"/>
          <w:lang w:val="fr-FR"/>
        </w:rPr>
        <w:t xml:space="preserve"> la </w:t>
      </w:r>
      <w:proofErr w:type="spellStart"/>
      <w:r w:rsidRPr="007F2995">
        <w:rPr>
          <w:rFonts w:asciiTheme="minorHAnsi" w:eastAsia="Calibri" w:hAnsiTheme="minorHAnsi" w:cstheme="minorHAnsi"/>
          <w:lang w:val="fr-FR"/>
        </w:rPr>
        <w:t>biroul</w:t>
      </w:r>
      <w:proofErr w:type="spellEnd"/>
      <w:r w:rsidRPr="007F2995">
        <w:rPr>
          <w:rFonts w:asciiTheme="minorHAnsi" w:eastAsia="Calibri" w:hAnsiTheme="minorHAnsi" w:cstheme="minorHAnsi"/>
          <w:lang w:val="fr-FR"/>
        </w:rPr>
        <w:t xml:space="preserve"> GAL </w:t>
      </w:r>
      <w:proofErr w:type="spellStart"/>
      <w:r w:rsidRPr="007F2995">
        <w:rPr>
          <w:rFonts w:asciiTheme="minorHAnsi" w:eastAsia="Calibri" w:hAnsiTheme="minorHAnsi" w:cstheme="minorHAnsi"/>
          <w:lang w:val="fr-FR"/>
        </w:rPr>
        <w:t>Someș</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Transilvan</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din</w:t>
      </w:r>
      <w:proofErr w:type="spellEnd"/>
      <w:r w:rsidRPr="007F2995">
        <w:rPr>
          <w:rFonts w:asciiTheme="minorHAnsi" w:eastAsia="Calibri" w:hAnsiTheme="minorHAnsi" w:cstheme="minorHAnsi"/>
          <w:lang w:val="fr-FR"/>
        </w:rPr>
        <w:t xml:space="preserve"> loc. </w:t>
      </w:r>
      <w:proofErr w:type="spellStart"/>
      <w:r w:rsidRPr="007F2995">
        <w:rPr>
          <w:rFonts w:asciiTheme="minorHAnsi" w:eastAsia="Calibri" w:hAnsiTheme="minorHAnsi" w:cstheme="minorHAnsi"/>
          <w:lang w:val="fr-FR"/>
        </w:rPr>
        <w:t>Bonțida</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str</w:t>
      </w:r>
      <w:proofErr w:type="spellEnd"/>
      <w:r w:rsidRPr="007F2995">
        <w:rPr>
          <w:rFonts w:asciiTheme="minorHAnsi" w:eastAsia="Calibri" w:hAnsiTheme="minorHAnsi" w:cstheme="minorHAnsi"/>
          <w:lang w:val="fr-FR"/>
        </w:rPr>
        <w:t xml:space="preserve">. Mihai Eminescu nr. 446 </w:t>
      </w:r>
      <w:proofErr w:type="spellStart"/>
      <w:r w:rsidRPr="007F2995">
        <w:rPr>
          <w:rFonts w:asciiTheme="minorHAnsi" w:eastAsia="Calibri" w:hAnsiTheme="minorHAnsi" w:cstheme="minorHAnsi"/>
          <w:lang w:val="fr-FR"/>
        </w:rPr>
        <w:t>în</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intervalul</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orar</w:t>
      </w:r>
      <w:proofErr w:type="spellEnd"/>
      <w:r w:rsidRPr="007F2995">
        <w:rPr>
          <w:rFonts w:asciiTheme="minorHAnsi" w:eastAsia="Calibri" w:hAnsiTheme="minorHAnsi" w:cstheme="minorHAnsi"/>
          <w:lang w:val="fr-FR"/>
        </w:rPr>
        <w:t xml:space="preserve"> 09:00-14:00 de </w:t>
      </w:r>
      <w:proofErr w:type="spellStart"/>
      <w:r w:rsidRPr="007F2995">
        <w:rPr>
          <w:rFonts w:asciiTheme="minorHAnsi" w:eastAsia="Calibri" w:hAnsiTheme="minorHAnsi" w:cstheme="minorHAnsi"/>
          <w:lang w:val="fr-FR"/>
        </w:rPr>
        <w:t>luni</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până</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joi</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iar</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vineri</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între</w:t>
      </w:r>
      <w:proofErr w:type="spellEnd"/>
      <w:r w:rsidRPr="007F2995">
        <w:rPr>
          <w:rFonts w:asciiTheme="minorHAnsi" w:eastAsia="Calibri" w:hAnsiTheme="minorHAnsi" w:cstheme="minorHAnsi"/>
          <w:lang w:val="fr-FR"/>
        </w:rPr>
        <w:t xml:space="preserve"> </w:t>
      </w:r>
      <w:proofErr w:type="spellStart"/>
      <w:r w:rsidRPr="007F2995">
        <w:rPr>
          <w:rFonts w:asciiTheme="minorHAnsi" w:eastAsia="Calibri" w:hAnsiTheme="minorHAnsi" w:cstheme="minorHAnsi"/>
          <w:lang w:val="fr-FR"/>
        </w:rPr>
        <w:t>orele</w:t>
      </w:r>
      <w:proofErr w:type="spellEnd"/>
      <w:r w:rsidRPr="007F2995">
        <w:rPr>
          <w:rFonts w:asciiTheme="minorHAnsi" w:eastAsia="Calibri" w:hAnsiTheme="minorHAnsi" w:cstheme="minorHAnsi"/>
          <w:lang w:val="fr-FR"/>
        </w:rPr>
        <w:t xml:space="preserve"> 09:00-12:00. </w:t>
      </w:r>
    </w:p>
    <w:p w14:paraId="06EDA70E" w14:textId="77777777" w:rsidR="00F624D5" w:rsidRPr="00A33AE9" w:rsidRDefault="00F624D5" w:rsidP="00F624D5">
      <w:pPr>
        <w:spacing w:after="0"/>
        <w:rPr>
          <w:rFonts w:asciiTheme="minorHAnsi" w:eastAsia="Calibri" w:hAnsiTheme="minorHAnsi" w:cstheme="minorHAnsi"/>
          <w:sz w:val="24"/>
          <w:szCs w:val="24"/>
          <w:lang w:val="fr-FR"/>
        </w:rPr>
      </w:pPr>
    </w:p>
    <w:p w14:paraId="662E753D"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Responsabilul din cadrul GAL înregistrează Cererea de finanțare în Registrul proiectelor, aplică acestuia un număr de înregistrare, iar solicitantul primește un bon cu acest număr de înregistrare.</w:t>
      </w:r>
    </w:p>
    <w:p w14:paraId="1F5484FF"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Proiectul va fi înaintat departamentului tehnic responsabil de evaluarea proiectelor, care va efectua următorii pași:</w:t>
      </w:r>
    </w:p>
    <w:p w14:paraId="087EEA54"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 Verificarea conformității proiectului</w:t>
      </w:r>
    </w:p>
    <w:p w14:paraId="07F05B21"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 Verificarea eligibilității proiectului</w:t>
      </w:r>
    </w:p>
    <w:p w14:paraId="2AE4C6D3" w14:textId="77777777" w:rsidR="00F624D5" w:rsidRPr="00A33AE9" w:rsidRDefault="00F624D5" w:rsidP="00F624D5">
      <w:pPr>
        <w:spacing w:after="0"/>
        <w:rPr>
          <w:rFonts w:asciiTheme="minorHAnsi" w:hAnsiTheme="minorHAnsi" w:cstheme="minorHAnsi"/>
          <w:lang w:val="pt-BR"/>
        </w:rPr>
      </w:pPr>
      <w:r w:rsidRPr="00A33AE9">
        <w:rPr>
          <w:rFonts w:asciiTheme="minorHAnsi" w:eastAsia="Calibri" w:hAnsiTheme="minorHAnsi" w:cstheme="minorHAnsi"/>
          <w:lang w:val="pt-BR"/>
        </w:rPr>
        <w:t>- Verificarea criteriilor de selecție îndeplinite prin proiect.</w:t>
      </w:r>
    </w:p>
    <w:p w14:paraId="25AC4B38" w14:textId="77777777" w:rsidR="00F624D5" w:rsidRPr="00A33AE9" w:rsidRDefault="00F624D5" w:rsidP="00F624D5">
      <w:pPr>
        <w:spacing w:after="0"/>
        <w:rPr>
          <w:rFonts w:asciiTheme="minorHAnsi" w:hAnsiTheme="minorHAnsi" w:cstheme="minorHAnsi"/>
          <w:lang w:val="pt-BR"/>
        </w:rPr>
      </w:pPr>
      <w:r w:rsidRPr="00A33AE9">
        <w:rPr>
          <w:rFonts w:asciiTheme="minorHAnsi" w:hAnsiTheme="minorHAnsi" w:cstheme="minorHAnsi"/>
          <w:lang w:val="pt-BR"/>
        </w:rPr>
        <w:t>GAL poate să solicite beneficiarului clarificări referitoare la îndeplinirea condiţiilor de conformitate, eligibilitate şi selecţie, dacă este cazul. Nu se vor lua în considerare  clarificările de natură să modifice datele inițiale ale proiectului depus. Clarificările admise de GAL vor face parte integrantă din Cererea de finanțare și vor fi luate în considerare și de experții AFIR, în cazul în care proiectul va fi selectat.</w:t>
      </w:r>
    </w:p>
    <w:p w14:paraId="5DCE7085" w14:textId="77777777" w:rsidR="00F624D5" w:rsidRPr="00A33AE9" w:rsidRDefault="00F624D5" w:rsidP="00F624D5">
      <w:pPr>
        <w:spacing w:after="0"/>
        <w:rPr>
          <w:rFonts w:asciiTheme="minorHAnsi" w:eastAsia="Calibri" w:hAnsiTheme="minorHAnsi" w:cstheme="minorHAnsi"/>
          <w:b/>
          <w:bCs/>
          <w:lang w:val="pt-BR"/>
        </w:rPr>
      </w:pPr>
    </w:p>
    <w:p w14:paraId="53BF7B9A" w14:textId="77777777" w:rsidR="00F624D5" w:rsidRPr="00A33AE9" w:rsidRDefault="00F624D5" w:rsidP="00F624D5">
      <w:pPr>
        <w:spacing w:after="0"/>
        <w:rPr>
          <w:rFonts w:asciiTheme="minorHAnsi" w:eastAsia="Calibri" w:hAnsiTheme="minorHAnsi" w:cstheme="minorHAnsi"/>
          <w:b/>
          <w:bCs/>
          <w:lang w:val="pt-BR"/>
        </w:rPr>
      </w:pPr>
      <w:r w:rsidRPr="00A33AE9">
        <w:rPr>
          <w:rFonts w:asciiTheme="minorHAnsi" w:eastAsia="Calibri" w:hAnsiTheme="minorHAnsi" w:cstheme="minorHAnsi"/>
          <w:b/>
          <w:bCs/>
          <w:lang w:val="pt-BR"/>
        </w:rPr>
        <w:t>Perioada de elaborare a raportului de evaluare:</w:t>
      </w:r>
    </w:p>
    <w:p w14:paraId="73F5A240"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Pentru toate proiectele evaluate la nivelul GAL, evaluatorii, stabiliți cu respectarea prevederilor SDL, vor verifica eligibilitatea proiectelor îndeplinirea principiilor de selecție și vor acorda punctajele aferente fiecărei cereri de finanțare. Toate verificările se realizează pe evaluări documentate, în baza unor fișe de verificare elaborate la nivelul GAL, datate și semnate de experții evaluatori angajați de GAL în termen de 30 de zile lucrătoare de la închiderea sesiunii de depunere a proiectelor.</w:t>
      </w:r>
    </w:p>
    <w:p w14:paraId="315E7340"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 xml:space="preserve">Rezultatele procesului de evaluare se consemnează în Raportul de selecție. Acesta va fi semnat de către toți membrii prezenți ai Comitetului de Selecție (reprezentanți legali sau alte persoane mandatate în acest sens de către respectivele entități juridice, în conformitate cu prevederile statutare), specificându‐se apartenența la mediul privat sau public – cu respectarea precizărilor din PNDR, ca partea publică să reprezinte mai puțin de 50%, iar organizațiile din mediul urban să reprezinte mai puțin de 25%. De asemenea, </w:t>
      </w:r>
    </w:p>
    <w:p w14:paraId="0F783DC9" w14:textId="77777777" w:rsidR="00F624D5" w:rsidRPr="00A33AE9" w:rsidRDefault="00F624D5" w:rsidP="00F624D5">
      <w:pPr>
        <w:pStyle w:val="ListParagraph"/>
        <w:ind w:left="0"/>
        <w:rPr>
          <w:rFonts w:asciiTheme="minorHAnsi" w:hAnsiTheme="minorHAnsi" w:cstheme="minorHAnsi"/>
          <w:lang w:val="ro-RO"/>
        </w:rPr>
      </w:pPr>
    </w:p>
    <w:p w14:paraId="12E71234"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 xml:space="preserve">Raportul de selecție va prezenta semnătura reprezentantului CDRJ, care supervizează procesul de selecție. Avizarea Raportului de selecție de către reprezentantul CDRJ reprezintă garanția faptului că procedura de selecție a proiectelor s-a desfășurat corespunzător și s‐au respectat principiile de selecție din fișa măsurii din SDL, precum și condițiile de transparență care trebuiau asigurate de către GAL. </w:t>
      </w:r>
    </w:p>
    <w:p w14:paraId="45B2019F"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Raportul de selecție va fi datat, avizat și de către Președintele GAL/Reprezentantul legal al GAL sau de un alt membru al Consiliului Director al GAL mandatat în acest sens.</w:t>
      </w:r>
    </w:p>
    <w:p w14:paraId="58F51B75" w14:textId="77777777" w:rsidR="00F624D5" w:rsidRPr="00A33AE9" w:rsidRDefault="00F624D5" w:rsidP="00F624D5">
      <w:pPr>
        <w:spacing w:after="0"/>
        <w:rPr>
          <w:rFonts w:asciiTheme="minorHAnsi" w:eastAsia="Calibri" w:hAnsiTheme="minorHAnsi" w:cstheme="minorHAnsi"/>
          <w:color w:val="FF0000"/>
          <w:szCs w:val="17"/>
          <w:lang w:val="ro-RO"/>
        </w:rPr>
      </w:pPr>
    </w:p>
    <w:p w14:paraId="4E2B4A85"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 xml:space="preserve">Raportul de slecție se va completa în ziua întrunitrii Comitetului de selecție a proiectelor și va fi publicat pe site-ul GAL: </w:t>
      </w:r>
      <w:hyperlink r:id="rId15" w:history="1">
        <w:r w:rsidRPr="00A33AE9">
          <w:rPr>
            <w:rStyle w:val="Hyperlink"/>
            <w:rFonts w:asciiTheme="minorHAnsi" w:hAnsiTheme="minorHAnsi" w:cstheme="minorHAnsi"/>
            <w:lang w:val="ro-RO"/>
          </w:rPr>
          <w:t>www.galsomestransilvan.ro</w:t>
        </w:r>
      </w:hyperlink>
      <w:r w:rsidRPr="00A33AE9">
        <w:rPr>
          <w:rFonts w:asciiTheme="minorHAnsi" w:hAnsiTheme="minorHAnsi" w:cstheme="minorHAnsi"/>
          <w:lang w:val="ro-RO"/>
        </w:rPr>
        <w:t>, în următoarea zi a aprobării acestuia. În baza raportului de selecție, GAL va notifica aplicanții cu privire la rezultatele procesului de evaluare și selecție.</w:t>
      </w:r>
    </w:p>
    <w:p w14:paraId="5E3F3E3B" w14:textId="77777777" w:rsidR="00F624D5" w:rsidRPr="00A33AE9" w:rsidRDefault="00F624D5" w:rsidP="00F624D5">
      <w:pPr>
        <w:spacing w:after="0"/>
        <w:rPr>
          <w:rFonts w:asciiTheme="minorHAnsi" w:eastAsia="Calibri" w:hAnsiTheme="minorHAnsi" w:cstheme="minorHAnsi"/>
          <w:b/>
          <w:bCs/>
          <w:lang w:val="ro-RO"/>
        </w:rPr>
      </w:pPr>
      <w:r w:rsidRPr="00A33AE9">
        <w:rPr>
          <w:rFonts w:asciiTheme="minorHAnsi" w:eastAsia="Calibri" w:hAnsiTheme="minorHAnsi" w:cstheme="minorHAnsi"/>
          <w:b/>
          <w:bCs/>
          <w:lang w:val="ro-RO"/>
        </w:rPr>
        <w:t>Modalitatea de desfăşurare a procesului de selecţie a proiectelor:</w:t>
      </w:r>
    </w:p>
    <w:p w14:paraId="3B433686" w14:textId="77777777" w:rsidR="00F624D5" w:rsidRPr="00A33AE9" w:rsidRDefault="00F624D5" w:rsidP="00F624D5">
      <w:pPr>
        <w:pStyle w:val="ListParagraph"/>
        <w:ind w:left="360"/>
        <w:rPr>
          <w:rFonts w:asciiTheme="minorHAnsi" w:hAnsiTheme="minorHAnsi" w:cstheme="minorHAnsi"/>
          <w:lang w:val="ro-RO"/>
        </w:rPr>
      </w:pPr>
    </w:p>
    <w:p w14:paraId="1C8F8B66"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Toate verificările efectuate de către evaluatori vor respecta principiul de verificare “4 ochi”, respectiv vor fi semnate de către doi experți.</w:t>
      </w:r>
    </w:p>
    <w:p w14:paraId="49E37DEE" w14:textId="77777777" w:rsidR="00F624D5" w:rsidRPr="00A33AE9" w:rsidRDefault="00F624D5" w:rsidP="00F624D5">
      <w:pPr>
        <w:pStyle w:val="ListParagraph"/>
        <w:ind w:left="0"/>
        <w:rPr>
          <w:rFonts w:asciiTheme="minorHAnsi" w:hAnsiTheme="minorHAnsi" w:cstheme="minorHAnsi"/>
          <w:lang w:val="ro-RO"/>
        </w:rPr>
      </w:pPr>
    </w:p>
    <w:p w14:paraId="3762DDF1"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Fiecare persoană implicată în procesul de evaluare și selecție a proiectelor de la nivelul GAL (evaluatori, membrii Comitetului de Selecție și membrii Comisiei de soluționare a contestațiilor) are obligația de a respecta prevederile OG nr. 66/2011 privind evitarea conflictului de interese și prevederile Cap. XII al SDL – ”Descrierea mecanismelor de evitare a posibilelor conflicte de interese conform legislației naționale”.</w:t>
      </w:r>
    </w:p>
    <w:p w14:paraId="66E92F27" w14:textId="77777777" w:rsidR="00F624D5" w:rsidRPr="00A33AE9" w:rsidRDefault="00F624D5" w:rsidP="00F624D5">
      <w:pPr>
        <w:pStyle w:val="ListParagraph"/>
        <w:ind w:left="0"/>
        <w:rPr>
          <w:rFonts w:asciiTheme="minorHAnsi" w:hAnsiTheme="minorHAnsi" w:cstheme="minorHAnsi"/>
          <w:lang w:val="ro-RO"/>
        </w:rPr>
      </w:pPr>
    </w:p>
    <w:p w14:paraId="1AC2EBBF"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Dacă pe parcursul implementării strategiei, în cadrul procesului de evaluare și selecție la nivelul GAL a unor proiecte, apar situații generatoare de conflict de interese, expertul GAL/expertul cooptat este obligat să se abțină de la luarea deciziei sau participarea la luarea unei decizii și să informeze managerul GAL, în vederea înlocuirii cu un alt expert evaluator.</w:t>
      </w:r>
    </w:p>
    <w:p w14:paraId="42DACC89" w14:textId="77777777" w:rsidR="00F624D5" w:rsidRPr="00A33AE9" w:rsidRDefault="00F624D5" w:rsidP="00F624D5">
      <w:pPr>
        <w:pStyle w:val="ListParagraph"/>
        <w:ind w:left="0"/>
        <w:rPr>
          <w:rFonts w:asciiTheme="minorHAnsi" w:hAnsiTheme="minorHAnsi" w:cstheme="minorHAnsi"/>
          <w:lang w:val="ro-RO"/>
        </w:rPr>
      </w:pPr>
      <w:r w:rsidRPr="00A33AE9">
        <w:rPr>
          <w:rFonts w:asciiTheme="minorHAnsi" w:hAnsiTheme="minorHAnsi" w:cstheme="minorHAnsi"/>
          <w:lang w:val="ro-RO"/>
        </w:rPr>
        <w:t>Dacă, în urma verificărilor ulterioare, realizate de departamentele AFIR/DGDR AM PNDR/MADR se constată că nu s‐au respectat regulile de evitare a conflictului de interese, așa cum sunt definite în legislația în vigoare, proiectul respectiv va fi declarat neeligibil, iar dacă a fost finanțat se va proceda la recuperarea sumelor conform legislației în vigoare.</w:t>
      </w:r>
    </w:p>
    <w:p w14:paraId="5EE58EEA" w14:textId="77777777" w:rsidR="00F624D5" w:rsidRPr="00A33AE9" w:rsidRDefault="00F624D5" w:rsidP="00F624D5">
      <w:pPr>
        <w:spacing w:after="0"/>
        <w:rPr>
          <w:rFonts w:asciiTheme="minorHAnsi" w:hAnsiTheme="minorHAnsi" w:cstheme="minorHAnsi"/>
          <w:lang w:val="ro-RO"/>
        </w:rPr>
      </w:pPr>
      <w:r w:rsidRPr="00A33AE9">
        <w:rPr>
          <w:rFonts w:asciiTheme="minorHAnsi" w:eastAsia="Calibri" w:hAnsiTheme="minorHAnsi" w:cstheme="minorHAnsi"/>
          <w:lang w:val="ro-RO"/>
        </w:rPr>
        <w:t>Selecția proiectelor în cadrul GAL va fi realizată de către un Comitet de Selecţie s</w:t>
      </w:r>
      <w:bookmarkStart w:id="39" w:name="_GoBack1"/>
      <w:bookmarkEnd w:id="39"/>
      <w:r w:rsidRPr="00A33AE9">
        <w:rPr>
          <w:rFonts w:asciiTheme="minorHAnsi" w:eastAsia="Calibri" w:hAnsiTheme="minorHAnsi" w:cstheme="minorHAnsi"/>
          <w:lang w:val="ro-RO"/>
        </w:rPr>
        <w:t>tabilit de către organele de decizie (Adunarea Generală a Asociaților și Consiliul Director).</w:t>
      </w:r>
    </w:p>
    <w:p w14:paraId="27A89D79" w14:textId="77777777" w:rsidR="00F624D5" w:rsidRPr="00A33AE9" w:rsidRDefault="00F624D5" w:rsidP="00F624D5">
      <w:pPr>
        <w:spacing w:after="0"/>
        <w:rPr>
          <w:rFonts w:asciiTheme="minorHAnsi" w:hAnsiTheme="minorHAnsi" w:cstheme="minorHAnsi"/>
          <w:lang w:val="ro-RO"/>
        </w:rPr>
      </w:pPr>
      <w:r w:rsidRPr="00A33AE9">
        <w:rPr>
          <w:rFonts w:asciiTheme="minorHAnsi" w:eastAsia="Calibri" w:hAnsiTheme="minorHAnsi" w:cstheme="minorHAnsi"/>
          <w:lang w:val="ro-RO"/>
        </w:rPr>
        <w:t>La selecția proiectelor, se va aplica regula „dublului cvorum”, respectiv pentru validarea voturilor, este necesar ca în momentul selecției să fie prezenți cel puţin 50% din membrii comitetului de selecție, din care peste 50% să fie din mediul privat şi societate civilă.</w:t>
      </w:r>
    </w:p>
    <w:p w14:paraId="0AADE51B" w14:textId="77777777" w:rsidR="00F624D5" w:rsidRPr="00A33AE9" w:rsidRDefault="00F624D5" w:rsidP="00F624D5">
      <w:pPr>
        <w:spacing w:after="0"/>
        <w:rPr>
          <w:rFonts w:asciiTheme="minorHAnsi" w:hAnsiTheme="minorHAnsi" w:cstheme="minorHAnsi"/>
          <w:lang w:val="ro-RO"/>
        </w:rPr>
      </w:pPr>
      <w:r w:rsidRPr="00A33AE9">
        <w:rPr>
          <w:rFonts w:asciiTheme="minorHAnsi" w:eastAsia="Calibri" w:hAnsiTheme="minorHAnsi" w:cstheme="minorHAnsi"/>
          <w:lang w:val="ro-RO"/>
        </w:rPr>
        <w:t xml:space="preserve">Dacă unul dintre proiectele depuse pentru selecție aparține unuia dintre membrii comitetului de selecție, persoana/organizația în cauză nu are drept de vot și nu va participa </w:t>
      </w:r>
      <w:r w:rsidRPr="00A33AE9">
        <w:rPr>
          <w:rFonts w:asciiTheme="minorHAnsi" w:eastAsia="Calibri" w:hAnsiTheme="minorHAnsi" w:cstheme="minorHAnsi"/>
          <w:b/>
          <w:bCs/>
          <w:lang w:val="ro-RO"/>
        </w:rPr>
        <w:t>l</w:t>
      </w:r>
      <w:r w:rsidRPr="00A33AE9">
        <w:rPr>
          <w:rFonts w:asciiTheme="minorHAnsi" w:eastAsia="Calibri" w:hAnsiTheme="minorHAnsi" w:cstheme="minorHAnsi"/>
          <w:lang w:val="ro-RO"/>
        </w:rPr>
        <w:t>a întâlnirea comitetului respectiv.</w:t>
      </w:r>
    </w:p>
    <w:p w14:paraId="4C3AEE7C" w14:textId="77777777" w:rsidR="00F624D5" w:rsidRPr="00A33AE9" w:rsidRDefault="00F624D5" w:rsidP="00F624D5">
      <w:pPr>
        <w:spacing w:after="0"/>
        <w:rPr>
          <w:rFonts w:asciiTheme="minorHAnsi" w:eastAsia="Calibri" w:hAnsiTheme="minorHAnsi" w:cstheme="minorHAnsi"/>
          <w:b/>
          <w:bCs/>
          <w:lang w:val="ro-RO"/>
        </w:rPr>
      </w:pPr>
    </w:p>
    <w:p w14:paraId="0BDBF54C" w14:textId="77777777" w:rsidR="00F624D5" w:rsidRPr="00A33AE9" w:rsidRDefault="00F624D5" w:rsidP="00F624D5">
      <w:pPr>
        <w:spacing w:after="0"/>
        <w:rPr>
          <w:rFonts w:asciiTheme="minorHAnsi" w:eastAsia="Calibri" w:hAnsiTheme="minorHAnsi" w:cstheme="minorHAnsi"/>
          <w:b/>
          <w:bCs/>
          <w:lang w:val="ro-RO"/>
        </w:rPr>
      </w:pPr>
      <w:r w:rsidRPr="00A33AE9">
        <w:rPr>
          <w:rFonts w:asciiTheme="minorHAnsi" w:eastAsia="Calibri" w:hAnsiTheme="minorHAnsi" w:cstheme="minorHAnsi"/>
          <w:b/>
          <w:bCs/>
          <w:lang w:val="ro-RO"/>
        </w:rPr>
        <w:t>Componenţa şi obligaţiile comitetului de selecţie şi a comitetului de soluţionare a contestatiilor:</w:t>
      </w:r>
    </w:p>
    <w:p w14:paraId="105E2DD1" w14:textId="77777777" w:rsidR="00F624D5" w:rsidRPr="00A33AE9" w:rsidRDefault="00F624D5" w:rsidP="00F624D5">
      <w:pPr>
        <w:spacing w:after="0"/>
        <w:rPr>
          <w:rFonts w:asciiTheme="minorHAnsi" w:hAnsiTheme="minorHAnsi" w:cstheme="minorHAnsi"/>
          <w:lang w:val="ro-RO"/>
        </w:rPr>
      </w:pPr>
      <w:r w:rsidRPr="00A33AE9">
        <w:rPr>
          <w:rFonts w:asciiTheme="minorHAnsi" w:eastAsia="Calibri" w:hAnsiTheme="minorHAnsi" w:cstheme="minorHAnsi"/>
          <w:lang w:val="ro-RO"/>
        </w:rPr>
        <w:t>Membrii Comitetului de Selecţie format din minimum 7 membri ai parteneriatului (pentru fiecare membru al comitetului de selecție se va stabili de asemenea, un membru supleant) şi ai Comisiei de Soluționare a Contestațiilor format din minimum 3 membri ai parteneriatului(pentru fiecare membru al comitetului de soluţionare a contestaţiilor se va stabili de asemenea, un membru supleant), în îndeplinirea atribuțiilor ce le revin, au următoarele obligații:</w:t>
      </w:r>
    </w:p>
    <w:p w14:paraId="0810702A" w14:textId="77777777" w:rsidR="00F624D5" w:rsidRPr="00A33AE9" w:rsidRDefault="00F624D5" w:rsidP="00F624D5">
      <w:pPr>
        <w:pStyle w:val="ListParagraph"/>
        <w:numPr>
          <w:ilvl w:val="0"/>
          <w:numId w:val="4"/>
        </w:numPr>
        <w:spacing w:after="0"/>
        <w:ind w:left="720" w:hanging="360"/>
        <w:jc w:val="both"/>
        <w:rPr>
          <w:rFonts w:asciiTheme="minorHAnsi" w:hAnsiTheme="minorHAnsi" w:cstheme="minorHAnsi"/>
          <w:lang w:val="ro-RO"/>
        </w:rPr>
      </w:pPr>
      <w:r w:rsidRPr="00A33AE9">
        <w:rPr>
          <w:rFonts w:asciiTheme="minorHAnsi" w:hAnsiTheme="minorHAnsi" w:cstheme="minorHAnsi"/>
          <w:lang w:val="ro-RO"/>
        </w:rPr>
        <w:lastRenderedPageBreak/>
        <w:t>de a respecta confidențialitatea lucrărilor şi imparțialitatea în adoptarea deciziilor Comitetului de Selecţie şi Comisiei de Soluționare a Contestațiilor;</w:t>
      </w:r>
    </w:p>
    <w:p w14:paraId="79ABA870" w14:textId="77777777" w:rsidR="00F624D5" w:rsidRPr="00A33AE9" w:rsidRDefault="00F624D5" w:rsidP="00F624D5">
      <w:pPr>
        <w:pStyle w:val="ListParagraph"/>
        <w:numPr>
          <w:ilvl w:val="0"/>
          <w:numId w:val="4"/>
        </w:numPr>
        <w:spacing w:after="0"/>
        <w:ind w:left="720" w:hanging="360"/>
        <w:jc w:val="both"/>
        <w:rPr>
          <w:rFonts w:asciiTheme="minorHAnsi" w:hAnsiTheme="minorHAnsi" w:cstheme="minorHAnsi"/>
          <w:lang w:val="ro-RO"/>
        </w:rPr>
      </w:pPr>
      <w:r w:rsidRPr="00A33AE9">
        <w:rPr>
          <w:rFonts w:asciiTheme="minorHAnsi" w:hAnsiTheme="minorHAnsi" w:cstheme="minorHAnsi"/>
          <w:lang w:val="ro-RO"/>
        </w:rPr>
        <w:t>adoptarea deciziilor în urma soluționării contestațiilor se face de către membri prezenți ai Comisiei de Soluționare a Contestațiilor, prin vot majoritar;</w:t>
      </w:r>
    </w:p>
    <w:p w14:paraId="4969BED5" w14:textId="77777777" w:rsidR="00F624D5" w:rsidRPr="00A33AE9" w:rsidRDefault="00F624D5" w:rsidP="00F624D5">
      <w:pPr>
        <w:pStyle w:val="ListParagraph"/>
        <w:numPr>
          <w:ilvl w:val="0"/>
          <w:numId w:val="4"/>
        </w:numPr>
        <w:spacing w:after="0"/>
        <w:ind w:left="720" w:hanging="360"/>
        <w:jc w:val="both"/>
        <w:rPr>
          <w:rFonts w:asciiTheme="minorHAnsi" w:hAnsiTheme="minorHAnsi" w:cstheme="minorHAnsi"/>
          <w:lang w:val="ro-RO"/>
        </w:rPr>
      </w:pPr>
      <w:r w:rsidRPr="00A33AE9">
        <w:rPr>
          <w:rFonts w:asciiTheme="minorHAnsi" w:hAnsiTheme="minorHAnsi" w:cstheme="minorHAnsi"/>
          <w:lang w:val="ro-RO"/>
        </w:rPr>
        <w:t>se vor elabora decizii şi vor fi adoptate de Comitetul de selecţie sau respectiv a Comisiei de Soluționare a Contestațiilor, dacă este cazul de o contestație.</w:t>
      </w:r>
    </w:p>
    <w:p w14:paraId="78CACBD0" w14:textId="77777777" w:rsidR="00F624D5" w:rsidRPr="00A33AE9" w:rsidRDefault="00F624D5" w:rsidP="00F624D5">
      <w:pPr>
        <w:pStyle w:val="ListParagraph"/>
        <w:numPr>
          <w:ilvl w:val="0"/>
          <w:numId w:val="4"/>
        </w:numPr>
        <w:spacing w:after="0"/>
        <w:ind w:left="720" w:hanging="360"/>
        <w:jc w:val="both"/>
        <w:rPr>
          <w:rFonts w:asciiTheme="minorHAnsi" w:hAnsiTheme="minorHAnsi" w:cstheme="minorHAnsi"/>
          <w:lang w:val="ro-RO"/>
        </w:rPr>
      </w:pPr>
      <w:r w:rsidRPr="00A33AE9">
        <w:rPr>
          <w:rFonts w:asciiTheme="minorHAnsi" w:hAnsiTheme="minorHAnsi" w:cstheme="minorHAnsi"/>
          <w:lang w:val="ro-RO"/>
        </w:rPr>
        <w:t>dacă unul din proiectele depuse pentru selectare, aparține unuia din membrii Comitetului de Selecţie şi ale Comisiei de Soluționare a Contestațiilor, persoana în cauză (organizația), nu are drept de vot şi nu va participa la întâlnirea comitetului respectiv.</w:t>
      </w:r>
    </w:p>
    <w:p w14:paraId="16F9F3FC" w14:textId="77777777" w:rsidR="00F624D5" w:rsidRPr="00A33AE9" w:rsidRDefault="00F624D5" w:rsidP="00F624D5">
      <w:pPr>
        <w:spacing w:after="0"/>
        <w:rPr>
          <w:rFonts w:asciiTheme="minorHAnsi" w:eastAsia="Calibri" w:hAnsiTheme="minorHAnsi" w:cstheme="minorHAnsi"/>
          <w:b/>
          <w:bCs/>
          <w:lang w:val="ro-RO"/>
        </w:rPr>
      </w:pPr>
    </w:p>
    <w:p w14:paraId="0E11C31F" w14:textId="77777777" w:rsidR="00F624D5" w:rsidRPr="00A33AE9" w:rsidRDefault="00F624D5" w:rsidP="00F624D5">
      <w:pPr>
        <w:spacing w:after="0"/>
        <w:rPr>
          <w:rFonts w:asciiTheme="minorHAnsi" w:eastAsia="Calibri" w:hAnsiTheme="minorHAnsi" w:cstheme="minorHAnsi"/>
          <w:b/>
          <w:bCs/>
          <w:lang w:val="pt-BR"/>
        </w:rPr>
      </w:pPr>
      <w:r w:rsidRPr="00A33AE9">
        <w:rPr>
          <w:rFonts w:asciiTheme="minorHAnsi" w:eastAsia="Calibri" w:hAnsiTheme="minorHAnsi" w:cstheme="minorHAnsi"/>
          <w:b/>
          <w:bCs/>
          <w:lang w:val="pt-BR"/>
        </w:rPr>
        <w:t>Desfăşurarea procedurii de soluţionare a contestaţiilor, inclusiv perioda şi locaţia de depunere a contestaţiilor:</w:t>
      </w:r>
    </w:p>
    <w:p w14:paraId="5A77350E" w14:textId="77777777" w:rsidR="00F624D5" w:rsidRPr="00A33AE9" w:rsidRDefault="00F624D5" w:rsidP="00F624D5">
      <w:pPr>
        <w:spacing w:after="0"/>
        <w:rPr>
          <w:rFonts w:asciiTheme="minorHAnsi" w:eastAsia="Calibri" w:hAnsiTheme="minorHAnsi" w:cstheme="minorHAnsi"/>
          <w:lang w:val="pt-BR"/>
        </w:rPr>
      </w:pPr>
      <w:r w:rsidRPr="00A33AE9">
        <w:rPr>
          <w:rFonts w:asciiTheme="minorHAnsi" w:eastAsia="Calibri" w:hAnsiTheme="minorHAnsi" w:cstheme="minorHAnsi"/>
          <w:lang w:val="pt-BR"/>
        </w:rPr>
        <w:t xml:space="preserve">Rezultatele procedurii de evaluare pot fi contestate în termen de maximum 5 zile lucrătoare de la data postării raportului pe pagina de internet a GAL. Contestatiile vor fi depuse la sediul GAL şi vor fi soluționate în termen de 15 de zile lucrătoare. </w:t>
      </w:r>
    </w:p>
    <w:p w14:paraId="2A3B4E27" w14:textId="77777777" w:rsidR="00F624D5" w:rsidRPr="00A33AE9" w:rsidRDefault="00F624D5" w:rsidP="00F624D5">
      <w:pPr>
        <w:spacing w:after="0"/>
        <w:rPr>
          <w:rFonts w:asciiTheme="minorHAnsi" w:eastAsia="Calibri" w:hAnsiTheme="minorHAnsi" w:cstheme="minorHAnsi"/>
          <w:b/>
          <w:bCs/>
          <w:lang w:val="pt-BR"/>
        </w:rPr>
      </w:pPr>
    </w:p>
    <w:p w14:paraId="4031EF81" w14:textId="77777777" w:rsidR="00F624D5" w:rsidRPr="00A33AE9" w:rsidRDefault="00F624D5" w:rsidP="00F624D5">
      <w:pPr>
        <w:spacing w:after="0"/>
        <w:rPr>
          <w:rFonts w:asciiTheme="minorHAnsi" w:eastAsia="Calibri" w:hAnsiTheme="minorHAnsi" w:cstheme="minorHAnsi"/>
          <w:b/>
          <w:bCs/>
          <w:lang w:val="pt-BR"/>
        </w:rPr>
      </w:pPr>
      <w:r w:rsidRPr="00A33AE9">
        <w:rPr>
          <w:rFonts w:asciiTheme="minorHAnsi" w:eastAsia="Calibri" w:hAnsiTheme="minorHAnsi" w:cstheme="minorHAnsi"/>
          <w:b/>
          <w:bCs/>
          <w:lang w:val="pt-BR"/>
        </w:rPr>
        <w:t xml:space="preserve">Perioda de elaborare a raportului de soluţionare a contestaţiilor şi a </w:t>
      </w:r>
      <w:bookmarkStart w:id="40" w:name="__DdeLink__944_1454081791"/>
      <w:r w:rsidRPr="00A33AE9">
        <w:rPr>
          <w:rFonts w:asciiTheme="minorHAnsi" w:eastAsia="Calibri" w:hAnsiTheme="minorHAnsi" w:cstheme="minorHAnsi"/>
          <w:b/>
          <w:bCs/>
          <w:lang w:val="pt-BR"/>
        </w:rPr>
        <w:t>raportului de selecţie</w:t>
      </w:r>
      <w:bookmarkEnd w:id="40"/>
      <w:r w:rsidRPr="00A33AE9">
        <w:rPr>
          <w:rFonts w:asciiTheme="minorHAnsi" w:eastAsia="Calibri" w:hAnsiTheme="minorHAnsi" w:cstheme="minorHAnsi"/>
          <w:b/>
          <w:bCs/>
          <w:lang w:val="pt-BR"/>
        </w:rPr>
        <w:t xml:space="preserve">: </w:t>
      </w:r>
      <w:r w:rsidRPr="00A33AE9">
        <w:rPr>
          <w:rFonts w:asciiTheme="minorHAnsi" w:eastAsia="Calibri" w:hAnsiTheme="minorHAnsi" w:cstheme="minorHAnsi"/>
          <w:lang w:val="pt-BR"/>
        </w:rPr>
        <w:t>30 zile lucrătoare</w:t>
      </w:r>
    </w:p>
    <w:p w14:paraId="56BE10B0" w14:textId="77777777" w:rsidR="00F624D5" w:rsidRPr="00A33AE9" w:rsidRDefault="00F624D5" w:rsidP="00F624D5">
      <w:pPr>
        <w:pStyle w:val="Caption"/>
        <w:spacing w:line="276" w:lineRule="auto"/>
        <w:rPr>
          <w:rFonts w:asciiTheme="minorHAnsi" w:eastAsia="Cambria" w:hAnsiTheme="minorHAnsi" w:cstheme="minorHAnsi"/>
          <w:sz w:val="22"/>
          <w:szCs w:val="22"/>
          <w:lang w:val="pt-BR"/>
        </w:rPr>
      </w:pPr>
      <w:r w:rsidRPr="00A33AE9">
        <w:rPr>
          <w:rFonts w:asciiTheme="minorHAnsi" w:hAnsiTheme="minorHAnsi" w:cstheme="minorHAnsi"/>
          <w:sz w:val="22"/>
          <w:szCs w:val="22"/>
          <w:lang w:val="pt-BR"/>
        </w:rPr>
        <w:t>După soluționarea contestațiilor de către Comisia de Soluționare a Contestațiilor GAL va publica raportul de contestații şi raportului de selecţie pe pagina proprie de internet.</w:t>
      </w:r>
    </w:p>
    <w:p w14:paraId="28948156" w14:textId="77777777" w:rsidR="00F624D5" w:rsidRPr="00A33AE9" w:rsidRDefault="00F624D5" w:rsidP="00F624D5">
      <w:pPr>
        <w:pStyle w:val="Heading1"/>
        <w:rPr>
          <w:rFonts w:asciiTheme="minorHAnsi" w:hAnsiTheme="minorHAnsi" w:cstheme="minorHAnsi"/>
        </w:rPr>
      </w:pPr>
      <w:bookmarkStart w:id="41" w:name="_Toc80297187"/>
      <w:bookmarkStart w:id="42" w:name="_Toc80298055"/>
      <w:bookmarkEnd w:id="38"/>
      <w:r w:rsidRPr="00A33AE9">
        <w:rPr>
          <w:rFonts w:asciiTheme="minorHAnsi" w:hAnsiTheme="minorHAnsi" w:cstheme="minorHAnsi"/>
        </w:rPr>
        <w:t>COMPLETAREA, DEPUNEREA ȘI VERIFICAREA DOSARULUI CERERII DE FINANȚARE</w:t>
      </w:r>
      <w:bookmarkEnd w:id="41"/>
      <w:bookmarkEnd w:id="42"/>
    </w:p>
    <w:p w14:paraId="64328CAB" w14:textId="77777777" w:rsidR="00F624D5" w:rsidRPr="00A33AE9" w:rsidRDefault="00F624D5" w:rsidP="00F624D5">
      <w:pPr>
        <w:rPr>
          <w:rFonts w:asciiTheme="minorHAnsi" w:hAnsiTheme="minorHAnsi" w:cstheme="minorHAnsi"/>
          <w:lang w:val="pt-BR"/>
        </w:rPr>
      </w:pPr>
    </w:p>
    <w:p w14:paraId="024B6074"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Dosarul Cererii de Finanţare conține Cererea de Finanţare însoțită de anexele tehnice şi administrative, legate într-un singur dosar, astfel încât să nu permită detașarea şi/sau înlocuirea acestora.</w:t>
      </w:r>
    </w:p>
    <w:p w14:paraId="20BFFDF0"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Cererile de finanțare utilizate de solicitanți vor fi cele disponibile pe site‐ul GAL la momentul lansării apelului de selecție (format editabil).</w:t>
      </w:r>
    </w:p>
    <w:p w14:paraId="007D91B9" w14:textId="77777777" w:rsidR="00F624D5" w:rsidRPr="00A33AE9" w:rsidRDefault="00F624D5" w:rsidP="00F624D5">
      <w:pPr>
        <w:spacing w:after="0"/>
        <w:rPr>
          <w:rFonts w:asciiTheme="minorHAnsi" w:eastAsia="Calibri" w:hAnsiTheme="minorHAnsi" w:cstheme="minorHAnsi"/>
          <w:szCs w:val="17"/>
          <w:lang w:val="pt-BR"/>
        </w:rPr>
      </w:pPr>
    </w:p>
    <w:p w14:paraId="6C4C0CCB"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hAnsiTheme="minorHAnsi" w:cstheme="minorHAnsi"/>
          <w:b/>
          <w:lang w:val="pt-BR"/>
        </w:rPr>
        <w:t>ATENŢIE!</w:t>
      </w:r>
      <w:r w:rsidRPr="00A33AE9">
        <w:rPr>
          <w:rFonts w:asciiTheme="minorHAnsi" w:eastAsia="Calibri" w:hAnsiTheme="minorHAnsi" w:cstheme="minorHAnsi"/>
          <w:szCs w:val="17"/>
          <w:lang w:val="pt-BR"/>
        </w:rPr>
        <w:t xml:space="preserve"> </w:t>
      </w:r>
    </w:p>
    <w:p w14:paraId="3C93B67E"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Cererea de Finanţare trebuie însoțită de anexele prevăzute în modelul standard. Anexele Cererii de Finanţare fac parte integrantă din aceasta.</w:t>
      </w:r>
    </w:p>
    <w:p w14:paraId="09CCD0A0" w14:textId="77777777" w:rsidR="00F624D5" w:rsidRPr="00A33AE9" w:rsidRDefault="00F624D5" w:rsidP="00F624D5">
      <w:pPr>
        <w:spacing w:after="0"/>
        <w:rPr>
          <w:rFonts w:asciiTheme="minorHAnsi" w:eastAsia="Calibri" w:hAnsiTheme="minorHAnsi" w:cstheme="minorHAnsi"/>
          <w:szCs w:val="17"/>
          <w:lang w:val="pt-BR"/>
        </w:rPr>
      </w:pPr>
    </w:p>
    <w:p w14:paraId="116C3D3B"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Trebuchet MS" w:hAnsiTheme="minorHAnsi" w:cstheme="minorHAnsi"/>
          <w:lang w:val="pt-BR"/>
        </w:rPr>
        <w:t xml:space="preserve">Cererea de Finanţare se va redacta pe calculator, în limba română și trebuie însoțită de anexele prevăzute în modelul standard. Anexele Cererii de finanțare fac parte integrantă din aceasta. Documentele obligatorii de anexat la momentul depunerii cererii de finanțare vor fi cele precizate în modelul‐cadru. Completarea Cererii de finanțare, inclusiv a anexelor acesteia, se va face conform modelului standard adaptat de GAL. Modificarea modelului standard de către solicitant (eliminarea, </w:t>
      </w:r>
      <w:r w:rsidRPr="00A33AE9">
        <w:rPr>
          <w:rFonts w:asciiTheme="minorHAnsi" w:eastAsia="Trebuchet MS" w:hAnsiTheme="minorHAnsi" w:cstheme="minorHAnsi"/>
          <w:lang w:val="pt-BR"/>
        </w:rPr>
        <w:lastRenderedPageBreak/>
        <w:t>renumerotarea secţiunilor, anexarea documentelor suport în altă ordine decât cea specificată etc.) poate conduce la respingerea Dosarului Cererii de Finanţare.</w:t>
      </w:r>
    </w:p>
    <w:p w14:paraId="0075AF45" w14:textId="77777777" w:rsidR="00F624D5" w:rsidRPr="00A33AE9" w:rsidRDefault="00F624D5" w:rsidP="00F624D5">
      <w:pPr>
        <w:spacing w:after="0"/>
        <w:rPr>
          <w:rFonts w:asciiTheme="minorHAnsi" w:hAnsiTheme="minorHAnsi" w:cstheme="minorHAnsi"/>
        </w:rPr>
      </w:pPr>
      <w:r w:rsidRPr="00A33AE9">
        <w:rPr>
          <w:rFonts w:asciiTheme="minorHAnsi" w:hAnsiTheme="minorHAnsi" w:cstheme="minorHAnsi"/>
          <w:sz w:val="24"/>
          <w:szCs w:val="24"/>
          <w:lang w:val="pt-BR"/>
        </w:rPr>
        <w:t xml:space="preserve"> </w:t>
      </w:r>
      <w:proofErr w:type="spellStart"/>
      <w:r w:rsidRPr="00A33AE9">
        <w:rPr>
          <w:rFonts w:asciiTheme="minorHAnsi" w:hAnsiTheme="minorHAnsi" w:cstheme="minorHAnsi"/>
        </w:rPr>
        <w:t>Dosarul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Cererii</w:t>
      </w:r>
      <w:proofErr w:type="spellEnd"/>
      <w:r w:rsidRPr="00A33AE9">
        <w:rPr>
          <w:rFonts w:asciiTheme="minorHAnsi" w:hAnsiTheme="minorHAnsi" w:cstheme="minorHAnsi"/>
        </w:rPr>
        <w:t xml:space="preserve"> de </w:t>
      </w:r>
      <w:proofErr w:type="spellStart"/>
      <w:r w:rsidRPr="00A33AE9">
        <w:rPr>
          <w:rFonts w:asciiTheme="minorHAnsi" w:hAnsiTheme="minorHAnsi" w:cstheme="minorHAnsi"/>
        </w:rPr>
        <w:t>Finanţare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va</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cuprinde</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în</w:t>
      </w:r>
      <w:proofErr w:type="spellEnd"/>
      <w:r w:rsidRPr="00A33AE9">
        <w:rPr>
          <w:rFonts w:asciiTheme="minorHAnsi" w:hAnsiTheme="minorHAnsi" w:cstheme="minorHAnsi"/>
        </w:rPr>
        <w:t xml:space="preserve"> mod </w:t>
      </w:r>
      <w:proofErr w:type="spellStart"/>
      <w:r w:rsidRPr="00A33AE9">
        <w:rPr>
          <w:rFonts w:asciiTheme="minorHAnsi" w:hAnsiTheme="minorHAnsi" w:cstheme="minorHAnsi"/>
        </w:rPr>
        <w:t>obligatoriu</w:t>
      </w:r>
      <w:proofErr w:type="spellEnd"/>
      <w:r w:rsidRPr="00A33AE9">
        <w:rPr>
          <w:rFonts w:asciiTheme="minorHAnsi" w:hAnsiTheme="minorHAnsi" w:cstheme="minorHAnsi"/>
        </w:rPr>
        <w:t xml:space="preserve"> un </w:t>
      </w:r>
      <w:proofErr w:type="spellStart"/>
      <w:r w:rsidRPr="00A33AE9">
        <w:rPr>
          <w:rFonts w:asciiTheme="minorHAnsi" w:hAnsiTheme="minorHAnsi" w:cstheme="minorHAnsi"/>
        </w:rPr>
        <w:t>opis</w:t>
      </w:r>
      <w:proofErr w:type="spellEnd"/>
      <w:r w:rsidRPr="00A33AE9">
        <w:rPr>
          <w:rFonts w:asciiTheme="minorHAnsi" w:hAnsiTheme="minorHAnsi" w:cstheme="minorHAnsi"/>
        </w:rPr>
        <w:t xml:space="preserve">, cu </w:t>
      </w:r>
      <w:proofErr w:type="spellStart"/>
      <w:r w:rsidRPr="00A33AE9">
        <w:rPr>
          <w:rFonts w:asciiTheme="minorHAnsi" w:hAnsiTheme="minorHAnsi" w:cstheme="minorHAnsi"/>
        </w:rPr>
        <w:t>următoarele</w:t>
      </w:r>
      <w:proofErr w:type="spellEnd"/>
      <w:r w:rsidRPr="00A33AE9">
        <w:rPr>
          <w:rFonts w:asciiTheme="minorHAnsi" w:hAnsiTheme="minorHAnsi" w:cstheme="minorHAnsi"/>
        </w:rPr>
        <w:t>:</w:t>
      </w:r>
    </w:p>
    <w:tbl>
      <w:tblPr>
        <w:tblW w:w="0" w:type="auto"/>
        <w:tblInd w:w="-10" w:type="dxa"/>
        <w:tblLayout w:type="fixed"/>
        <w:tblLook w:val="0000" w:firstRow="0" w:lastRow="0" w:firstColumn="0" w:lastColumn="0" w:noHBand="0" w:noVBand="0"/>
      </w:tblPr>
      <w:tblGrid>
        <w:gridCol w:w="2718"/>
        <w:gridCol w:w="2821"/>
        <w:gridCol w:w="3836"/>
      </w:tblGrid>
      <w:tr w:rsidR="00F624D5" w:rsidRPr="00A33AE9" w14:paraId="0C329242" w14:textId="77777777" w:rsidTr="00650F96">
        <w:trPr>
          <w:trHeight w:val="152"/>
        </w:trPr>
        <w:tc>
          <w:tcPr>
            <w:tcW w:w="2718" w:type="dxa"/>
            <w:tcBorders>
              <w:top w:val="single" w:sz="4" w:space="0" w:color="000000"/>
              <w:left w:val="single" w:sz="4" w:space="0" w:color="000000"/>
              <w:bottom w:val="single" w:sz="4" w:space="0" w:color="000000"/>
            </w:tcBorders>
            <w:shd w:val="clear" w:color="auto" w:fill="auto"/>
          </w:tcPr>
          <w:p w14:paraId="3DD18B56" w14:textId="77777777" w:rsidR="00F624D5" w:rsidRPr="00A33AE9" w:rsidRDefault="00F624D5" w:rsidP="00650F96">
            <w:pPr>
              <w:spacing w:after="0"/>
              <w:rPr>
                <w:rFonts w:asciiTheme="minorHAnsi" w:hAnsiTheme="minorHAnsi" w:cstheme="minorHAnsi"/>
              </w:rPr>
            </w:pPr>
            <w:r w:rsidRPr="00A33AE9">
              <w:rPr>
                <w:rFonts w:asciiTheme="minorHAnsi" w:hAnsiTheme="minorHAnsi" w:cstheme="minorHAnsi"/>
              </w:rPr>
              <w:t xml:space="preserve">Nr. </w:t>
            </w:r>
            <w:proofErr w:type="spellStart"/>
            <w:r w:rsidRPr="00A33AE9">
              <w:rPr>
                <w:rFonts w:asciiTheme="minorHAnsi" w:hAnsiTheme="minorHAnsi" w:cstheme="minorHAnsi"/>
              </w:rPr>
              <w:t>crt</w:t>
            </w:r>
            <w:proofErr w:type="spellEnd"/>
            <w:r w:rsidRPr="00A33AE9">
              <w:rPr>
                <w:rFonts w:asciiTheme="minorHAnsi" w:hAnsiTheme="minorHAnsi" w:cstheme="minorHAnsi"/>
              </w:rPr>
              <w:t xml:space="preserve">. </w:t>
            </w:r>
          </w:p>
        </w:tc>
        <w:tc>
          <w:tcPr>
            <w:tcW w:w="2821" w:type="dxa"/>
            <w:tcBorders>
              <w:top w:val="single" w:sz="4" w:space="0" w:color="000000"/>
              <w:left w:val="single" w:sz="4" w:space="0" w:color="000000"/>
              <w:bottom w:val="single" w:sz="4" w:space="0" w:color="000000"/>
            </w:tcBorders>
            <w:shd w:val="clear" w:color="auto" w:fill="auto"/>
          </w:tcPr>
          <w:p w14:paraId="2ADB2E99" w14:textId="77777777" w:rsidR="00F624D5" w:rsidRPr="00A33AE9" w:rsidRDefault="00F624D5" w:rsidP="00650F96">
            <w:pPr>
              <w:spacing w:after="0"/>
              <w:rPr>
                <w:rFonts w:asciiTheme="minorHAnsi" w:hAnsiTheme="minorHAnsi" w:cstheme="minorHAnsi"/>
              </w:rPr>
            </w:pPr>
            <w:proofErr w:type="spellStart"/>
            <w:r w:rsidRPr="00A33AE9">
              <w:rPr>
                <w:rFonts w:asciiTheme="minorHAnsi" w:hAnsiTheme="minorHAnsi" w:cstheme="minorHAnsi"/>
              </w:rPr>
              <w:t>Titlul</w:t>
            </w:r>
            <w:proofErr w:type="spellEnd"/>
            <w:r w:rsidRPr="00A33AE9">
              <w:rPr>
                <w:rFonts w:asciiTheme="minorHAnsi" w:hAnsiTheme="minorHAnsi" w:cstheme="minorHAnsi"/>
              </w:rPr>
              <w:t xml:space="preserve"> </w:t>
            </w:r>
            <w:proofErr w:type="spellStart"/>
            <w:r w:rsidRPr="00A33AE9">
              <w:rPr>
                <w:rFonts w:asciiTheme="minorHAnsi" w:hAnsiTheme="minorHAnsi" w:cstheme="minorHAnsi"/>
              </w:rPr>
              <w:t>documentului</w:t>
            </w:r>
            <w:proofErr w:type="spellEnd"/>
            <w:r w:rsidRPr="00A33AE9">
              <w:rPr>
                <w:rFonts w:asciiTheme="minorHAnsi" w:hAnsiTheme="minorHAnsi" w:cstheme="minorHAnsi"/>
              </w:rPr>
              <w:t xml:space="preserve"> </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14:paraId="3597660B" w14:textId="77777777" w:rsidR="00F624D5" w:rsidRPr="00A33AE9" w:rsidRDefault="00F624D5" w:rsidP="00650F96">
            <w:pPr>
              <w:spacing w:after="0"/>
              <w:rPr>
                <w:rFonts w:asciiTheme="minorHAnsi" w:hAnsiTheme="minorHAnsi" w:cstheme="minorHAnsi"/>
                <w:lang w:val="fr-FR"/>
              </w:rPr>
            </w:pPr>
            <w:r w:rsidRPr="00A33AE9">
              <w:rPr>
                <w:rFonts w:asciiTheme="minorHAnsi" w:hAnsiTheme="minorHAnsi" w:cstheme="minorHAnsi"/>
                <w:lang w:val="fr-FR"/>
              </w:rPr>
              <w:t xml:space="preserve">Nr. </w:t>
            </w:r>
            <w:proofErr w:type="spellStart"/>
            <w:r w:rsidRPr="00A33AE9">
              <w:rPr>
                <w:rFonts w:asciiTheme="minorHAnsi" w:hAnsiTheme="minorHAnsi" w:cstheme="minorHAnsi"/>
                <w:lang w:val="fr-FR"/>
              </w:rPr>
              <w:t>Pagină</w:t>
            </w:r>
            <w:proofErr w:type="spellEnd"/>
            <w:r w:rsidRPr="00A33AE9">
              <w:rPr>
                <w:rFonts w:asciiTheme="minorHAnsi" w:hAnsiTheme="minorHAnsi" w:cstheme="minorHAnsi"/>
                <w:lang w:val="fr-FR"/>
              </w:rPr>
              <w:t xml:space="preserve"> (de la..... </w:t>
            </w:r>
            <w:proofErr w:type="spellStart"/>
            <w:r w:rsidRPr="00A33AE9">
              <w:rPr>
                <w:rFonts w:asciiTheme="minorHAnsi" w:hAnsiTheme="minorHAnsi" w:cstheme="minorHAnsi"/>
                <w:lang w:val="fr-FR"/>
              </w:rPr>
              <w:t>până</w:t>
            </w:r>
            <w:proofErr w:type="spellEnd"/>
            <w:r w:rsidRPr="00A33AE9">
              <w:rPr>
                <w:rFonts w:asciiTheme="minorHAnsi" w:hAnsiTheme="minorHAnsi" w:cstheme="minorHAnsi"/>
                <w:lang w:val="fr-FR"/>
              </w:rPr>
              <w:t xml:space="preserve"> la.....) </w:t>
            </w:r>
          </w:p>
        </w:tc>
      </w:tr>
    </w:tbl>
    <w:p w14:paraId="0B21B4CA" w14:textId="77777777" w:rsidR="00F624D5" w:rsidRPr="00A33AE9" w:rsidRDefault="00F624D5" w:rsidP="00F624D5">
      <w:pPr>
        <w:spacing w:after="0"/>
        <w:rPr>
          <w:rFonts w:asciiTheme="minorHAnsi" w:hAnsiTheme="minorHAnsi" w:cstheme="minorHAnsi"/>
          <w:lang w:val="fr-FR"/>
        </w:rPr>
      </w:pPr>
    </w:p>
    <w:p w14:paraId="27214F73"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hAnsiTheme="minorHAnsi" w:cstheme="minorHAnsi"/>
          <w:lang w:val="pt-BR"/>
        </w:rPr>
        <w:t xml:space="preserve">Pagina opis va fi pagina cu numarul 0 a Cererii de Finanţare. </w:t>
      </w:r>
    </w:p>
    <w:p w14:paraId="43F1ACBE" w14:textId="77777777" w:rsidR="00F624D5" w:rsidRPr="00A33AE9" w:rsidRDefault="00F624D5" w:rsidP="00F624D5">
      <w:pPr>
        <w:spacing w:after="0"/>
        <w:rPr>
          <w:rFonts w:asciiTheme="minorHAnsi" w:eastAsia="Calibri" w:hAnsiTheme="minorHAnsi" w:cstheme="minorHAnsi"/>
          <w:szCs w:val="17"/>
          <w:lang w:val="pt-BR"/>
        </w:rPr>
      </w:pPr>
    </w:p>
    <w:p w14:paraId="297CD72E" w14:textId="77777777" w:rsidR="00F624D5" w:rsidRPr="00A33AE9" w:rsidRDefault="00F624D5" w:rsidP="00F624D5">
      <w:pPr>
        <w:spacing w:after="0"/>
        <w:rPr>
          <w:rFonts w:asciiTheme="minorHAnsi" w:eastAsia="Calibri" w:hAnsiTheme="minorHAnsi" w:cstheme="minorHAnsi"/>
          <w:b/>
          <w:szCs w:val="17"/>
          <w:lang w:val="pt-BR"/>
        </w:rPr>
      </w:pPr>
      <w:r w:rsidRPr="00A33AE9">
        <w:rPr>
          <w:rFonts w:asciiTheme="minorHAnsi" w:eastAsia="Calibri" w:hAnsiTheme="minorHAnsi" w:cstheme="minorHAnsi"/>
          <w:b/>
          <w:szCs w:val="17"/>
          <w:lang w:val="pt-BR"/>
        </w:rPr>
        <w:t xml:space="preserve">Cererea de Finanţare trebuie completată într-un mod clar şi coerent pentru a înlesni procesul de evaluare a acesteia. În acest sens, se vor furniza numai informaţiile necesare şi relevante, care vor preciza </w:t>
      </w:r>
      <w:r w:rsidRPr="00A33AE9">
        <w:rPr>
          <w:rFonts w:asciiTheme="minorHAnsi" w:eastAsia="Calibri" w:hAnsiTheme="minorHAnsi" w:cstheme="minorHAnsi"/>
          <w:b/>
          <w:szCs w:val="17"/>
          <w:u w:val="single"/>
          <w:lang w:val="pt-BR"/>
        </w:rPr>
        <w:t>modul în care va fi atins scopul proiectului, avantajele ce vor rezulta din implementarea acestuia şi în ce măsură proiectul contribuie la realizarea obiectivelor Strategiei de Dezvoltare Locală și obiectivele măsurii M9/1A.</w:t>
      </w:r>
    </w:p>
    <w:p w14:paraId="05F70B43" w14:textId="77777777" w:rsidR="00F624D5" w:rsidRPr="00A33AE9" w:rsidRDefault="00F624D5" w:rsidP="00F624D5">
      <w:pPr>
        <w:spacing w:after="0"/>
        <w:rPr>
          <w:rFonts w:asciiTheme="minorHAnsi" w:eastAsia="Trebuchet MS" w:hAnsiTheme="minorHAnsi" w:cstheme="minorHAnsi"/>
          <w:lang w:val="pt-BR"/>
        </w:rPr>
      </w:pPr>
    </w:p>
    <w:p w14:paraId="7177B46C"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Compartimentul tehnic al GAL asigură suportul informativ necesar solicitanților pentru completarea cererilor de finanțare, privind aspectele de conformitate pe care aceștia trebuie să le îndeplinească.</w:t>
      </w:r>
    </w:p>
    <w:p w14:paraId="18517E16"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Responsabilitatea completării cererii de finanțare și întocmirea dosarului oproiectui în conformitate cu Ghidul de implementare aparține solicitantului.</w:t>
      </w:r>
    </w:p>
    <w:p w14:paraId="095EC65F" w14:textId="77777777" w:rsidR="00F624D5" w:rsidRPr="00A33AE9" w:rsidRDefault="00F624D5" w:rsidP="00F624D5">
      <w:pPr>
        <w:spacing w:after="0"/>
        <w:rPr>
          <w:rFonts w:asciiTheme="minorHAnsi" w:eastAsia="Calibri" w:hAnsiTheme="minorHAnsi" w:cstheme="minorHAnsi"/>
          <w:szCs w:val="17"/>
          <w:lang w:val="pt-BR"/>
        </w:rPr>
      </w:pPr>
    </w:p>
    <w:p w14:paraId="13ECDCB7" w14:textId="77777777" w:rsidR="00F624D5" w:rsidRPr="00A33AE9" w:rsidRDefault="00F624D5" w:rsidP="00F624D5">
      <w:pPr>
        <w:spacing w:after="0"/>
        <w:rPr>
          <w:rFonts w:asciiTheme="minorHAnsi" w:eastAsia="Calibri" w:hAnsiTheme="minorHAnsi" w:cstheme="minorHAnsi"/>
          <w:szCs w:val="17"/>
          <w:lang w:val="pt-BR"/>
        </w:rPr>
      </w:pPr>
      <w:r w:rsidRPr="00A33AE9">
        <w:rPr>
          <w:rFonts w:asciiTheme="minorHAnsi" w:eastAsia="Calibri" w:hAnsiTheme="minorHAnsi" w:cstheme="minorHAnsi"/>
          <w:szCs w:val="17"/>
          <w:lang w:val="pt-BR"/>
        </w:rPr>
        <w:t xml:space="preserve">Cererea de finanțare se depune în format letric în </w:t>
      </w:r>
      <w:r w:rsidRPr="00A33AE9">
        <w:rPr>
          <w:rFonts w:asciiTheme="minorHAnsi" w:eastAsia="Calibri" w:hAnsiTheme="minorHAnsi" w:cstheme="minorHAnsi"/>
          <w:b/>
          <w:szCs w:val="17"/>
          <w:lang w:val="pt-BR"/>
        </w:rPr>
        <w:t>două exemplare (un original și o copie)</w:t>
      </w:r>
      <w:r w:rsidRPr="00A33AE9">
        <w:rPr>
          <w:rFonts w:asciiTheme="minorHAnsi" w:eastAsia="Calibri" w:hAnsiTheme="minorHAnsi" w:cstheme="minorHAnsi"/>
          <w:szCs w:val="17"/>
          <w:lang w:val="pt-BR"/>
        </w:rPr>
        <w:t xml:space="preserve"> și în format electronic (CD/DVD – 2 exemplare, care va cuprinde scan-ul cererii de finanțare) inclusiv cererea de finanțare și bugetul în format editabil (.word și .excel)</w:t>
      </w:r>
    </w:p>
    <w:p w14:paraId="1E2B0817" w14:textId="0570F9EE" w:rsidR="007E2A80" w:rsidRPr="00A33AE9" w:rsidRDefault="007E2A80" w:rsidP="007E2A80">
      <w:pPr>
        <w:pStyle w:val="Heading1"/>
        <w:rPr>
          <w:rFonts w:asciiTheme="minorHAnsi" w:eastAsia="Calibri" w:hAnsiTheme="minorHAnsi" w:cstheme="minorHAnsi"/>
          <w:lang w:eastAsia="ar-SA"/>
        </w:rPr>
      </w:pPr>
      <w:bookmarkStart w:id="43" w:name="_Toc504036762"/>
      <w:bookmarkStart w:id="44" w:name="_Toc40435502"/>
      <w:bookmarkStart w:id="45" w:name="_Toc80298056"/>
      <w:r w:rsidRPr="00A33AE9">
        <w:rPr>
          <w:rFonts w:asciiTheme="minorHAnsi" w:eastAsia="Calibri" w:hAnsiTheme="minorHAnsi" w:cstheme="minorHAnsi"/>
          <w:lang w:eastAsia="ar-SA"/>
        </w:rPr>
        <w:t>Data și modul de anunțare a rezultatelor procesului selecție:</w:t>
      </w:r>
      <w:bookmarkEnd w:id="43"/>
      <w:bookmarkEnd w:id="44"/>
      <w:bookmarkEnd w:id="45"/>
    </w:p>
    <w:p w14:paraId="73E21878" w14:textId="77777777" w:rsidR="007E2A80" w:rsidRPr="00A33AE9" w:rsidRDefault="007E2A80" w:rsidP="00A20218">
      <w:pPr>
        <w:numPr>
          <w:ilvl w:val="0"/>
          <w:numId w:val="3"/>
        </w:numPr>
        <w:spacing w:after="0" w:line="300" w:lineRule="auto"/>
        <w:ind w:left="720"/>
        <w:jc w:val="both"/>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Raportul de slecție se va completa în ziua întrunitrii Comitetului de selecție a proiectelor și va fi publicat pe site-ul GAL: www.galsomestransilvan.ro , în următoarea zi a aprobării acestuia;</w:t>
      </w:r>
    </w:p>
    <w:p w14:paraId="43D1A3B0" w14:textId="77777777" w:rsidR="007E2A80" w:rsidRPr="00A33AE9" w:rsidRDefault="007E2A80" w:rsidP="00A20218">
      <w:pPr>
        <w:numPr>
          <w:ilvl w:val="0"/>
          <w:numId w:val="3"/>
        </w:numPr>
        <w:spacing w:after="0" w:line="300" w:lineRule="auto"/>
        <w:ind w:left="720"/>
        <w:jc w:val="both"/>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 xml:space="preserve">În baza Raportului de selecție beneficiarii vor fi notificati cu privire la rezultatatul procesului de evaluare și selectie </w:t>
      </w:r>
    </w:p>
    <w:p w14:paraId="5C816696" w14:textId="29FE4228" w:rsidR="007E2A80" w:rsidRPr="00A33AE9" w:rsidRDefault="007E2A80" w:rsidP="007E2A80">
      <w:pPr>
        <w:pStyle w:val="Heading1"/>
        <w:tabs>
          <w:tab w:val="num" w:pos="0"/>
        </w:tabs>
        <w:rPr>
          <w:rFonts w:asciiTheme="minorHAnsi" w:eastAsia="Calibri" w:hAnsiTheme="minorHAnsi" w:cstheme="minorHAnsi"/>
          <w:lang w:eastAsia="ar-SA"/>
        </w:rPr>
      </w:pPr>
      <w:bookmarkStart w:id="46" w:name="_Toc504036763"/>
      <w:bookmarkStart w:id="47" w:name="_Toc40435503"/>
      <w:bookmarkStart w:id="48" w:name="_Toc80298057"/>
      <w:r w:rsidRPr="00A33AE9">
        <w:rPr>
          <w:rFonts w:asciiTheme="minorHAnsi" w:eastAsia="Calibri" w:hAnsiTheme="minorHAnsi" w:cstheme="minorHAnsi"/>
          <w:lang w:eastAsia="ar-SA"/>
        </w:rPr>
        <w:t>Alte informaţii pe care GAL le consideră relevante:</w:t>
      </w:r>
      <w:bookmarkEnd w:id="46"/>
      <w:bookmarkEnd w:id="47"/>
      <w:bookmarkEnd w:id="48"/>
    </w:p>
    <w:p w14:paraId="42B42080" w14:textId="77777777" w:rsidR="009623B3" w:rsidRPr="00A33AE9" w:rsidRDefault="009623B3" w:rsidP="009623B3">
      <w:pPr>
        <w:spacing w:after="0"/>
        <w:rPr>
          <w:rFonts w:asciiTheme="minorHAnsi" w:eastAsia="Calibri" w:hAnsiTheme="minorHAnsi" w:cstheme="minorHAnsi"/>
          <w:b/>
          <w:bCs/>
        </w:rPr>
      </w:pPr>
      <w:bookmarkStart w:id="49" w:name="_Toc40187998"/>
    </w:p>
    <w:p w14:paraId="27B05718" w14:textId="2157DC88" w:rsidR="009623B3" w:rsidRPr="00A33AE9" w:rsidRDefault="009623B3" w:rsidP="009623B3">
      <w:pPr>
        <w:spacing w:after="0"/>
        <w:rPr>
          <w:rFonts w:asciiTheme="minorHAnsi" w:eastAsia="Calibri" w:hAnsiTheme="minorHAnsi" w:cstheme="minorHAnsi"/>
          <w:b/>
          <w:bCs/>
        </w:rPr>
      </w:pPr>
      <w:r w:rsidRPr="00A33AE9">
        <w:rPr>
          <w:rFonts w:asciiTheme="minorHAnsi" w:eastAsia="Calibri" w:hAnsiTheme="minorHAnsi" w:cstheme="minorHAnsi"/>
          <w:b/>
          <w:bCs/>
        </w:rPr>
        <w:t>CONTRACTAREA FONDURILOR</w:t>
      </w:r>
      <w:bookmarkEnd w:id="49"/>
    </w:p>
    <w:p w14:paraId="21C5AEFF" w14:textId="77777777" w:rsidR="009623B3" w:rsidRPr="00A33AE9" w:rsidRDefault="009623B3" w:rsidP="009623B3">
      <w:pPr>
        <w:spacing w:after="0"/>
        <w:rPr>
          <w:rFonts w:asciiTheme="minorHAnsi" w:hAnsiTheme="minorHAnsi" w:cstheme="minorHAnsi"/>
          <w:color w:val="000000"/>
        </w:rPr>
      </w:pPr>
      <w:proofErr w:type="spellStart"/>
      <w:r w:rsidRPr="00A33AE9">
        <w:rPr>
          <w:rFonts w:asciiTheme="minorHAnsi" w:hAnsiTheme="minorHAnsi" w:cstheme="minorHAnsi"/>
          <w:color w:val="000000"/>
        </w:rPr>
        <w:t>Contractarea</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proiectelor</w:t>
      </w:r>
      <w:proofErr w:type="spellEnd"/>
      <w:r w:rsidRPr="00A33AE9">
        <w:rPr>
          <w:rFonts w:asciiTheme="minorHAnsi" w:hAnsiTheme="minorHAnsi" w:cstheme="minorHAnsi"/>
          <w:color w:val="000000"/>
        </w:rPr>
        <w:t xml:space="preserve"> se </w:t>
      </w:r>
      <w:proofErr w:type="spellStart"/>
      <w:r w:rsidRPr="00A33AE9">
        <w:rPr>
          <w:rFonts w:asciiTheme="minorHAnsi" w:hAnsiTheme="minorHAnsi" w:cstheme="minorHAnsi"/>
          <w:color w:val="000000"/>
        </w:rPr>
        <w:t>va</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desfășura</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în</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conformitate</w:t>
      </w:r>
      <w:proofErr w:type="spellEnd"/>
      <w:r w:rsidRPr="00A33AE9">
        <w:rPr>
          <w:rFonts w:asciiTheme="minorHAnsi" w:hAnsiTheme="minorHAnsi" w:cstheme="minorHAnsi"/>
          <w:color w:val="000000"/>
        </w:rPr>
        <w:t xml:space="preserve"> cu </w:t>
      </w:r>
      <w:proofErr w:type="spellStart"/>
      <w:r w:rsidRPr="00A33AE9">
        <w:rPr>
          <w:rFonts w:asciiTheme="minorHAnsi" w:hAnsiTheme="minorHAnsi" w:cstheme="minorHAnsi"/>
          <w:color w:val="000000"/>
        </w:rPr>
        <w:t>prevederile</w:t>
      </w:r>
      <w:proofErr w:type="spellEnd"/>
      <w:r w:rsidRPr="00A33AE9">
        <w:rPr>
          <w:rFonts w:asciiTheme="minorHAnsi" w:hAnsiTheme="minorHAnsi" w:cstheme="minorHAnsi"/>
          <w:color w:val="000000"/>
        </w:rPr>
        <w:t xml:space="preserve"> MANUALULUI DE PROCEDURĂ PENTRU IMPLEMENTAREA MĂSURII 19 “SPRIJIN PENTRU DEZVOLTAREA LOCALĂ LEADER” - SUBMĂSURA 19.2 “SPRIJIN PENTRU IMPLEMENTAREA ACȚIUNILOR ÎN CADRUL STRATEGIEI DE DEZVOLTARE LOCALĂ”, </w:t>
      </w:r>
      <w:proofErr w:type="spellStart"/>
      <w:r w:rsidRPr="00A33AE9">
        <w:rPr>
          <w:rFonts w:asciiTheme="minorHAnsi" w:hAnsiTheme="minorHAnsi" w:cstheme="minorHAnsi"/>
          <w:color w:val="000000"/>
        </w:rPr>
        <w:t>aflat</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în</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vigoare</w:t>
      </w:r>
      <w:proofErr w:type="spellEnd"/>
      <w:r w:rsidRPr="00A33AE9">
        <w:rPr>
          <w:rFonts w:asciiTheme="minorHAnsi" w:hAnsiTheme="minorHAnsi" w:cstheme="minorHAnsi"/>
          <w:color w:val="000000"/>
        </w:rPr>
        <w:t xml:space="preserve"> la </w:t>
      </w:r>
      <w:proofErr w:type="spellStart"/>
      <w:r w:rsidRPr="00A33AE9">
        <w:rPr>
          <w:rFonts w:asciiTheme="minorHAnsi" w:hAnsiTheme="minorHAnsi" w:cstheme="minorHAnsi"/>
          <w:color w:val="000000"/>
        </w:rPr>
        <w:t>momentul</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contractării</w:t>
      </w:r>
      <w:proofErr w:type="spellEnd"/>
      <w:r w:rsidRPr="00A33AE9">
        <w:rPr>
          <w:rFonts w:asciiTheme="minorHAnsi" w:hAnsiTheme="minorHAnsi" w:cstheme="minorHAnsi"/>
          <w:color w:val="000000"/>
        </w:rPr>
        <w:t>.</w:t>
      </w:r>
    </w:p>
    <w:p w14:paraId="3DAC5E9C" w14:textId="77777777" w:rsidR="009623B3" w:rsidRPr="00A33AE9" w:rsidRDefault="009623B3" w:rsidP="009623B3">
      <w:pPr>
        <w:spacing w:after="0"/>
        <w:rPr>
          <w:rFonts w:asciiTheme="minorHAnsi" w:hAnsiTheme="minorHAnsi" w:cstheme="minorHAnsi"/>
        </w:rPr>
      </w:pPr>
    </w:p>
    <w:p w14:paraId="18B64F94" w14:textId="77777777" w:rsidR="009623B3" w:rsidRPr="00A33AE9" w:rsidRDefault="009623B3" w:rsidP="009623B3">
      <w:pPr>
        <w:spacing w:after="0"/>
        <w:rPr>
          <w:rFonts w:asciiTheme="minorHAnsi" w:eastAsia="Calibri" w:hAnsiTheme="minorHAnsi" w:cstheme="minorHAnsi"/>
          <w:b/>
          <w:bCs/>
        </w:rPr>
      </w:pPr>
      <w:bookmarkStart w:id="50" w:name="_Toc478641749"/>
      <w:bookmarkStart w:id="51" w:name="_Toc40187999"/>
      <w:r w:rsidRPr="00A33AE9">
        <w:rPr>
          <w:rFonts w:asciiTheme="minorHAnsi" w:eastAsia="Calibri" w:hAnsiTheme="minorHAnsi" w:cstheme="minorHAnsi"/>
          <w:b/>
          <w:bCs/>
        </w:rPr>
        <w:t>ACHIZIȚII</w:t>
      </w:r>
      <w:bookmarkEnd w:id="50"/>
      <w:bookmarkEnd w:id="51"/>
    </w:p>
    <w:p w14:paraId="610EEAEE" w14:textId="21D1D2F0" w:rsidR="009623B3" w:rsidRPr="00A33AE9" w:rsidRDefault="000D5C3D" w:rsidP="009623B3">
      <w:pPr>
        <w:spacing w:after="0"/>
        <w:rPr>
          <w:rFonts w:asciiTheme="minorHAnsi" w:hAnsiTheme="minorHAnsi" w:cstheme="minorHAnsi"/>
          <w:color w:val="000000"/>
        </w:rPr>
      </w:pPr>
      <w:proofErr w:type="spellStart"/>
      <w:r w:rsidRPr="00A33AE9">
        <w:rPr>
          <w:rFonts w:asciiTheme="minorHAnsi" w:hAnsiTheme="minorHAnsi" w:cstheme="minorHAnsi"/>
          <w:color w:val="000000"/>
        </w:rPr>
        <w:t>Verificarea</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și</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aprobarea</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achizițiilor</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efectuate</w:t>
      </w:r>
      <w:proofErr w:type="spellEnd"/>
      <w:r w:rsidRPr="00A33AE9">
        <w:rPr>
          <w:rFonts w:asciiTheme="minorHAnsi" w:hAnsiTheme="minorHAnsi" w:cstheme="minorHAnsi"/>
          <w:color w:val="000000"/>
        </w:rPr>
        <w:t xml:space="preserve"> de </w:t>
      </w:r>
      <w:proofErr w:type="spellStart"/>
      <w:r w:rsidRPr="00A33AE9">
        <w:rPr>
          <w:rFonts w:asciiTheme="minorHAnsi" w:hAnsiTheme="minorHAnsi" w:cstheme="minorHAnsi"/>
          <w:color w:val="000000"/>
        </w:rPr>
        <w:t>beneficiari</w:t>
      </w:r>
      <w:proofErr w:type="spellEnd"/>
      <w:r w:rsidRPr="00A33AE9">
        <w:rPr>
          <w:rFonts w:asciiTheme="minorHAnsi" w:hAnsiTheme="minorHAnsi" w:cstheme="minorHAnsi"/>
          <w:color w:val="000000"/>
        </w:rPr>
        <w:t xml:space="preserve"> se </w:t>
      </w:r>
      <w:proofErr w:type="spellStart"/>
      <w:r w:rsidRPr="00A33AE9">
        <w:rPr>
          <w:rFonts w:asciiTheme="minorHAnsi" w:hAnsiTheme="minorHAnsi" w:cstheme="minorHAnsi"/>
          <w:color w:val="000000"/>
        </w:rPr>
        <w:t>va</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desfășura</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în</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conformitate</w:t>
      </w:r>
      <w:proofErr w:type="spellEnd"/>
      <w:r w:rsidRPr="00A33AE9">
        <w:rPr>
          <w:rFonts w:asciiTheme="minorHAnsi" w:hAnsiTheme="minorHAnsi" w:cstheme="minorHAnsi"/>
          <w:color w:val="000000"/>
        </w:rPr>
        <w:t xml:space="preserve"> cu </w:t>
      </w:r>
      <w:proofErr w:type="spellStart"/>
      <w:r w:rsidRPr="00A33AE9">
        <w:rPr>
          <w:rFonts w:asciiTheme="minorHAnsi" w:hAnsiTheme="minorHAnsi" w:cstheme="minorHAnsi"/>
          <w:color w:val="000000"/>
        </w:rPr>
        <w:t>prevederile</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Manualului</w:t>
      </w:r>
      <w:proofErr w:type="spellEnd"/>
      <w:r w:rsidRPr="00A33AE9">
        <w:rPr>
          <w:rFonts w:asciiTheme="minorHAnsi" w:hAnsiTheme="minorHAnsi" w:cstheme="minorHAnsi"/>
          <w:color w:val="000000"/>
        </w:rPr>
        <w:t xml:space="preserve"> de </w:t>
      </w:r>
      <w:proofErr w:type="spellStart"/>
      <w:r w:rsidRPr="00A33AE9">
        <w:rPr>
          <w:rFonts w:asciiTheme="minorHAnsi" w:hAnsiTheme="minorHAnsi" w:cstheme="minorHAnsi"/>
          <w:color w:val="000000"/>
        </w:rPr>
        <w:t>achiziții</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publice</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Manualului</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operațional</w:t>
      </w:r>
      <w:proofErr w:type="spellEnd"/>
      <w:r w:rsidRPr="00A33AE9">
        <w:rPr>
          <w:rFonts w:asciiTheme="minorHAnsi" w:hAnsiTheme="minorHAnsi" w:cstheme="minorHAnsi"/>
          <w:color w:val="000000"/>
        </w:rPr>
        <w:t xml:space="preserve"> de </w:t>
      </w:r>
      <w:proofErr w:type="spellStart"/>
      <w:r w:rsidRPr="00A33AE9">
        <w:rPr>
          <w:rFonts w:asciiTheme="minorHAnsi" w:hAnsiTheme="minorHAnsi" w:cstheme="minorHAnsi"/>
          <w:color w:val="000000"/>
        </w:rPr>
        <w:t>achiziții</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pentru</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beneficiarii</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lastRenderedPageBreak/>
        <w:t>privați</w:t>
      </w:r>
      <w:proofErr w:type="spellEnd"/>
      <w:r w:rsidRPr="00A33AE9">
        <w:rPr>
          <w:rFonts w:asciiTheme="minorHAnsi" w:hAnsiTheme="minorHAnsi" w:cstheme="minorHAnsi"/>
          <w:color w:val="000000"/>
        </w:rPr>
        <w:t xml:space="preserve"> ai PNDR 2014-2020, </w:t>
      </w:r>
      <w:proofErr w:type="spellStart"/>
      <w:r w:rsidRPr="00A33AE9">
        <w:rPr>
          <w:rFonts w:asciiTheme="minorHAnsi" w:hAnsiTheme="minorHAnsi" w:cstheme="minorHAnsi"/>
          <w:color w:val="000000"/>
        </w:rPr>
        <w:t>respectiv</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Instrucțiunile</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privind</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achizițiile</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publice</w:t>
      </w:r>
      <w:proofErr w:type="spellEnd"/>
      <w:r w:rsidRPr="00A33AE9">
        <w:rPr>
          <w:rFonts w:asciiTheme="minorHAnsi" w:hAnsiTheme="minorHAnsi" w:cstheme="minorHAnsi"/>
          <w:color w:val="000000"/>
        </w:rPr>
        <w:t xml:space="preserve">/private - </w:t>
      </w:r>
      <w:proofErr w:type="spellStart"/>
      <w:r w:rsidRPr="00A33AE9">
        <w:rPr>
          <w:rFonts w:asciiTheme="minorHAnsi" w:hAnsiTheme="minorHAnsi" w:cstheme="minorHAnsi"/>
          <w:color w:val="000000"/>
        </w:rPr>
        <w:t>anexă</w:t>
      </w:r>
      <w:proofErr w:type="spellEnd"/>
      <w:r w:rsidRPr="00A33AE9">
        <w:rPr>
          <w:rFonts w:asciiTheme="minorHAnsi" w:hAnsiTheme="minorHAnsi" w:cstheme="minorHAnsi"/>
          <w:color w:val="000000"/>
        </w:rPr>
        <w:t xml:space="preserve"> la </w:t>
      </w:r>
      <w:proofErr w:type="spellStart"/>
      <w:r w:rsidRPr="00A33AE9">
        <w:rPr>
          <w:rFonts w:asciiTheme="minorHAnsi" w:hAnsiTheme="minorHAnsi" w:cstheme="minorHAnsi"/>
          <w:color w:val="000000"/>
        </w:rPr>
        <w:t>Contractul</w:t>
      </w:r>
      <w:proofErr w:type="spellEnd"/>
      <w:r w:rsidRPr="00A33AE9">
        <w:rPr>
          <w:rFonts w:asciiTheme="minorHAnsi" w:hAnsiTheme="minorHAnsi" w:cstheme="minorHAnsi"/>
          <w:color w:val="000000"/>
        </w:rPr>
        <w:t xml:space="preserve"> de </w:t>
      </w:r>
      <w:proofErr w:type="spellStart"/>
      <w:r w:rsidRPr="00A33AE9">
        <w:rPr>
          <w:rFonts w:asciiTheme="minorHAnsi" w:hAnsiTheme="minorHAnsi" w:cstheme="minorHAnsi"/>
          <w:color w:val="000000"/>
        </w:rPr>
        <w:t>finanțare</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în</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funcție</w:t>
      </w:r>
      <w:proofErr w:type="spellEnd"/>
      <w:r w:rsidRPr="00A33AE9">
        <w:rPr>
          <w:rFonts w:asciiTheme="minorHAnsi" w:hAnsiTheme="minorHAnsi" w:cstheme="minorHAnsi"/>
          <w:color w:val="000000"/>
        </w:rPr>
        <w:t xml:space="preserve"> de </w:t>
      </w:r>
      <w:proofErr w:type="spellStart"/>
      <w:r w:rsidRPr="00A33AE9">
        <w:rPr>
          <w:rFonts w:asciiTheme="minorHAnsi" w:hAnsiTheme="minorHAnsi" w:cstheme="minorHAnsi"/>
          <w:color w:val="000000"/>
        </w:rPr>
        <w:t>tipul</w:t>
      </w:r>
      <w:proofErr w:type="spellEnd"/>
      <w:r w:rsidRPr="00A33AE9">
        <w:rPr>
          <w:rFonts w:asciiTheme="minorHAnsi" w:hAnsiTheme="minorHAnsi" w:cstheme="minorHAnsi"/>
          <w:color w:val="000000"/>
        </w:rPr>
        <w:t xml:space="preserve"> de </w:t>
      </w:r>
      <w:proofErr w:type="spellStart"/>
      <w:r w:rsidRPr="00A33AE9">
        <w:rPr>
          <w:rFonts w:asciiTheme="minorHAnsi" w:hAnsiTheme="minorHAnsi" w:cstheme="minorHAnsi"/>
          <w:color w:val="000000"/>
        </w:rPr>
        <w:t>beneficiar</w:t>
      </w:r>
      <w:proofErr w:type="spellEnd"/>
      <w:r w:rsidRPr="00A33AE9">
        <w:rPr>
          <w:rFonts w:asciiTheme="minorHAnsi" w:hAnsiTheme="minorHAnsi" w:cstheme="minorHAnsi"/>
          <w:color w:val="000000"/>
        </w:rPr>
        <w:t xml:space="preserve"> (public/</w:t>
      </w:r>
      <w:proofErr w:type="spellStart"/>
      <w:r w:rsidRPr="00A33AE9">
        <w:rPr>
          <w:rFonts w:asciiTheme="minorHAnsi" w:hAnsiTheme="minorHAnsi" w:cstheme="minorHAnsi"/>
          <w:color w:val="000000"/>
        </w:rPr>
        <w:t>privat</w:t>
      </w:r>
      <w:proofErr w:type="spellEnd"/>
      <w:r w:rsidRPr="00A33AE9">
        <w:rPr>
          <w:rFonts w:asciiTheme="minorHAnsi" w:hAnsiTheme="minorHAnsi" w:cstheme="minorHAnsi"/>
          <w:color w:val="000000"/>
        </w:rPr>
        <w:t xml:space="preserve">), conform </w:t>
      </w:r>
      <w:proofErr w:type="spellStart"/>
      <w:r w:rsidRPr="00A33AE9">
        <w:rPr>
          <w:rFonts w:asciiTheme="minorHAnsi" w:hAnsiTheme="minorHAnsi" w:cstheme="minorHAnsi"/>
          <w:color w:val="000000"/>
        </w:rPr>
        <w:t>fișei</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măsurii</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în</w:t>
      </w:r>
      <w:proofErr w:type="spellEnd"/>
      <w:r w:rsidRPr="00A33AE9">
        <w:rPr>
          <w:rFonts w:asciiTheme="minorHAnsi" w:hAnsiTheme="minorHAnsi" w:cstheme="minorHAnsi"/>
          <w:color w:val="000000"/>
        </w:rPr>
        <w:t xml:space="preserve"> care se </w:t>
      </w:r>
      <w:proofErr w:type="spellStart"/>
      <w:r w:rsidRPr="00A33AE9">
        <w:rPr>
          <w:rFonts w:asciiTheme="minorHAnsi" w:hAnsiTheme="minorHAnsi" w:cstheme="minorHAnsi"/>
          <w:color w:val="000000"/>
        </w:rPr>
        <w:t>încadrează</w:t>
      </w:r>
      <w:proofErr w:type="spellEnd"/>
      <w:r w:rsidRPr="00A33AE9">
        <w:rPr>
          <w:rFonts w:asciiTheme="minorHAnsi" w:hAnsiTheme="minorHAnsi" w:cstheme="minorHAnsi"/>
          <w:color w:val="000000"/>
        </w:rPr>
        <w:t xml:space="preserve"> </w:t>
      </w:r>
      <w:proofErr w:type="spellStart"/>
      <w:r w:rsidRPr="00A33AE9">
        <w:rPr>
          <w:rFonts w:asciiTheme="minorHAnsi" w:hAnsiTheme="minorHAnsi" w:cstheme="minorHAnsi"/>
          <w:color w:val="000000"/>
        </w:rPr>
        <w:t>proiectul</w:t>
      </w:r>
      <w:proofErr w:type="spellEnd"/>
      <w:r w:rsidRPr="00A33AE9">
        <w:rPr>
          <w:rFonts w:asciiTheme="minorHAnsi" w:hAnsiTheme="minorHAnsi" w:cstheme="minorHAnsi"/>
          <w:color w:val="000000"/>
        </w:rPr>
        <w:t>.</w:t>
      </w:r>
    </w:p>
    <w:p w14:paraId="2FDB9DFA" w14:textId="77777777" w:rsidR="000D5C3D" w:rsidRPr="00A33AE9" w:rsidRDefault="009623B3" w:rsidP="007E2A80">
      <w:pPr>
        <w:pStyle w:val="Heading1"/>
        <w:tabs>
          <w:tab w:val="num" w:pos="0"/>
        </w:tabs>
        <w:rPr>
          <w:rFonts w:asciiTheme="minorHAnsi" w:eastAsia="Calibri" w:hAnsiTheme="minorHAnsi" w:cstheme="minorHAnsi"/>
          <w:lang w:eastAsia="ar-SA"/>
        </w:rPr>
      </w:pPr>
      <w:bookmarkStart w:id="52" w:name="_Toc80298058"/>
      <w:r w:rsidRPr="00A33AE9">
        <w:rPr>
          <w:rFonts w:asciiTheme="minorHAnsi" w:eastAsia="Calibri" w:hAnsiTheme="minorHAnsi" w:cstheme="minorHAnsi"/>
          <w:lang w:eastAsia="ar-SA"/>
        </w:rPr>
        <w:t>AVANS</w:t>
      </w:r>
      <w:bookmarkStart w:id="53" w:name="_Toc504036764"/>
      <w:bookmarkStart w:id="54" w:name="_Toc40435504"/>
      <w:bookmarkEnd w:id="52"/>
    </w:p>
    <w:p w14:paraId="6C1098C2" w14:textId="77777777" w:rsidR="00557E15" w:rsidRPr="00A33AE9" w:rsidRDefault="00557E15" w:rsidP="00557E15">
      <w:pPr>
        <w:spacing w:after="0"/>
        <w:rPr>
          <w:rFonts w:asciiTheme="minorHAnsi" w:eastAsia="MS Mincho" w:hAnsiTheme="minorHAnsi" w:cstheme="minorHAnsi"/>
          <w:color w:val="000000"/>
          <w:lang w:val="pt-BR"/>
        </w:rPr>
      </w:pPr>
      <w:r w:rsidRPr="00A33AE9">
        <w:rPr>
          <w:rFonts w:asciiTheme="minorHAnsi" w:eastAsia="MS Mincho" w:hAnsiTheme="minorHAnsi" w:cstheme="minorHAnsi"/>
          <w:color w:val="000000"/>
          <w:lang w:val="pt-BR"/>
        </w:rPr>
        <w:t>Beneficiarul poate solicita avans la data depunerii Cererii de finanţare sau până la data depunerii primului dosar al cererii de plată la Autoritatea Contractantă.</w:t>
      </w:r>
    </w:p>
    <w:p w14:paraId="53C128CF" w14:textId="77777777" w:rsidR="00557E15" w:rsidRPr="00A33AE9" w:rsidRDefault="00557E15" w:rsidP="00557E15">
      <w:pPr>
        <w:spacing w:after="0"/>
        <w:rPr>
          <w:rFonts w:asciiTheme="minorHAnsi" w:eastAsia="MS Mincho" w:hAnsiTheme="minorHAnsi" w:cstheme="minorHAnsi"/>
          <w:b/>
          <w:lang w:val="pt-BR"/>
        </w:rPr>
      </w:pPr>
      <w:r w:rsidRPr="00A33AE9">
        <w:rPr>
          <w:rFonts w:asciiTheme="minorHAnsi" w:hAnsiTheme="minorHAnsi" w:cstheme="minorHAnsi"/>
          <w:color w:val="000000"/>
          <w:lang w:val="pt-BR"/>
        </w:rPr>
        <w:t xml:space="preserve">Avansul se acoră în condițiile specificate în procedurile aflate în vigoare la momentul semnării </w:t>
      </w:r>
      <w:r w:rsidRPr="00A33AE9">
        <w:rPr>
          <w:rFonts w:asciiTheme="minorHAnsi" w:eastAsia="MS Mincho" w:hAnsiTheme="minorHAnsi" w:cstheme="minorHAnsi"/>
          <w:color w:val="000000"/>
          <w:lang w:val="pt-BR"/>
        </w:rPr>
        <w:t xml:space="preserve"> </w:t>
      </w:r>
      <w:r w:rsidRPr="00A33AE9">
        <w:rPr>
          <w:rFonts w:asciiTheme="minorHAnsi" w:hAnsiTheme="minorHAnsi" w:cstheme="minorHAnsi"/>
          <w:color w:val="000000"/>
          <w:lang w:val="pt-BR"/>
        </w:rPr>
        <w:t>Contractului de finanțare</w:t>
      </w:r>
      <w:r w:rsidRPr="00A33AE9">
        <w:rPr>
          <w:rFonts w:asciiTheme="minorHAnsi" w:hAnsiTheme="minorHAnsi" w:cstheme="minorHAnsi"/>
          <w:lang w:val="pt-BR"/>
        </w:rPr>
        <w:t>.</w:t>
      </w:r>
    </w:p>
    <w:p w14:paraId="1A0860C5" w14:textId="720A069F" w:rsidR="007E2A80" w:rsidRPr="00A33AE9" w:rsidRDefault="007E2A80" w:rsidP="007E2A80">
      <w:pPr>
        <w:pStyle w:val="Heading1"/>
        <w:tabs>
          <w:tab w:val="num" w:pos="0"/>
        </w:tabs>
        <w:rPr>
          <w:rFonts w:asciiTheme="minorHAnsi" w:eastAsia="Calibri" w:hAnsiTheme="minorHAnsi" w:cstheme="minorHAnsi"/>
          <w:lang w:eastAsia="ar-SA"/>
        </w:rPr>
      </w:pPr>
      <w:bookmarkStart w:id="55" w:name="_Toc80298059"/>
      <w:r w:rsidRPr="00A33AE9">
        <w:rPr>
          <w:rFonts w:asciiTheme="minorHAnsi" w:eastAsia="Calibri" w:hAnsiTheme="minorHAnsi" w:cstheme="minorHAnsi"/>
          <w:lang w:eastAsia="ar-SA"/>
        </w:rPr>
        <w:t>Date de contact unde solicitanții pot obține informații detaliate:</w:t>
      </w:r>
      <w:bookmarkEnd w:id="53"/>
      <w:bookmarkEnd w:id="54"/>
      <w:bookmarkEnd w:id="55"/>
    </w:p>
    <w:p w14:paraId="4E7520C2"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Asociația GAL Someș Transilvan</w:t>
      </w:r>
    </w:p>
    <w:p w14:paraId="7E769F58"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Str. Mihai Eminescu, Nr. 446, Loc. Bonțida, Jud. Cluj.</w:t>
      </w:r>
    </w:p>
    <w:p w14:paraId="27CBF040"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Tel: 0264 262 003</w:t>
      </w:r>
    </w:p>
    <w:p w14:paraId="55CC95B3"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 xml:space="preserve">e-mail: </w:t>
      </w:r>
      <w:hyperlink r:id="rId16" w:history="1">
        <w:r w:rsidRPr="00A33AE9">
          <w:rPr>
            <w:rStyle w:val="Hyperlink"/>
            <w:rFonts w:asciiTheme="minorHAnsi" w:eastAsia="Calibri" w:hAnsiTheme="minorHAnsi" w:cstheme="minorHAnsi"/>
            <w:lang w:val="ro-RO" w:eastAsia="ar-SA"/>
          </w:rPr>
          <w:t>galsomestransilvan@yahoo.com</w:t>
        </w:r>
      </w:hyperlink>
    </w:p>
    <w:p w14:paraId="2497D4B0" w14:textId="77777777" w:rsidR="007E2A80" w:rsidRPr="00A33AE9" w:rsidRDefault="007E2A80" w:rsidP="007E2A80">
      <w:pPr>
        <w:spacing w:after="0" w:line="300" w:lineRule="auto"/>
        <w:rPr>
          <w:rFonts w:asciiTheme="minorHAnsi" w:eastAsia="Calibri" w:hAnsiTheme="minorHAnsi" w:cstheme="minorHAnsi"/>
          <w:lang w:val="ro-RO" w:eastAsia="ar-SA"/>
        </w:rPr>
      </w:pPr>
      <w:r w:rsidRPr="00A33AE9">
        <w:rPr>
          <w:rFonts w:asciiTheme="minorHAnsi" w:eastAsia="Calibri" w:hAnsiTheme="minorHAnsi" w:cstheme="minorHAnsi"/>
          <w:lang w:val="ro-RO" w:eastAsia="ar-SA"/>
        </w:rPr>
        <w:t xml:space="preserve">site: </w:t>
      </w:r>
      <w:hyperlink r:id="rId17" w:history="1">
        <w:r w:rsidRPr="00A33AE9">
          <w:rPr>
            <w:rStyle w:val="Hyperlink"/>
            <w:rFonts w:asciiTheme="minorHAnsi" w:eastAsia="Calibri" w:hAnsiTheme="minorHAnsi" w:cstheme="minorHAnsi"/>
            <w:lang w:val="ro-RO" w:eastAsia="ar-SA"/>
          </w:rPr>
          <w:t>www.galsomestransilvan.ro</w:t>
        </w:r>
      </w:hyperlink>
    </w:p>
    <w:p w14:paraId="6FC7238D" w14:textId="77777777" w:rsidR="007E2A80" w:rsidRPr="00A33AE9" w:rsidRDefault="007E2A80" w:rsidP="007E2A80">
      <w:pPr>
        <w:spacing w:after="0" w:line="300" w:lineRule="auto"/>
        <w:jc w:val="both"/>
        <w:rPr>
          <w:rFonts w:asciiTheme="minorHAnsi" w:hAnsiTheme="minorHAnsi" w:cstheme="minorHAnsi"/>
          <w:lang w:val="ro-RO"/>
        </w:rPr>
      </w:pPr>
    </w:p>
    <w:p w14:paraId="45ABBA3B" w14:textId="77777777" w:rsidR="007E2A80" w:rsidRPr="00A33AE9" w:rsidRDefault="007E2A80" w:rsidP="007E2A80">
      <w:pPr>
        <w:rPr>
          <w:rFonts w:asciiTheme="minorHAnsi" w:hAnsiTheme="minorHAnsi" w:cstheme="minorHAnsi"/>
          <w:lang w:val="ro-RO"/>
        </w:rPr>
      </w:pPr>
    </w:p>
    <w:p w14:paraId="68143363" w14:textId="77777777" w:rsidR="007E2A80" w:rsidRPr="00A33AE9" w:rsidRDefault="007E2A80" w:rsidP="007E2A80">
      <w:pPr>
        <w:rPr>
          <w:rFonts w:asciiTheme="minorHAnsi" w:hAnsiTheme="minorHAnsi" w:cstheme="minorHAnsi"/>
          <w:lang w:val="ro-RO"/>
        </w:rPr>
      </w:pPr>
    </w:p>
    <w:sectPr w:rsidR="007E2A80" w:rsidRPr="00A33AE9" w:rsidSect="00765C4C">
      <w:pgSz w:w="11909" w:h="16834" w:code="9"/>
      <w:pgMar w:top="1440" w:right="1440" w:bottom="1440" w:left="1440"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813AE" w14:textId="77777777" w:rsidR="00537449" w:rsidRDefault="00537449">
      <w:pPr>
        <w:spacing w:after="0" w:line="240" w:lineRule="auto"/>
      </w:pPr>
      <w:r>
        <w:separator/>
      </w:r>
    </w:p>
  </w:endnote>
  <w:endnote w:type="continuationSeparator" w:id="0">
    <w:p w14:paraId="2ECEE35A" w14:textId="77777777" w:rsidR="00537449" w:rsidRDefault="0053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altName w:val="Arial"/>
    <w:charset w:val="EE"/>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Cambria"/>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2E052" w14:textId="77777777" w:rsidR="00D5190D" w:rsidRPr="0049533A" w:rsidRDefault="00D5190D" w:rsidP="003D51E3">
    <w:pPr>
      <w:pStyle w:val="Footer"/>
      <w:jc w:val="right"/>
    </w:pPr>
    <w:r w:rsidRPr="0049533A">
      <w:rPr>
        <w:noProof/>
        <w:lang w:eastAsia="ro-RO"/>
      </w:rPr>
      <mc:AlternateContent>
        <mc:Choice Requires="wps">
          <w:drawing>
            <wp:anchor distT="0" distB="0" distL="114300" distR="114300" simplePos="0" relativeHeight="251661312" behindDoc="0" locked="0" layoutInCell="1" allowOverlap="1" wp14:anchorId="018C14C1" wp14:editId="7604EBAE">
              <wp:simplePos x="0" y="0"/>
              <wp:positionH relativeFrom="margin">
                <wp:align>left</wp:align>
              </wp:positionH>
              <wp:positionV relativeFrom="paragraph">
                <wp:posOffset>96520</wp:posOffset>
              </wp:positionV>
              <wp:extent cx="41148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19B830" id="Straight Connector 1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" strokecolor="black [3200]" strokeweight=".5pt">
              <v:stroke joinstyle="miter"/>
              <w10:wrap anchorx="margin"/>
            </v:line>
          </w:pict>
        </mc:Fallback>
      </mc:AlternateContent>
    </w:r>
  </w:p>
  <w:p w14:paraId="3DA47FE2" w14:textId="77777777" w:rsidR="00D5190D" w:rsidRPr="003D51E3" w:rsidRDefault="00D5190D" w:rsidP="003D51E3">
    <w:pPr>
      <w:pStyle w:val="Footer"/>
      <w:rPr>
        <w:rFonts w:ascii="Cambria" w:hAnsi="Cambria"/>
        <w:b/>
        <w:i/>
        <w:iCs/>
        <w:lang w:val="ro-RO"/>
      </w:rPr>
    </w:pPr>
    <w:bookmarkStart w:id="0" w:name="_Hlk116458837"/>
    <w:r>
      <w:rPr>
        <w:rFonts w:ascii="Cambria" w:hAnsi="Cambria"/>
        <w:b/>
        <w:i/>
        <w:iCs/>
        <w:lang w:val="ro-RO"/>
      </w:rPr>
      <w:t>Apel de selecție</w:t>
    </w:r>
  </w:p>
  <w:p w14:paraId="6ACACFA0" w14:textId="47C13E3C" w:rsidR="00D5190D" w:rsidRPr="00E508A0" w:rsidRDefault="00293223" w:rsidP="003D51E3">
    <w:pPr>
      <w:pStyle w:val="Footer"/>
      <w:rPr>
        <w:rFonts w:ascii="Cambria" w:hAnsi="Cambria"/>
        <w:b/>
        <w:i/>
        <w:iCs/>
        <w:lang w:val="pt-BR"/>
      </w:rPr>
    </w:pPr>
    <w:proofErr w:type="spellStart"/>
    <w:r w:rsidRPr="00293223">
      <w:rPr>
        <w:rFonts w:ascii="Cambria" w:hAnsi="Cambria"/>
        <w:bCs/>
        <w:i/>
        <w:iCs/>
      </w:rPr>
      <w:t>Măsura</w:t>
    </w:r>
    <w:proofErr w:type="spellEnd"/>
    <w:r w:rsidRPr="00293223">
      <w:rPr>
        <w:rFonts w:ascii="Cambria" w:hAnsi="Cambria"/>
        <w:bCs/>
        <w:i/>
        <w:iCs/>
      </w:rPr>
      <w:t xml:space="preserve"> M</w:t>
    </w:r>
    <w:r w:rsidR="00174E1B" w:rsidRPr="00E508A0">
      <w:rPr>
        <w:rFonts w:ascii="Cambria" w:hAnsi="Cambria"/>
        <w:bCs/>
        <w:i/>
        <w:iCs/>
        <w:lang w:val="pt-BR"/>
      </w:rPr>
      <w:t>1</w:t>
    </w:r>
    <w:r w:rsidRPr="00293223">
      <w:rPr>
        <w:rFonts w:ascii="Cambria" w:hAnsi="Cambria"/>
        <w:bCs/>
        <w:i/>
        <w:iCs/>
      </w:rPr>
      <w:t>/</w:t>
    </w:r>
    <w:r w:rsidR="00174E1B" w:rsidRPr="00E508A0">
      <w:rPr>
        <w:rFonts w:ascii="Cambria" w:hAnsi="Cambria"/>
        <w:bCs/>
        <w:i/>
        <w:iCs/>
        <w:lang w:val="pt-BR"/>
      </w:rPr>
      <w:t>6B</w:t>
    </w:r>
    <w:r w:rsidRPr="00293223">
      <w:rPr>
        <w:rFonts w:ascii="Cambria" w:hAnsi="Cambria"/>
        <w:bCs/>
        <w:i/>
        <w:iCs/>
      </w:rPr>
      <w:t xml:space="preserve"> </w:t>
    </w:r>
    <w:r w:rsidR="00174E1B" w:rsidRPr="00E508A0">
      <w:rPr>
        <w:rFonts w:ascii="Cambria" w:hAnsi="Cambria"/>
        <w:bCs/>
        <w:i/>
        <w:iCs/>
        <w:lang w:val="pt-BR"/>
      </w:rPr>
      <w:t>Dezvoltarea durabila a satelor</w:t>
    </w:r>
    <w:r w:rsidR="00D5190D" w:rsidRPr="0049533A">
      <w:rPr>
        <w:rFonts w:ascii="Cambria" w:hAnsi="Cambria"/>
        <w:i/>
        <w:iCs/>
      </w:rPr>
      <w:t xml:space="preserve"> - </w:t>
    </w:r>
    <w:r w:rsidR="00D5190D" w:rsidRPr="0049533A">
      <w:rPr>
        <w:rFonts w:ascii="Cambria" w:hAnsi="Cambria"/>
        <w:bCs/>
      </w:rPr>
      <w:t xml:space="preserve"> 202</w:t>
    </w:r>
    <w:r w:rsidR="00A33AE9">
      <w:rPr>
        <w:rFonts w:ascii="Cambria" w:hAnsi="Cambria"/>
        <w:bCs/>
        <w:lang w:val="pt-BR"/>
      </w:rPr>
      <w:t>2</w:t>
    </w:r>
  </w:p>
  <w:bookmarkEnd w:id="0"/>
  <w:p w14:paraId="6311E9CA" w14:textId="77777777" w:rsidR="00D5190D" w:rsidRDefault="00D5190D">
    <w:pPr>
      <w:pStyle w:val="Footer"/>
      <w:jc w:val="right"/>
    </w:pPr>
  </w:p>
  <w:sdt>
    <w:sdtPr>
      <w:id w:val="-1430499570"/>
      <w:docPartObj>
        <w:docPartGallery w:val="Page Numbers (Bottom of Page)"/>
        <w:docPartUnique/>
      </w:docPartObj>
    </w:sdtPr>
    <w:sdtEndPr>
      <w:rPr>
        <w:noProof/>
      </w:rPr>
    </w:sdtEndPr>
    <w:sdtContent>
      <w:p w14:paraId="2B4EB95B" w14:textId="147B8E61" w:rsidR="00D5190D" w:rsidRDefault="00D519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83E830" w14:textId="38E5A8AA" w:rsidR="00D5190D" w:rsidRDefault="00D519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EAAB" w14:textId="77777777" w:rsidR="00D5190D" w:rsidRPr="0049533A" w:rsidRDefault="00D5190D">
    <w:pPr>
      <w:pStyle w:val="Footer"/>
      <w:jc w:val="right"/>
    </w:pPr>
    <w:r w:rsidRPr="0049533A">
      <w:rPr>
        <w:noProof/>
        <w:lang w:eastAsia="ro-RO"/>
      </w:rPr>
      <mc:AlternateContent>
        <mc:Choice Requires="wps">
          <w:drawing>
            <wp:anchor distT="0" distB="0" distL="114300" distR="114300" simplePos="0" relativeHeight="251659264" behindDoc="0" locked="0" layoutInCell="1" allowOverlap="1" wp14:anchorId="719022C5" wp14:editId="4192D44E">
              <wp:simplePos x="0" y="0"/>
              <wp:positionH relativeFrom="margin">
                <wp:align>left</wp:align>
              </wp:positionH>
              <wp:positionV relativeFrom="paragraph">
                <wp:posOffset>96520</wp:posOffset>
              </wp:positionV>
              <wp:extent cx="4114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1148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1EC313" id="Straight Connector 5"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7.6pt" to="32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" strokecolor="black [3200]" strokeweight=".5pt">
              <v:stroke joinstyle="miter"/>
              <w10:wrap anchorx="margin"/>
            </v:line>
          </w:pict>
        </mc:Fallback>
      </mc:AlternateContent>
    </w:r>
  </w:p>
  <w:p w14:paraId="14F7960B" w14:textId="77777777" w:rsidR="00A33AE9" w:rsidRPr="003D51E3" w:rsidRDefault="00A33AE9" w:rsidP="00A33AE9">
    <w:pPr>
      <w:pStyle w:val="Footer"/>
      <w:rPr>
        <w:rFonts w:ascii="Cambria" w:hAnsi="Cambria"/>
        <w:b/>
        <w:i/>
        <w:iCs/>
        <w:lang w:val="ro-RO"/>
      </w:rPr>
    </w:pPr>
    <w:r>
      <w:rPr>
        <w:rFonts w:ascii="Cambria" w:hAnsi="Cambria"/>
        <w:b/>
        <w:i/>
        <w:iCs/>
        <w:lang w:val="ro-RO"/>
      </w:rPr>
      <w:t>Apel de selecție</w:t>
    </w:r>
  </w:p>
  <w:p w14:paraId="7943CE24" w14:textId="77777777" w:rsidR="00A33AE9" w:rsidRPr="00E508A0" w:rsidRDefault="00A33AE9" w:rsidP="00A33AE9">
    <w:pPr>
      <w:pStyle w:val="Footer"/>
      <w:rPr>
        <w:rFonts w:ascii="Cambria" w:hAnsi="Cambria"/>
        <w:b/>
        <w:i/>
        <w:iCs/>
        <w:lang w:val="pt-BR"/>
      </w:rPr>
    </w:pPr>
    <w:proofErr w:type="spellStart"/>
    <w:r w:rsidRPr="00293223">
      <w:rPr>
        <w:rFonts w:ascii="Cambria" w:hAnsi="Cambria"/>
        <w:bCs/>
        <w:i/>
        <w:iCs/>
      </w:rPr>
      <w:t>Măsura</w:t>
    </w:r>
    <w:proofErr w:type="spellEnd"/>
    <w:r w:rsidRPr="00293223">
      <w:rPr>
        <w:rFonts w:ascii="Cambria" w:hAnsi="Cambria"/>
        <w:bCs/>
        <w:i/>
        <w:iCs/>
      </w:rPr>
      <w:t xml:space="preserve"> M</w:t>
    </w:r>
    <w:r w:rsidRPr="00E508A0">
      <w:rPr>
        <w:rFonts w:ascii="Cambria" w:hAnsi="Cambria"/>
        <w:bCs/>
        <w:i/>
        <w:iCs/>
        <w:lang w:val="pt-BR"/>
      </w:rPr>
      <w:t>1</w:t>
    </w:r>
    <w:r w:rsidRPr="00293223">
      <w:rPr>
        <w:rFonts w:ascii="Cambria" w:hAnsi="Cambria"/>
        <w:bCs/>
        <w:i/>
        <w:iCs/>
      </w:rPr>
      <w:t>/</w:t>
    </w:r>
    <w:r w:rsidRPr="00E508A0">
      <w:rPr>
        <w:rFonts w:ascii="Cambria" w:hAnsi="Cambria"/>
        <w:bCs/>
        <w:i/>
        <w:iCs/>
        <w:lang w:val="pt-BR"/>
      </w:rPr>
      <w:t>6B</w:t>
    </w:r>
    <w:r w:rsidRPr="00293223">
      <w:rPr>
        <w:rFonts w:ascii="Cambria" w:hAnsi="Cambria"/>
        <w:bCs/>
        <w:i/>
        <w:iCs/>
      </w:rPr>
      <w:t xml:space="preserve"> </w:t>
    </w:r>
    <w:r w:rsidRPr="00E508A0">
      <w:rPr>
        <w:rFonts w:ascii="Cambria" w:hAnsi="Cambria"/>
        <w:bCs/>
        <w:i/>
        <w:iCs/>
        <w:lang w:val="pt-BR"/>
      </w:rPr>
      <w:t>Dezvoltarea durabila a satelor</w:t>
    </w:r>
    <w:r w:rsidRPr="0049533A">
      <w:rPr>
        <w:rFonts w:ascii="Cambria" w:hAnsi="Cambria"/>
        <w:i/>
        <w:iCs/>
      </w:rPr>
      <w:t xml:space="preserve"> - </w:t>
    </w:r>
    <w:r w:rsidRPr="0049533A">
      <w:rPr>
        <w:rFonts w:ascii="Cambria" w:hAnsi="Cambria"/>
        <w:bCs/>
      </w:rPr>
      <w:t xml:space="preserve"> 202</w:t>
    </w:r>
    <w:r>
      <w:rPr>
        <w:rFonts w:ascii="Cambria" w:hAnsi="Cambria"/>
        <w:bCs/>
        <w:lang w:val="pt-BR"/>
      </w:rPr>
      <w:t>2</w:t>
    </w:r>
  </w:p>
  <w:sdt>
    <w:sdtPr>
      <w:id w:val="1681232063"/>
      <w:docPartObj>
        <w:docPartGallery w:val="Page Numbers (Bottom of Page)"/>
        <w:docPartUnique/>
      </w:docPartObj>
    </w:sdtPr>
    <w:sdtEndPr>
      <w:rPr>
        <w:noProof/>
      </w:rPr>
    </w:sdtEndPr>
    <w:sdtContent>
      <w:p w14:paraId="0A625E84" w14:textId="77777777" w:rsidR="00D5190D" w:rsidRDefault="00D5190D">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7AD09D01" w14:textId="77777777" w:rsidR="00D5190D" w:rsidRPr="009A4D93" w:rsidRDefault="00D5190D" w:rsidP="00053FB8">
    <w:pPr>
      <w:spacing w:after="0"/>
      <w:jc w:val="center"/>
      <w:rPr>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85FDC" w14:textId="77777777" w:rsidR="00537449" w:rsidRDefault="00537449">
      <w:pPr>
        <w:spacing w:after="0" w:line="240" w:lineRule="auto"/>
      </w:pPr>
      <w:r>
        <w:separator/>
      </w:r>
    </w:p>
  </w:footnote>
  <w:footnote w:type="continuationSeparator" w:id="0">
    <w:p w14:paraId="6E49F119" w14:textId="77777777" w:rsidR="00537449" w:rsidRDefault="00537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20736" w14:textId="77777777" w:rsidR="00D5190D" w:rsidRDefault="00D5190D">
    <w:pPr>
      <w:pStyle w:val="Header"/>
      <w:jc w:val="center"/>
    </w:pPr>
    <w:r>
      <w:rPr>
        <w:noProof/>
      </w:rPr>
      <w:drawing>
        <wp:inline distT="0" distB="0" distL="0" distR="0" wp14:anchorId="674F1074" wp14:editId="5F37332A">
          <wp:extent cx="4254500" cy="9188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40" r="-8" b="-40"/>
                  <a:stretch>
                    <a:fillRect/>
                  </a:stretch>
                </pic:blipFill>
                <pic:spPr bwMode="auto">
                  <a:xfrm>
                    <a:off x="0" y="0"/>
                    <a:ext cx="4254500" cy="918845"/>
                  </a:xfrm>
                  <a:prstGeom prst="rect">
                    <a:avLst/>
                  </a:prstGeom>
                  <a:solidFill>
                    <a:srgbClr val="FFFFFF">
                      <a:alpha val="0"/>
                    </a:srgbClr>
                  </a:solidFill>
                  <a:ln>
                    <a:noFill/>
                  </a:ln>
                </pic:spPr>
              </pic:pic>
            </a:graphicData>
          </a:graphic>
        </wp:inline>
      </w:drawing>
    </w:r>
  </w:p>
  <w:p w14:paraId="6DBB557E" w14:textId="77777777" w:rsidR="00D5190D" w:rsidRDefault="00D5190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5C2D" w14:textId="77777777" w:rsidR="00D5190D" w:rsidRDefault="00D5190D" w:rsidP="00053FB8">
    <w:pPr>
      <w:spacing w:after="0"/>
      <w:jc w:val="center"/>
      <w:rPr>
        <w:rFonts w:ascii="Cambria" w:hAnsi="Cambria"/>
      </w:rPr>
    </w:pPr>
    <w:r>
      <w:rPr>
        <w:noProof/>
        <w:lang w:eastAsia="ro-RO"/>
      </w:rPr>
      <w:drawing>
        <wp:inline distT="0" distB="0" distL="0" distR="0" wp14:anchorId="77A91AC4" wp14:editId="2D74B6A8">
          <wp:extent cx="3847465" cy="82296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7465" cy="822960"/>
                  </a:xfrm>
                  <a:prstGeom prst="rect">
                    <a:avLst/>
                  </a:prstGeom>
                  <a:solidFill>
                    <a:srgbClr val="FFFFFF"/>
                  </a:solidFill>
                  <a:ln>
                    <a:noFill/>
                  </a:ln>
                </pic:spPr>
              </pic:pic>
            </a:graphicData>
          </a:graphic>
        </wp:inline>
      </w:drawing>
    </w:r>
  </w:p>
  <w:p w14:paraId="4C52FA85" w14:textId="77777777" w:rsidR="00D5190D" w:rsidRPr="00F93998" w:rsidRDefault="00D5190D" w:rsidP="00053FB8">
    <w:pPr>
      <w:spacing w:after="0"/>
      <w:jc w:val="center"/>
      <w:rPr>
        <w:rFonts w:ascii="Cambria" w:hAnsi="Cambr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7B73" w14:textId="77777777" w:rsidR="00D5190D" w:rsidRDefault="00D5190D" w:rsidP="001B63BB">
    <w:pPr>
      <w:pStyle w:val="Header"/>
      <w:jc w:val="center"/>
    </w:pPr>
    <w:r w:rsidRPr="00FA428D">
      <w:rPr>
        <w:noProof/>
      </w:rPr>
      <w:drawing>
        <wp:inline distT="0" distB="0" distL="0" distR="0" wp14:anchorId="38A31072" wp14:editId="62BAB489">
          <wp:extent cx="4436745" cy="956945"/>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 t="-40" r="-9" b="-40"/>
                  <a:stretch>
                    <a:fillRect/>
                  </a:stretch>
                </pic:blipFill>
                <pic:spPr bwMode="auto">
                  <a:xfrm>
                    <a:off x="0" y="0"/>
                    <a:ext cx="4436745" cy="956945"/>
                  </a:xfrm>
                  <a:prstGeom prst="rect">
                    <a:avLst/>
                  </a:prstGeom>
                  <a:solidFill>
                    <a:srgbClr val="FFFFFF">
                      <a:alpha val="0"/>
                    </a:srgbClr>
                  </a:solidFill>
                  <a:ln>
                    <a:noFill/>
                  </a:ln>
                </pic:spPr>
              </pic:pic>
            </a:graphicData>
          </a:graphic>
        </wp:inline>
      </w:drawing>
    </w:r>
  </w:p>
  <w:p w14:paraId="11FE9471" w14:textId="77777777" w:rsidR="00D5190D" w:rsidRDefault="00D51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360" w:firstLine="0"/>
      </w:pPr>
      <w:rPr>
        <w:rFonts w:ascii="Wingdings" w:hAnsi="Wingdings" w:cs="Wingdings"/>
        <w:color w:val="000000"/>
        <w:szCs w:val="22"/>
        <w:lang w:val="ro-RO"/>
      </w:rPr>
    </w:lvl>
    <w:lvl w:ilvl="1">
      <w:numFmt w:val="bullet"/>
      <w:lvlText w:val="•"/>
      <w:lvlJc w:val="left"/>
      <w:pPr>
        <w:tabs>
          <w:tab w:val="num" w:pos="0"/>
        </w:tabs>
        <w:ind w:left="1080" w:firstLine="0"/>
      </w:pPr>
      <w:rPr>
        <w:rFonts w:ascii="Trebuchet MS" w:hAnsi="Trebuchet MS" w:cs="Trebuchet MS"/>
      </w:rPr>
    </w:lvl>
    <w:lvl w:ilvl="2">
      <w:start w:val="1"/>
      <w:numFmt w:val="bullet"/>
      <w:lvlText w:val=""/>
      <w:lvlJc w:val="left"/>
      <w:pPr>
        <w:tabs>
          <w:tab w:val="num" w:pos="0"/>
        </w:tabs>
        <w:ind w:left="1800" w:firstLine="0"/>
      </w:pPr>
      <w:rPr>
        <w:rFonts w:ascii="Wingdings" w:hAnsi="Wingdings" w:cs="Wingdings"/>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rPr>
    </w:lvl>
  </w:abstractNum>
  <w:abstractNum w:abstractNumId="2" w15:restartNumberingAfterBreak="0">
    <w:nsid w:val="00000004"/>
    <w:multiLevelType w:val="multilevel"/>
    <w:tmpl w:val="00000004"/>
    <w:lvl w:ilvl="0">
      <w:start w:val="1"/>
      <w:numFmt w:val="bullet"/>
      <w:lvlText w:val=""/>
      <w:lvlJc w:val="left"/>
      <w:pPr>
        <w:tabs>
          <w:tab w:val="num" w:pos="0"/>
        </w:tabs>
        <w:ind w:left="540" w:firstLine="0"/>
      </w:pPr>
      <w:rPr>
        <w:rFonts w:ascii="Wingdings" w:hAnsi="Wingdings" w:cs="Wingdings"/>
        <w:lang w:val="ro-RO"/>
      </w:rPr>
    </w:lvl>
    <w:lvl w:ilvl="1">
      <w:start w:val="1"/>
      <w:numFmt w:val="bullet"/>
      <w:lvlText w:val="o"/>
      <w:lvlJc w:val="left"/>
      <w:pPr>
        <w:tabs>
          <w:tab w:val="num" w:pos="0"/>
        </w:tabs>
        <w:ind w:left="1080" w:firstLine="0"/>
      </w:pPr>
      <w:rPr>
        <w:rFonts w:ascii="Courier New" w:hAnsi="Courier New" w:cs="Courier New"/>
      </w:rPr>
    </w:lvl>
    <w:lvl w:ilvl="2">
      <w:start w:val="1"/>
      <w:numFmt w:val="bullet"/>
      <w:lvlText w:val=""/>
      <w:lvlJc w:val="left"/>
      <w:pPr>
        <w:tabs>
          <w:tab w:val="num" w:pos="0"/>
        </w:tabs>
        <w:ind w:left="1800" w:firstLine="0"/>
      </w:pPr>
      <w:rPr>
        <w:rFonts w:ascii="Wingdings" w:hAnsi="Wingdings" w:cs="Wingdings"/>
        <w:lang w:val="ro-RO"/>
      </w:rPr>
    </w:lvl>
    <w:lvl w:ilvl="3">
      <w:start w:val="1"/>
      <w:numFmt w:val="bullet"/>
      <w:lvlText w:val=""/>
      <w:lvlJc w:val="left"/>
      <w:pPr>
        <w:tabs>
          <w:tab w:val="num" w:pos="0"/>
        </w:tabs>
        <w:ind w:left="2520" w:firstLine="0"/>
      </w:pPr>
      <w:rPr>
        <w:rFonts w:ascii="Symbol" w:hAnsi="Symbol" w:cs="Symbol"/>
      </w:rPr>
    </w:lvl>
    <w:lvl w:ilvl="4">
      <w:start w:val="1"/>
      <w:numFmt w:val="bullet"/>
      <w:lvlText w:val="o"/>
      <w:lvlJc w:val="left"/>
      <w:pPr>
        <w:tabs>
          <w:tab w:val="num" w:pos="0"/>
        </w:tabs>
        <w:ind w:left="3240" w:firstLine="0"/>
      </w:pPr>
      <w:rPr>
        <w:rFonts w:ascii="Courier New" w:hAnsi="Courier New" w:cs="Courier New"/>
      </w:rPr>
    </w:lvl>
    <w:lvl w:ilvl="5">
      <w:start w:val="1"/>
      <w:numFmt w:val="bullet"/>
      <w:lvlText w:val=""/>
      <w:lvlJc w:val="left"/>
      <w:pPr>
        <w:tabs>
          <w:tab w:val="num" w:pos="0"/>
        </w:tabs>
        <w:ind w:left="3960" w:firstLine="0"/>
      </w:pPr>
      <w:rPr>
        <w:rFonts w:ascii="Wingdings" w:hAnsi="Wingdings" w:cs="Wingdings"/>
        <w:lang w:val="ro-RO"/>
      </w:rPr>
    </w:lvl>
    <w:lvl w:ilvl="6">
      <w:start w:val="1"/>
      <w:numFmt w:val="bullet"/>
      <w:lvlText w:val=""/>
      <w:lvlJc w:val="left"/>
      <w:pPr>
        <w:tabs>
          <w:tab w:val="num" w:pos="0"/>
        </w:tabs>
        <w:ind w:left="4680" w:firstLine="0"/>
      </w:pPr>
      <w:rPr>
        <w:rFonts w:ascii="Symbol" w:hAnsi="Symbol" w:cs="Symbol"/>
      </w:rPr>
    </w:lvl>
    <w:lvl w:ilvl="7">
      <w:start w:val="1"/>
      <w:numFmt w:val="bullet"/>
      <w:lvlText w:val="o"/>
      <w:lvlJc w:val="left"/>
      <w:pPr>
        <w:tabs>
          <w:tab w:val="num" w:pos="0"/>
        </w:tabs>
        <w:ind w:left="5400" w:firstLine="0"/>
      </w:pPr>
      <w:rPr>
        <w:rFonts w:ascii="Courier New" w:hAnsi="Courier New" w:cs="Courier New"/>
      </w:rPr>
    </w:lvl>
    <w:lvl w:ilvl="8">
      <w:start w:val="1"/>
      <w:numFmt w:val="bullet"/>
      <w:lvlText w:val=""/>
      <w:lvlJc w:val="left"/>
      <w:pPr>
        <w:tabs>
          <w:tab w:val="num" w:pos="0"/>
        </w:tabs>
        <w:ind w:left="6120" w:firstLine="0"/>
      </w:pPr>
      <w:rPr>
        <w:rFonts w:ascii="Wingdings" w:hAnsi="Wingdings" w:cs="Wingdings"/>
        <w:lang w:val="ro-RO"/>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Trebuchet MS" w:hAnsi="Trebuchet MS" w:cs="Trebuchet MS" w:hint="default"/>
        <w:b/>
        <w:bCs/>
        <w:i w:val="0"/>
      </w:rPr>
    </w:lvl>
  </w:abstractNum>
  <w:abstractNum w:abstractNumId="4" w15:restartNumberingAfterBreak="0">
    <w:nsid w:val="00000006"/>
    <w:multiLevelType w:val="singleLevel"/>
    <w:tmpl w:val="00000006"/>
    <w:name w:val="WW8Num6"/>
    <w:lvl w:ilvl="0">
      <w:start w:val="1"/>
      <w:numFmt w:val="decimal"/>
      <w:lvlText w:val="3.%1"/>
      <w:lvlJc w:val="left"/>
      <w:pPr>
        <w:tabs>
          <w:tab w:val="num" w:pos="0"/>
        </w:tabs>
        <w:ind w:left="360" w:hanging="360"/>
      </w:pPr>
      <w:rPr>
        <w:b w:val="0"/>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0" w:hanging="360"/>
      </w:pPr>
    </w:lvl>
  </w:abstractNum>
  <w:abstractNum w:abstractNumId="6" w15:restartNumberingAfterBreak="0">
    <w:nsid w:val="00000008"/>
    <w:multiLevelType w:val="singleLevel"/>
    <w:tmpl w:val="00000008"/>
    <w:name w:val="WW8Num8"/>
    <w:lvl w:ilvl="0">
      <w:start w:val="1"/>
      <w:numFmt w:val="decimal"/>
      <w:lvlText w:val="2.%1"/>
      <w:lvlJc w:val="left"/>
      <w:pPr>
        <w:tabs>
          <w:tab w:val="num" w:pos="0"/>
        </w:tabs>
        <w:ind w:left="360" w:hanging="360"/>
      </w:p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1080" w:hanging="360"/>
      </w:pPr>
      <w:rPr>
        <w:rFonts w:ascii="Wingdings" w:hAnsi="Wingdings" w:cs="Wingdings" w:hint="default"/>
        <w:lang w:val="ro-RO" w:eastAsia="ar-SA"/>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720" w:hanging="360"/>
      </w:pPr>
      <w:rPr>
        <w:rFonts w:ascii="Symbol" w:hAnsi="Symbol" w:cs="Symbol" w:hint="default"/>
      </w:rPr>
    </w:lvl>
  </w:abstractNum>
  <w:abstractNum w:abstractNumId="9"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Wingdings" w:hAnsi="Wingdings" w:cs="Wingdings" w:hint="default"/>
      </w:rPr>
    </w:lvl>
  </w:abstractNum>
  <w:abstractNum w:abstractNumId="10" w15:restartNumberingAfterBreak="0">
    <w:nsid w:val="0000000C"/>
    <w:multiLevelType w:val="singleLevel"/>
    <w:tmpl w:val="0000000C"/>
    <w:name w:val="WW8Num14"/>
    <w:lvl w:ilvl="0">
      <w:start w:val="1"/>
      <w:numFmt w:val="upperRoman"/>
      <w:pStyle w:val="Heading8"/>
      <w:lvlText w:val="%1."/>
      <w:lvlJc w:val="left"/>
      <w:pPr>
        <w:tabs>
          <w:tab w:val="num" w:pos="720"/>
        </w:tabs>
        <w:ind w:left="720" w:hanging="720"/>
      </w:pPr>
      <w:rPr>
        <w:rFonts w:hint="default"/>
      </w:rPr>
    </w:lvl>
  </w:abstractNum>
  <w:abstractNum w:abstractNumId="11" w15:restartNumberingAfterBreak="0">
    <w:nsid w:val="0000000D"/>
    <w:multiLevelType w:val="singleLevel"/>
    <w:tmpl w:val="0000000D"/>
    <w:name w:val="WW8Num15"/>
    <w:lvl w:ilvl="0">
      <w:start w:val="1"/>
      <w:numFmt w:val="decimal"/>
      <w:lvlText w:val="%1."/>
      <w:lvlJc w:val="left"/>
      <w:pPr>
        <w:tabs>
          <w:tab w:val="num" w:pos="0"/>
        </w:tabs>
        <w:ind w:left="806" w:hanging="360"/>
      </w:pPr>
    </w:lvl>
  </w:abstractNum>
  <w:abstractNum w:abstractNumId="12" w15:restartNumberingAfterBreak="0">
    <w:nsid w:val="0000000E"/>
    <w:multiLevelType w:val="singleLevel"/>
    <w:tmpl w:val="0000000E"/>
    <w:name w:val="WW8Num16"/>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0000000F"/>
    <w:multiLevelType w:val="singleLevel"/>
    <w:tmpl w:val="0000000F"/>
    <w:name w:val="WW8Num17"/>
    <w:lvl w:ilvl="0">
      <w:start w:val="1"/>
      <w:numFmt w:val="decimal"/>
      <w:lvlText w:val="%1."/>
      <w:lvlJc w:val="left"/>
      <w:pPr>
        <w:tabs>
          <w:tab w:val="num" w:pos="0"/>
        </w:tabs>
        <w:ind w:left="360" w:hanging="360"/>
      </w:pPr>
      <w:rPr>
        <w:b/>
      </w:rPr>
    </w:lvl>
  </w:abstractNum>
  <w:abstractNum w:abstractNumId="14" w15:restartNumberingAfterBreak="0">
    <w:nsid w:val="00000010"/>
    <w:multiLevelType w:val="singleLevel"/>
    <w:tmpl w:val="00000010"/>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15" w15:restartNumberingAfterBreak="0">
    <w:nsid w:val="00000011"/>
    <w:multiLevelType w:val="multilevel"/>
    <w:tmpl w:val="00000011"/>
    <w:name w:val="WW8Num21"/>
    <w:lvl w:ilvl="0">
      <w:numFmt w:val="bullet"/>
      <w:lvlText w:val="-"/>
      <w:lvlJc w:val="left"/>
      <w:pPr>
        <w:tabs>
          <w:tab w:val="num" w:pos="-540"/>
        </w:tabs>
        <w:ind w:left="720" w:hanging="360"/>
      </w:pPr>
      <w:rPr>
        <w:rFonts w:ascii="Trebuchet MS" w:hAnsi="Trebuchet MS" w:cs="Times New Roman"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3690" w:hanging="360"/>
      </w:pPr>
      <w:rPr>
        <w:rFonts w:ascii="Wingdings" w:hAnsi="Wingdings" w:cs="Wingdings" w:hint="default"/>
      </w:rPr>
    </w:lvl>
    <w:lvl w:ilvl="3">
      <w:start w:val="1"/>
      <w:numFmt w:val="bullet"/>
      <w:lvlText w:val=""/>
      <w:lvlJc w:val="left"/>
      <w:pPr>
        <w:tabs>
          <w:tab w:val="num" w:pos="0"/>
        </w:tabs>
        <w:ind w:left="4410" w:hanging="360"/>
      </w:pPr>
      <w:rPr>
        <w:rFonts w:ascii="Symbol" w:hAnsi="Symbol" w:cs="Symbol" w:hint="default"/>
      </w:rPr>
    </w:lvl>
    <w:lvl w:ilvl="4">
      <w:start w:val="1"/>
      <w:numFmt w:val="bullet"/>
      <w:lvlText w:val="o"/>
      <w:lvlJc w:val="left"/>
      <w:pPr>
        <w:tabs>
          <w:tab w:val="num" w:pos="0"/>
        </w:tabs>
        <w:ind w:left="5130" w:hanging="360"/>
      </w:pPr>
      <w:rPr>
        <w:rFonts w:ascii="Courier New" w:hAnsi="Courier New" w:cs="Courier New" w:hint="default"/>
      </w:rPr>
    </w:lvl>
    <w:lvl w:ilvl="5">
      <w:start w:val="1"/>
      <w:numFmt w:val="bullet"/>
      <w:lvlText w:val=""/>
      <w:lvlJc w:val="left"/>
      <w:pPr>
        <w:tabs>
          <w:tab w:val="num" w:pos="0"/>
        </w:tabs>
        <w:ind w:left="5850" w:hanging="360"/>
      </w:pPr>
      <w:rPr>
        <w:rFonts w:ascii="Wingdings" w:hAnsi="Wingdings" w:cs="Wingdings" w:hint="default"/>
      </w:rPr>
    </w:lvl>
    <w:lvl w:ilvl="6">
      <w:start w:val="1"/>
      <w:numFmt w:val="bullet"/>
      <w:lvlText w:val=""/>
      <w:lvlJc w:val="left"/>
      <w:pPr>
        <w:tabs>
          <w:tab w:val="num" w:pos="0"/>
        </w:tabs>
        <w:ind w:left="6570" w:hanging="360"/>
      </w:pPr>
      <w:rPr>
        <w:rFonts w:ascii="Symbol" w:hAnsi="Symbol" w:cs="Symbol" w:hint="default"/>
      </w:rPr>
    </w:lvl>
    <w:lvl w:ilvl="7">
      <w:start w:val="1"/>
      <w:numFmt w:val="bullet"/>
      <w:lvlText w:val="o"/>
      <w:lvlJc w:val="left"/>
      <w:pPr>
        <w:tabs>
          <w:tab w:val="num" w:pos="0"/>
        </w:tabs>
        <w:ind w:left="7290" w:hanging="360"/>
      </w:pPr>
      <w:rPr>
        <w:rFonts w:ascii="Courier New" w:hAnsi="Courier New" w:cs="Courier New" w:hint="default"/>
      </w:rPr>
    </w:lvl>
    <w:lvl w:ilvl="8">
      <w:start w:val="1"/>
      <w:numFmt w:val="bullet"/>
      <w:lvlText w:val=""/>
      <w:lvlJc w:val="left"/>
      <w:pPr>
        <w:tabs>
          <w:tab w:val="num" w:pos="0"/>
        </w:tabs>
        <w:ind w:left="8010" w:hanging="360"/>
      </w:pPr>
      <w:rPr>
        <w:rFonts w:ascii="Wingdings" w:hAnsi="Wingdings" w:cs="Wingdings" w:hint="default"/>
      </w:rPr>
    </w:lvl>
  </w:abstractNum>
  <w:abstractNum w:abstractNumId="16" w15:restartNumberingAfterBreak="0">
    <w:nsid w:val="00000012"/>
    <w:multiLevelType w:val="singleLevel"/>
    <w:tmpl w:val="00000012"/>
    <w:name w:val="WW8Num23"/>
    <w:lvl w:ilvl="0">
      <w:numFmt w:val="bullet"/>
      <w:lvlText w:val="-"/>
      <w:lvlJc w:val="left"/>
      <w:pPr>
        <w:tabs>
          <w:tab w:val="num" w:pos="-270"/>
        </w:tabs>
        <w:ind w:left="450" w:hanging="360"/>
      </w:pPr>
      <w:rPr>
        <w:rFonts w:ascii="Trebuchet MS" w:hAnsi="Trebuchet MS" w:cs="Times New Roman" w:hint="default"/>
        <w:lang w:val="ro-RO"/>
      </w:rPr>
    </w:lvl>
  </w:abstractNum>
  <w:abstractNum w:abstractNumId="17" w15:restartNumberingAfterBreak="0">
    <w:nsid w:val="00000015"/>
    <w:multiLevelType w:val="singleLevel"/>
    <w:tmpl w:val="00000015"/>
    <w:name w:val="WW8Num29"/>
    <w:lvl w:ilvl="0">
      <w:start w:val="1"/>
      <w:numFmt w:val="bullet"/>
      <w:lvlText w:val=""/>
      <w:lvlJc w:val="left"/>
      <w:pPr>
        <w:tabs>
          <w:tab w:val="num" w:pos="0"/>
        </w:tabs>
        <w:ind w:left="1080" w:hanging="360"/>
      </w:pPr>
      <w:rPr>
        <w:rFonts w:ascii="Wingdings" w:hAnsi="Wingdings" w:cs="Wingdings" w:hint="default"/>
      </w:rPr>
    </w:lvl>
  </w:abstractNum>
  <w:abstractNum w:abstractNumId="18" w15:restartNumberingAfterBreak="0">
    <w:nsid w:val="01ED0580"/>
    <w:multiLevelType w:val="hybridMultilevel"/>
    <w:tmpl w:val="6D6C22A6"/>
    <w:lvl w:ilvl="0" w:tplc="9170FDC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647081B"/>
    <w:multiLevelType w:val="hybridMultilevel"/>
    <w:tmpl w:val="FC26E368"/>
    <w:lvl w:ilvl="0" w:tplc="9DD0CD72">
      <w:start w:val="1"/>
      <w:numFmt w:val="decimal"/>
      <w:lvlText w:val="%1."/>
      <w:lvlJc w:val="left"/>
      <w:pPr>
        <w:ind w:left="502"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3"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27" w15:restartNumberingAfterBreak="0">
    <w:nsid w:val="2F4C4122"/>
    <w:multiLevelType w:val="multilevel"/>
    <w:tmpl w:val="DE249802"/>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35646A9B"/>
    <w:multiLevelType w:val="hybridMultilevel"/>
    <w:tmpl w:val="3A78A1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A564463"/>
    <w:multiLevelType w:val="hybridMultilevel"/>
    <w:tmpl w:val="91CA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5140810"/>
    <w:multiLevelType w:val="hybridMultilevel"/>
    <w:tmpl w:val="100E4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86158819">
    <w:abstractNumId w:val="10"/>
  </w:num>
  <w:num w:numId="2" w16cid:durableId="1524786617">
    <w:abstractNumId w:val="36"/>
  </w:num>
  <w:num w:numId="3" w16cid:durableId="763575061">
    <w:abstractNumId w:val="28"/>
  </w:num>
  <w:num w:numId="4" w16cid:durableId="371081300">
    <w:abstractNumId w:val="26"/>
  </w:num>
  <w:num w:numId="5" w16cid:durableId="543642207">
    <w:abstractNumId w:val="2"/>
  </w:num>
  <w:num w:numId="6" w16cid:durableId="1446542619">
    <w:abstractNumId w:val="18"/>
  </w:num>
  <w:num w:numId="7" w16cid:durableId="834687309">
    <w:abstractNumId w:val="19"/>
  </w:num>
  <w:num w:numId="8" w16cid:durableId="1846357734">
    <w:abstractNumId w:val="27"/>
  </w:num>
  <w:num w:numId="9" w16cid:durableId="526913239">
    <w:abstractNumId w:val="30"/>
  </w:num>
  <w:num w:numId="10" w16cid:durableId="191310772">
    <w:abstractNumId w:val="21"/>
  </w:num>
  <w:num w:numId="11" w16cid:durableId="490951151">
    <w:abstractNumId w:val="14"/>
  </w:num>
  <w:num w:numId="12" w16cid:durableId="1962884875">
    <w:abstractNumId w:val="15"/>
  </w:num>
  <w:num w:numId="13" w16cid:durableId="423116138">
    <w:abstractNumId w:val="16"/>
  </w:num>
  <w:num w:numId="14" w16cid:durableId="538057323">
    <w:abstractNumId w:val="37"/>
  </w:num>
  <w:num w:numId="15" w16cid:durableId="1945112556">
    <w:abstractNumId w:val="31"/>
  </w:num>
  <w:num w:numId="16" w16cid:durableId="843470341">
    <w:abstractNumId w:val="22"/>
  </w:num>
  <w:num w:numId="17" w16cid:durableId="283195106">
    <w:abstractNumId w:val="38"/>
  </w:num>
  <w:num w:numId="18" w16cid:durableId="1359551036">
    <w:abstractNumId w:val="34"/>
  </w:num>
  <w:num w:numId="19" w16cid:durableId="738288575">
    <w:abstractNumId w:val="24"/>
  </w:num>
  <w:num w:numId="20" w16cid:durableId="1877040250">
    <w:abstractNumId w:val="20"/>
  </w:num>
  <w:num w:numId="21" w16cid:durableId="169758369">
    <w:abstractNumId w:val="23"/>
  </w:num>
  <w:num w:numId="22" w16cid:durableId="681934830">
    <w:abstractNumId w:val="35"/>
  </w:num>
  <w:num w:numId="23" w16cid:durableId="315384236">
    <w:abstractNumId w:val="25"/>
  </w:num>
  <w:num w:numId="24" w16cid:durableId="1430271417">
    <w:abstractNumId w:val="33"/>
  </w:num>
  <w:num w:numId="25" w16cid:durableId="1471171311">
    <w:abstractNumId w:val="32"/>
  </w:num>
  <w:num w:numId="26" w16cid:durableId="1716081493">
    <w:abstractNumId w:val="17"/>
  </w:num>
  <w:num w:numId="27" w16cid:durableId="1207134365">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FC7"/>
    <w:rsid w:val="000072AB"/>
    <w:rsid w:val="0004544B"/>
    <w:rsid w:val="00046FC7"/>
    <w:rsid w:val="00053FB8"/>
    <w:rsid w:val="00067B8C"/>
    <w:rsid w:val="000A6EC4"/>
    <w:rsid w:val="000B1150"/>
    <w:rsid w:val="000D5C3D"/>
    <w:rsid w:val="00136BDE"/>
    <w:rsid w:val="00174E1B"/>
    <w:rsid w:val="001774CE"/>
    <w:rsid w:val="00185210"/>
    <w:rsid w:val="001B63BB"/>
    <w:rsid w:val="001F58CB"/>
    <w:rsid w:val="00201583"/>
    <w:rsid w:val="002753B1"/>
    <w:rsid w:val="002774D8"/>
    <w:rsid w:val="00281C06"/>
    <w:rsid w:val="00293223"/>
    <w:rsid w:val="002C52FC"/>
    <w:rsid w:val="002D2E5A"/>
    <w:rsid w:val="002E5A43"/>
    <w:rsid w:val="002E6923"/>
    <w:rsid w:val="00333B33"/>
    <w:rsid w:val="00335316"/>
    <w:rsid w:val="00335F6E"/>
    <w:rsid w:val="00355DAA"/>
    <w:rsid w:val="00367B2F"/>
    <w:rsid w:val="00381EF2"/>
    <w:rsid w:val="00390ACF"/>
    <w:rsid w:val="003D51E3"/>
    <w:rsid w:val="003E30FE"/>
    <w:rsid w:val="00420F09"/>
    <w:rsid w:val="00443F7D"/>
    <w:rsid w:val="004548A9"/>
    <w:rsid w:val="004803CC"/>
    <w:rsid w:val="0049781E"/>
    <w:rsid w:val="004A1EAD"/>
    <w:rsid w:val="004C50F4"/>
    <w:rsid w:val="004E0761"/>
    <w:rsid w:val="004F61AE"/>
    <w:rsid w:val="004F6D3A"/>
    <w:rsid w:val="00505831"/>
    <w:rsid w:val="00506DFA"/>
    <w:rsid w:val="00507304"/>
    <w:rsid w:val="00523AB7"/>
    <w:rsid w:val="00526FC7"/>
    <w:rsid w:val="00531FD1"/>
    <w:rsid w:val="00537449"/>
    <w:rsid w:val="00537D1B"/>
    <w:rsid w:val="005522D3"/>
    <w:rsid w:val="00557E15"/>
    <w:rsid w:val="005B0689"/>
    <w:rsid w:val="005C298D"/>
    <w:rsid w:val="005C710B"/>
    <w:rsid w:val="005E075F"/>
    <w:rsid w:val="00606D86"/>
    <w:rsid w:val="0061622B"/>
    <w:rsid w:val="00620A7C"/>
    <w:rsid w:val="00625856"/>
    <w:rsid w:val="00631158"/>
    <w:rsid w:val="00634245"/>
    <w:rsid w:val="00647592"/>
    <w:rsid w:val="006523AE"/>
    <w:rsid w:val="00657DFE"/>
    <w:rsid w:val="00691F2B"/>
    <w:rsid w:val="006C52E2"/>
    <w:rsid w:val="006C700A"/>
    <w:rsid w:val="0073258F"/>
    <w:rsid w:val="00751628"/>
    <w:rsid w:val="00754293"/>
    <w:rsid w:val="00756CA9"/>
    <w:rsid w:val="00760798"/>
    <w:rsid w:val="007621C4"/>
    <w:rsid w:val="00765C4C"/>
    <w:rsid w:val="00780120"/>
    <w:rsid w:val="00782D80"/>
    <w:rsid w:val="007A5BCF"/>
    <w:rsid w:val="007E2A80"/>
    <w:rsid w:val="007F2995"/>
    <w:rsid w:val="007F7CAC"/>
    <w:rsid w:val="0080624E"/>
    <w:rsid w:val="00810E32"/>
    <w:rsid w:val="00833D06"/>
    <w:rsid w:val="00853157"/>
    <w:rsid w:val="00853FCC"/>
    <w:rsid w:val="0085497D"/>
    <w:rsid w:val="00885373"/>
    <w:rsid w:val="008856AE"/>
    <w:rsid w:val="0089356C"/>
    <w:rsid w:val="008B291E"/>
    <w:rsid w:val="008B50DC"/>
    <w:rsid w:val="008B66AC"/>
    <w:rsid w:val="008D2A13"/>
    <w:rsid w:val="008D5EC5"/>
    <w:rsid w:val="008E73E2"/>
    <w:rsid w:val="008F41C6"/>
    <w:rsid w:val="008F7669"/>
    <w:rsid w:val="009173A0"/>
    <w:rsid w:val="0092074A"/>
    <w:rsid w:val="00927D3E"/>
    <w:rsid w:val="00941622"/>
    <w:rsid w:val="009623B3"/>
    <w:rsid w:val="00977DA0"/>
    <w:rsid w:val="009915CA"/>
    <w:rsid w:val="00996A9A"/>
    <w:rsid w:val="009A332F"/>
    <w:rsid w:val="009B0756"/>
    <w:rsid w:val="009C0C3F"/>
    <w:rsid w:val="009F0CB1"/>
    <w:rsid w:val="00A00864"/>
    <w:rsid w:val="00A00C29"/>
    <w:rsid w:val="00A14931"/>
    <w:rsid w:val="00A169D4"/>
    <w:rsid w:val="00A20218"/>
    <w:rsid w:val="00A3001F"/>
    <w:rsid w:val="00A33AE9"/>
    <w:rsid w:val="00A52693"/>
    <w:rsid w:val="00A559F7"/>
    <w:rsid w:val="00A714C9"/>
    <w:rsid w:val="00A732C8"/>
    <w:rsid w:val="00A8189C"/>
    <w:rsid w:val="00AD41D9"/>
    <w:rsid w:val="00AE67D3"/>
    <w:rsid w:val="00B1215E"/>
    <w:rsid w:val="00B14962"/>
    <w:rsid w:val="00B2244D"/>
    <w:rsid w:val="00B305E4"/>
    <w:rsid w:val="00B41BBF"/>
    <w:rsid w:val="00B43135"/>
    <w:rsid w:val="00B719C5"/>
    <w:rsid w:val="00B748E3"/>
    <w:rsid w:val="00BE7EC8"/>
    <w:rsid w:val="00C0087F"/>
    <w:rsid w:val="00C20C70"/>
    <w:rsid w:val="00C40C2C"/>
    <w:rsid w:val="00C43361"/>
    <w:rsid w:val="00C60AB0"/>
    <w:rsid w:val="00C60D9F"/>
    <w:rsid w:val="00C743B1"/>
    <w:rsid w:val="00C856A0"/>
    <w:rsid w:val="00CB4C6E"/>
    <w:rsid w:val="00CD5801"/>
    <w:rsid w:val="00CE0E1A"/>
    <w:rsid w:val="00CE5657"/>
    <w:rsid w:val="00CF78E1"/>
    <w:rsid w:val="00D02992"/>
    <w:rsid w:val="00D05A49"/>
    <w:rsid w:val="00D44E15"/>
    <w:rsid w:val="00D5190D"/>
    <w:rsid w:val="00D76154"/>
    <w:rsid w:val="00D95F4A"/>
    <w:rsid w:val="00DA44E2"/>
    <w:rsid w:val="00DC575D"/>
    <w:rsid w:val="00E0219E"/>
    <w:rsid w:val="00E05E06"/>
    <w:rsid w:val="00E12D1F"/>
    <w:rsid w:val="00E36851"/>
    <w:rsid w:val="00E47133"/>
    <w:rsid w:val="00E508A0"/>
    <w:rsid w:val="00E66266"/>
    <w:rsid w:val="00E70EC9"/>
    <w:rsid w:val="00E73AE9"/>
    <w:rsid w:val="00E7476D"/>
    <w:rsid w:val="00E74AAF"/>
    <w:rsid w:val="00F043CD"/>
    <w:rsid w:val="00F27B40"/>
    <w:rsid w:val="00F33A15"/>
    <w:rsid w:val="00F624D5"/>
    <w:rsid w:val="00F7205A"/>
    <w:rsid w:val="00FD17F8"/>
    <w:rsid w:val="00FD475E"/>
    <w:rsid w:val="00FF0552"/>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D18D8C"/>
  <w15:chartTrackingRefBased/>
  <w15:docId w15:val="{64325679-2D47-40B0-916F-9F66BC9E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689"/>
    <w:pPr>
      <w:suppressAutoHyphens/>
      <w:spacing w:after="200" w:line="276" w:lineRule="auto"/>
    </w:pPr>
    <w:rPr>
      <w:rFonts w:ascii="Calibri" w:hAnsi="Calibri"/>
      <w:sz w:val="22"/>
      <w:szCs w:val="22"/>
      <w:lang w:eastAsia="zh-CN"/>
    </w:rPr>
  </w:style>
  <w:style w:type="paragraph" w:styleId="Heading1">
    <w:name w:val="heading 1"/>
    <w:basedOn w:val="Normal"/>
    <w:next w:val="Normal"/>
    <w:qFormat/>
    <w:rsid w:val="00CE5657"/>
    <w:pPr>
      <w:keepNext/>
      <w:keepLines/>
      <w:spacing w:before="480" w:after="0"/>
      <w:outlineLvl w:val="0"/>
    </w:pPr>
    <w:rPr>
      <w:rFonts w:ascii="Cambria" w:hAnsi="Cambria" w:cs="Cambria"/>
      <w:b/>
      <w:bCs/>
      <w:color w:val="538135" w:themeColor="accent6" w:themeShade="BF"/>
      <w:sz w:val="28"/>
      <w:szCs w:val="28"/>
      <w:lang w:val="ro-RO"/>
    </w:rPr>
  </w:style>
  <w:style w:type="paragraph" w:styleId="Heading2">
    <w:name w:val="heading 2"/>
    <w:basedOn w:val="Normal"/>
    <w:next w:val="Normal"/>
    <w:qFormat/>
    <w:pPr>
      <w:keepNext/>
      <w:spacing w:after="0" w:line="240" w:lineRule="auto"/>
      <w:jc w:val="center"/>
      <w:outlineLvl w:val="1"/>
    </w:pPr>
    <w:rPr>
      <w:rFonts w:ascii="Times New Roman" w:hAnsi="Times New Roman"/>
      <w:b/>
      <w:i/>
      <w:sz w:val="44"/>
      <w:szCs w:val="24"/>
      <w:lang w:val="fr-FR"/>
    </w:rPr>
  </w:style>
  <w:style w:type="paragraph" w:styleId="Heading3">
    <w:name w:val="heading 3"/>
    <w:aliases w:val=" Caracter,Caracter"/>
    <w:basedOn w:val="Normal"/>
    <w:next w:val="Normal"/>
    <w:qFormat/>
    <w:pPr>
      <w:keepNext/>
      <w:spacing w:after="0" w:line="240" w:lineRule="auto"/>
      <w:ind w:left="360"/>
      <w:jc w:val="both"/>
      <w:outlineLvl w:val="2"/>
    </w:pPr>
    <w:rPr>
      <w:rFonts w:ascii="Times New Roman" w:hAnsi="Times New Roman"/>
      <w:b/>
      <w:bCs/>
      <w:i/>
      <w:iCs/>
      <w:sz w:val="24"/>
      <w:szCs w:val="20"/>
      <w:lang w:val="x-none"/>
    </w:rPr>
  </w:style>
  <w:style w:type="paragraph" w:styleId="Heading4">
    <w:name w:val="heading 4"/>
    <w:basedOn w:val="Normal"/>
    <w:next w:val="Normal"/>
    <w:qFormat/>
    <w:pPr>
      <w:keepNext/>
      <w:overflowPunct w:val="0"/>
      <w:autoSpaceDE w:val="0"/>
      <w:spacing w:after="0" w:line="240" w:lineRule="auto"/>
      <w:jc w:val="center"/>
      <w:textAlignment w:val="baseline"/>
      <w:outlineLvl w:val="3"/>
    </w:pPr>
    <w:rPr>
      <w:rFonts w:ascii="Times New Roman" w:hAnsi="Times New Roman"/>
      <w:b/>
      <w:i/>
      <w:sz w:val="20"/>
      <w:szCs w:val="20"/>
      <w:lang w:val="fr-FR"/>
    </w:rPr>
  </w:style>
  <w:style w:type="paragraph" w:styleId="Heading5">
    <w:name w:val="heading 5"/>
    <w:basedOn w:val="Normal"/>
    <w:next w:val="Normal"/>
    <w:qFormat/>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qFormat/>
    <w:pPr>
      <w:keepNext/>
      <w:tabs>
        <w:tab w:val="left" w:pos="5505"/>
      </w:tabs>
      <w:spacing w:after="0" w:line="240" w:lineRule="auto"/>
      <w:jc w:val="center"/>
      <w:outlineLvl w:val="5"/>
    </w:pPr>
    <w:rPr>
      <w:rFonts w:ascii="Times New Roman" w:hAnsi="Times New Roman"/>
      <w:b/>
      <w:sz w:val="24"/>
      <w:szCs w:val="24"/>
      <w:lang w:val="ro-RO"/>
    </w:rPr>
  </w:style>
  <w:style w:type="paragraph" w:styleId="Heading7">
    <w:name w:val="heading 7"/>
    <w:basedOn w:val="Normal"/>
    <w:next w:val="Normal"/>
    <w:qFormat/>
    <w:pPr>
      <w:keepNext/>
      <w:pBdr>
        <w:top w:val="single" w:sz="4" w:space="1" w:color="000000"/>
        <w:left w:val="single" w:sz="4" w:space="4" w:color="000000"/>
        <w:bottom w:val="single" w:sz="4" w:space="1" w:color="000000"/>
        <w:right w:val="single" w:sz="4" w:space="4" w:color="000000"/>
      </w:pBdr>
      <w:spacing w:after="0" w:line="240" w:lineRule="auto"/>
      <w:outlineLvl w:val="6"/>
    </w:pPr>
    <w:rPr>
      <w:rFonts w:ascii="Times New Roman" w:hAnsi="Times New Roman"/>
      <w:b/>
      <w:color w:val="0000FF"/>
      <w:szCs w:val="20"/>
      <w:u w:val="single"/>
      <w:lang w:val="fr-FR"/>
    </w:rPr>
  </w:style>
  <w:style w:type="paragraph" w:styleId="Heading8">
    <w:name w:val="heading 8"/>
    <w:basedOn w:val="Normal"/>
    <w:next w:val="Normal"/>
    <w:qFormat/>
    <w:pPr>
      <w:keepNext/>
      <w:numPr>
        <w:numId w:val="1"/>
      </w:numPr>
      <w:tabs>
        <w:tab w:val="right" w:pos="8505"/>
      </w:tabs>
      <w:spacing w:after="0" w:line="240" w:lineRule="atLeast"/>
      <w:outlineLvl w:val="7"/>
    </w:pPr>
    <w:rPr>
      <w:rFonts w:ascii="Times New Roman" w:hAnsi="Times New Roman"/>
      <w:b/>
      <w:sz w:val="20"/>
      <w:szCs w:val="20"/>
      <w:lang w:val="x-none"/>
    </w:rPr>
  </w:style>
  <w:style w:type="paragraph" w:styleId="Heading9">
    <w:name w:val="heading 9"/>
    <w:basedOn w:val="Normal"/>
    <w:next w:val="Normal"/>
    <w:qFormat/>
    <w:pPr>
      <w:keepNext/>
      <w:spacing w:after="0" w:line="240" w:lineRule="auto"/>
      <w:outlineLvl w:val="8"/>
    </w:pPr>
    <w:rPr>
      <w:rFonts w:ascii="Times New Roman" w:hAnsi="Times New Roman"/>
      <w:color w:val="000000"/>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Wingdings" w:hAnsi="Wingdings" w:cs="Wingdings"/>
      <w:lang w:val="ro-RO"/>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color w:val="000000"/>
      <w:szCs w:val="22"/>
      <w:lang w:val="ro-RO"/>
    </w:rPr>
  </w:style>
  <w:style w:type="character" w:customStyle="1" w:styleId="WW8Num3z1">
    <w:name w:val="WW8Num3z1"/>
    <w:rPr>
      <w:rFonts w:ascii="Trebuchet MS" w:hAnsi="Trebuchet MS" w:cs="Trebuchet MS"/>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5z0">
    <w:name w:val="WW8Num5z0"/>
    <w:rPr>
      <w:rFonts w:ascii="Trebuchet MS" w:hAnsi="Trebuchet MS" w:cs="Trebuchet MS" w:hint="default"/>
      <w:b/>
      <w:bCs/>
      <w:i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eastAsia="Calibri" w:hAnsi="Wingdings" w:cs="Wingdings" w:hint="default"/>
      <w:lang w:val="ro-RO" w:eastAsia="ar-SA"/>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b/>
    </w:rPr>
  </w:style>
  <w:style w:type="character" w:customStyle="1" w:styleId="WW8Num17z1">
    <w:name w:val="WW8Num17z1"/>
    <w:rPr>
      <w:rFonts w:hint="default"/>
    </w:rPr>
  </w:style>
  <w:style w:type="character" w:customStyle="1" w:styleId="WW8Num17z2">
    <w:name w:val="WW8Num17z2"/>
    <w:rPr>
      <w:rFonts w:ascii="Trebuchet MS" w:eastAsia="Calibri" w:hAnsi="Trebuchet MS" w:cs="Calibri" w:hint="default"/>
    </w:rPr>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lang w:val="en-US" w:eastAsia="en-US" w:bidi="ar-SA"/>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DefaultParagraphFont1">
    <w:name w:val="Default Paragraph Font1"/>
  </w:style>
  <w:style w:type="character" w:styleId="Hyperlink">
    <w:name w:val="Hyperlink"/>
    <w:uiPriority w:val="99"/>
    <w:rPr>
      <w:color w:val="0000FF"/>
      <w:u w:val="single"/>
    </w:rPr>
  </w:style>
  <w:style w:type="character" w:customStyle="1" w:styleId="HeaderChar">
    <w:name w:val="Header Char"/>
    <w:aliases w:val="Char1 Char Char1,Char1 Char1 Char Char1,Char1 Char3,Char1 Char1 Char1, Char1 Char2, Char1 Char Char1,Glava - napis Char,Header Char Char Char1,Char1 Char1 Char Char Char1,Char1 Char Char Char1, Char1 Char Char Char1,Char1 Char1 Char Char2"/>
    <w:qFormat/>
    <w:rPr>
      <w:rFonts w:ascii="Calibri" w:eastAsia="Times New Roman" w:hAnsi="Calibri" w:cs="Times New Roman"/>
    </w:rPr>
  </w:style>
  <w:style w:type="character" w:customStyle="1" w:styleId="FooterChar">
    <w:name w:val="Footer Char"/>
    <w:aliases w:val=" Char Char"/>
    <w:uiPriority w:val="99"/>
    <w:rPr>
      <w:rFonts w:ascii="Calibri" w:eastAsia="Times New Roman" w:hAnsi="Calibri" w:cs="Times New Roman"/>
    </w:rPr>
  </w:style>
  <w:style w:type="character" w:customStyle="1" w:styleId="apple-converted-space">
    <w:name w:val="apple-converted-space"/>
    <w:basedOn w:val="DefaultParagraphFont1"/>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rPr>
      <w:rFonts w:ascii="Calibri" w:eastAsia="Times New Roman" w:hAnsi="Calibri" w:cs="Times New Roman"/>
      <w:sz w:val="20"/>
      <w:szCs w:val="20"/>
    </w:rPr>
  </w:style>
  <w:style w:type="character" w:customStyle="1" w:styleId="FootnoteCharacters">
    <w:name w:val="Footnote Characters"/>
    <w:rPr>
      <w:vertAlign w:val="superscript"/>
    </w:rPr>
  </w:style>
  <w:style w:type="character" w:customStyle="1" w:styleId="BalloonTextChar">
    <w:name w:val="Balloon Text Char"/>
    <w:rPr>
      <w:rFonts w:ascii="Tahoma" w:eastAsia="Times New Roman" w:hAnsi="Tahoma" w:cs="Tahoma"/>
      <w:sz w:val="16"/>
      <w:szCs w:val="16"/>
    </w:rPr>
  </w:style>
  <w:style w:type="character" w:styleId="CommentReference">
    <w:name w:val="annotation reference"/>
    <w:uiPriority w:val="99"/>
    <w:rPr>
      <w:sz w:val="16"/>
      <w:szCs w:val="16"/>
    </w:rPr>
  </w:style>
  <w:style w:type="character" w:customStyle="1" w:styleId="CommentTextChar">
    <w:name w:val="Comment Text Char"/>
    <w:uiPriority w:val="99"/>
    <w:rPr>
      <w:rFonts w:eastAsia="Times New Roman"/>
    </w:rPr>
  </w:style>
  <w:style w:type="character" w:customStyle="1" w:styleId="CommentSubjectChar">
    <w:name w:val="Comment Subject Char"/>
    <w:rPr>
      <w:rFonts w:eastAsia="Times New Roman"/>
      <w:b/>
      <w:bCs/>
    </w:rPr>
  </w:style>
  <w:style w:type="character" w:customStyle="1" w:styleId="EndnoteTextChar">
    <w:name w:val="Endnote Text Char"/>
    <w:uiPriority w:val="99"/>
    <w:rPr>
      <w:rFonts w:eastAsia="Times New Roman"/>
    </w:rPr>
  </w:style>
  <w:style w:type="character" w:customStyle="1" w:styleId="EndnoteCharacters">
    <w:name w:val="Endnote Characters"/>
    <w:rPr>
      <w:vertAlign w:val="superscript"/>
    </w:rPr>
  </w:style>
  <w:style w:type="character" w:styleId="Mention">
    <w:name w:val="Mention"/>
    <w:rPr>
      <w:color w:val="2B579A"/>
      <w:shd w:val="clear" w:color="auto" w:fill="E6E6E6"/>
    </w:rPr>
  </w:style>
  <w:style w:type="character" w:customStyle="1" w:styleId="Heading1Char">
    <w:name w:val="Heading 1 Char"/>
    <w:rPr>
      <w:rFonts w:ascii="Cambria" w:eastAsia="Times New Roman" w:hAnsi="Cambria" w:cs="Cambria"/>
      <w:b/>
      <w:bCs/>
      <w:color w:val="365F91"/>
      <w:sz w:val="28"/>
      <w:szCs w:val="28"/>
      <w:lang w:val="ro-RO"/>
    </w:rPr>
  </w:style>
  <w:style w:type="character" w:customStyle="1" w:styleId="BodyText3Char">
    <w:name w:val="Body Text 3 Char"/>
    <w:rPr>
      <w:rFonts w:ascii="Arial" w:eastAsia="Times New Roman" w:hAnsi="Arial" w:cs="Arial"/>
      <w:sz w:val="16"/>
      <w:szCs w:val="16"/>
      <w:lang w:val="ro-RO"/>
    </w:rPr>
  </w:style>
  <w:style w:type="character" w:customStyle="1" w:styleId="PlainTextChar">
    <w:name w:val="Plain Text Char"/>
    <w:uiPriority w:val="99"/>
    <w:rPr>
      <w:rFonts w:ascii="Consolas" w:hAnsi="Consolas" w:cs="Consolas"/>
      <w:sz w:val="21"/>
      <w:szCs w:val="21"/>
    </w:rPr>
  </w:style>
  <w:style w:type="character" w:customStyle="1" w:styleId="Text1Char">
    <w:name w:val="Text 1 Char"/>
    <w:rPr>
      <w:sz w:val="24"/>
      <w:lang w:val="en-GB"/>
    </w:r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uiPriority w:val="34"/>
    <w:qFormat/>
    <w:rPr>
      <w:rFonts w:eastAsia="Times New Roman"/>
      <w:sz w:val="22"/>
      <w:szCs w:val="22"/>
    </w:rPr>
  </w:style>
  <w:style w:type="character" w:customStyle="1" w:styleId="Heading5Char">
    <w:name w:val="Heading 5 Char"/>
    <w:rPr>
      <w:rFonts w:ascii="Times New Roman" w:eastAsia="Times New Roman" w:hAnsi="Times New Roman" w:cs="Times New Roman"/>
      <w:b/>
      <w:bCs/>
      <w:i/>
      <w:iCs/>
      <w:sz w:val="26"/>
      <w:szCs w:val="26"/>
    </w:rPr>
  </w:style>
  <w:style w:type="character" w:customStyle="1" w:styleId="BodyTextChar">
    <w:name w:val="Body Text Char"/>
    <w:rPr>
      <w:sz w:val="22"/>
      <w:szCs w:val="22"/>
      <w:lang w:val="ro-RO"/>
    </w:rPr>
  </w:style>
  <w:style w:type="character" w:customStyle="1" w:styleId="NoSpacingChar">
    <w:name w:val="No Spacing Char"/>
    <w:uiPriority w:val="1"/>
    <w:rPr>
      <w:rFonts w:ascii="Arial" w:eastAsia="Times New Roman" w:hAnsi="Arial" w:cs="Arial"/>
      <w:sz w:val="28"/>
      <w:szCs w:val="28"/>
      <w:lang w:val="ro-RO"/>
    </w:rPr>
  </w:style>
  <w:style w:type="character" w:customStyle="1" w:styleId="Heading2Char">
    <w:name w:val="Heading 2 Char"/>
    <w:rPr>
      <w:rFonts w:ascii="Times New Roman" w:eastAsia="Times New Roman" w:hAnsi="Times New Roman" w:cs="Times New Roman"/>
      <w:b/>
      <w:i/>
      <w:sz w:val="44"/>
      <w:szCs w:val="24"/>
      <w:lang w:val="fr-FR"/>
    </w:rPr>
  </w:style>
  <w:style w:type="character" w:customStyle="1" w:styleId="Heading3Char">
    <w:name w:val="Heading 3 Char"/>
    <w:aliases w:val=" Caracter Char,Caracter Char"/>
    <w:rPr>
      <w:rFonts w:ascii="Times New Roman" w:eastAsia="Times New Roman" w:hAnsi="Times New Roman" w:cs="Times New Roman"/>
      <w:b/>
      <w:bCs/>
      <w:i/>
      <w:iCs/>
      <w:sz w:val="24"/>
      <w:lang w:val="x-none"/>
    </w:rPr>
  </w:style>
  <w:style w:type="character" w:customStyle="1" w:styleId="Heading4Char">
    <w:name w:val="Heading 4 Char"/>
    <w:rPr>
      <w:rFonts w:ascii="Times New Roman" w:eastAsia="Times New Roman" w:hAnsi="Times New Roman" w:cs="Times New Roman"/>
      <w:b/>
      <w:i/>
      <w:lang w:val="fr-FR"/>
    </w:rPr>
  </w:style>
  <w:style w:type="character" w:customStyle="1" w:styleId="Heading6Char">
    <w:name w:val="Heading 6 Char"/>
    <w:rPr>
      <w:rFonts w:ascii="Times New Roman" w:eastAsia="Times New Roman" w:hAnsi="Times New Roman" w:cs="Times New Roman"/>
      <w:b/>
      <w:sz w:val="24"/>
      <w:szCs w:val="24"/>
      <w:lang w:val="ro-RO"/>
    </w:rPr>
  </w:style>
  <w:style w:type="character" w:customStyle="1" w:styleId="Heading7Char">
    <w:name w:val="Heading 7 Char"/>
    <w:rPr>
      <w:rFonts w:ascii="Times New Roman" w:eastAsia="Times New Roman" w:hAnsi="Times New Roman" w:cs="Times New Roman"/>
      <w:b/>
      <w:color w:val="0000FF"/>
      <w:sz w:val="22"/>
      <w:u w:val="single"/>
      <w:lang w:val="fr-FR"/>
    </w:rPr>
  </w:style>
  <w:style w:type="character" w:customStyle="1" w:styleId="Heading8Char">
    <w:name w:val="Heading 8 Char"/>
    <w:rPr>
      <w:rFonts w:ascii="Times New Roman" w:eastAsia="Times New Roman" w:hAnsi="Times New Roman" w:cs="Times New Roman"/>
      <w:b/>
      <w:lang w:val="x-none"/>
    </w:rPr>
  </w:style>
  <w:style w:type="character" w:customStyle="1" w:styleId="Heading9Char">
    <w:name w:val="Heading 9 Char"/>
    <w:rPr>
      <w:rFonts w:ascii="Times New Roman" w:eastAsia="Times New Roman" w:hAnsi="Times New Roman" w:cs="Times New Roman"/>
      <w:color w:val="000000"/>
      <w:sz w:val="24"/>
      <w:lang w:val="fr-FR"/>
    </w:rPr>
  </w:style>
  <w:style w:type="character" w:customStyle="1" w:styleId="BodyText2Char">
    <w:name w:val="Body Text 2 Char"/>
    <w:rPr>
      <w:rFonts w:ascii="Times New Roman" w:eastAsia="Times New Roman" w:hAnsi="Times New Roman" w:cs="Times New Roman"/>
      <w:b/>
      <w:u w:val="single"/>
      <w:lang w:val="fr-FR"/>
    </w:rPr>
  </w:style>
  <w:style w:type="character" w:customStyle="1" w:styleId="SubtitleChar">
    <w:name w:val="Subtitle Char"/>
    <w:rPr>
      <w:rFonts w:ascii="Times New Roman" w:eastAsia="Times New Roman" w:hAnsi="Times New Roman" w:cs="Times New Roman"/>
      <w:b/>
      <w:bCs/>
      <w:sz w:val="24"/>
      <w:szCs w:val="24"/>
      <w:u w:val="single"/>
      <w:lang w:val="fr-FR"/>
    </w:rPr>
  </w:style>
  <w:style w:type="character" w:customStyle="1" w:styleId="TitleChar">
    <w:name w:val="Title Char"/>
    <w:link w:val="Title"/>
    <w:rPr>
      <w:rFonts w:ascii="Times New Roman" w:eastAsia="Times New Roman" w:hAnsi="Times New Roman" w:cs="Times New Roman"/>
      <w:b/>
      <w:bCs/>
      <w:sz w:val="24"/>
      <w:lang w:val="fr-FR"/>
    </w:rPr>
  </w:style>
  <w:style w:type="character" w:customStyle="1" w:styleId="BodyTextIndentChar">
    <w:name w:val="Body Text Indent Char"/>
    <w:rPr>
      <w:rFonts w:ascii="Times New Roman" w:eastAsia="Times New Roman" w:hAnsi="Times New Roman" w:cs="Times New Roman"/>
      <w:sz w:val="24"/>
      <w:lang w:val="ro-RO"/>
    </w:rPr>
  </w:style>
  <w:style w:type="character" w:customStyle="1" w:styleId="BodyTextIndent3Char">
    <w:name w:val="Body Text Indent 3 Char"/>
    <w:rPr>
      <w:rFonts w:ascii="Times New Roman" w:eastAsia="Times New Roman" w:hAnsi="Times New Roman" w:cs="Times New Roman"/>
      <w:color w:val="FF00FF"/>
      <w:sz w:val="28"/>
      <w:szCs w:val="28"/>
      <w:lang w:val="x-none" w:eastAsia="en-US"/>
    </w:rPr>
  </w:style>
  <w:style w:type="character" w:customStyle="1" w:styleId="CaracterCaracter">
    <w:name w:val="Caracter Caracter"/>
    <w:rPr>
      <w:b/>
      <w:bCs/>
      <w:i/>
      <w:iCs/>
      <w:sz w:val="24"/>
      <w:lang w:val="ro-RO" w:bidi="ar-SA"/>
    </w:rPr>
  </w:style>
  <w:style w:type="character" w:styleId="PageNumber">
    <w:name w:val="page number"/>
  </w:style>
  <w:style w:type="character" w:customStyle="1" w:styleId="BodyTextIndent2Char">
    <w:name w:val="Body Text Indent 2 Char"/>
    <w:rPr>
      <w:rFonts w:ascii="Times New Roman" w:eastAsia="Times New Roman" w:hAnsi="Times New Roman" w:cs="Times New Roman"/>
      <w:color w:val="FF0000"/>
      <w:szCs w:val="24"/>
      <w:lang w:val="x-none"/>
    </w:rPr>
  </w:style>
  <w:style w:type="character" w:styleId="FollowedHyperlink">
    <w:name w:val="FollowedHyperlink"/>
    <w:rPr>
      <w:color w:val="800080"/>
      <w:u w:val="single"/>
    </w:rPr>
  </w:style>
  <w:style w:type="character" w:customStyle="1" w:styleId="titre1">
    <w:name w:val="titre1"/>
  </w:style>
  <w:style w:type="character" w:customStyle="1" w:styleId="EmailStyle571">
    <w:name w:val="EmailStyle571"/>
    <w:rPr>
      <w:rFonts w:ascii="Arial" w:hAnsi="Arial" w:cs="Arial"/>
      <w:color w:val="auto"/>
      <w:sz w:val="20"/>
      <w:szCs w:val="20"/>
    </w:rPr>
  </w:style>
  <w:style w:type="character" w:customStyle="1" w:styleId="tpt1">
    <w:name w:val="tpt1"/>
  </w:style>
  <w:style w:type="character" w:customStyle="1" w:styleId="pt1">
    <w:name w:val="pt1"/>
    <w:rPr>
      <w:b/>
      <w:bCs/>
      <w:color w:val="8F0000"/>
    </w:rPr>
  </w:style>
  <w:style w:type="character" w:customStyle="1" w:styleId="DocumentMapChar">
    <w:name w:val="Document Map Char"/>
    <w:rPr>
      <w:rFonts w:ascii="Tahoma" w:eastAsia="Times New Roman" w:hAnsi="Tahoma" w:cs="Tahoma"/>
      <w:sz w:val="24"/>
      <w:szCs w:val="24"/>
      <w:shd w:val="clear" w:color="auto" w:fill="000080"/>
      <w:lang w:val="ro-RO"/>
    </w:rPr>
  </w:style>
  <w:style w:type="character" w:customStyle="1" w:styleId="NormalWeb2Char">
    <w:name w:val="Normal (Web)2 Char"/>
    <w:rPr>
      <w:rFonts w:ascii="Times New Roman" w:eastAsia="Times New Roman" w:hAnsi="Times New Roman" w:cs="Times New Roman"/>
      <w:color w:val="000000"/>
      <w:sz w:val="24"/>
      <w:szCs w:val="24"/>
      <w:lang w:val="en-GB"/>
    </w:rPr>
  </w:style>
  <w:style w:type="character" w:styleId="IntenseReference">
    <w:name w:val="Intense Reference"/>
    <w:uiPriority w:val="32"/>
    <w:qFormat/>
    <w:rPr>
      <w:b/>
      <w:bCs/>
      <w:smallCaps/>
      <w:color w:val="C0504D"/>
      <w:spacing w:val="5"/>
      <w:u w:val="single"/>
    </w:rPr>
  </w:style>
  <w:style w:type="character" w:styleId="Strong">
    <w:name w:val="Strong"/>
    <w:qFormat/>
    <w:rPr>
      <w:b/>
      <w:bCs/>
    </w:rPr>
  </w:style>
  <w:style w:type="character" w:customStyle="1" w:styleId="BalloonTextChar1">
    <w:name w:val="Balloon Text Char1"/>
    <w:rPr>
      <w:rFonts w:ascii="Tahoma" w:eastAsia="Times New Roman" w:hAnsi="Tahoma" w:cs="Tahoma"/>
      <w:sz w:val="16"/>
      <w:szCs w:val="16"/>
    </w:rPr>
  </w:style>
  <w:style w:type="character" w:customStyle="1" w:styleId="BodyTextIndentChar1">
    <w:name w:val="Body Text Indent Char1"/>
    <w:rPr>
      <w:rFonts w:ascii="Times New Roman" w:eastAsia="Times New Roman" w:hAnsi="Times New Roman" w:cs="Times New Roman"/>
      <w:sz w:val="24"/>
      <w:szCs w:val="24"/>
    </w:rPr>
  </w:style>
  <w:style w:type="character" w:customStyle="1" w:styleId="BodyTextIndent3Char1">
    <w:name w:val="Body Text Indent 3 Char1"/>
    <w:rPr>
      <w:rFonts w:ascii="Times New Roman" w:eastAsia="Times New Roman" w:hAnsi="Times New Roman" w:cs="Times New Roman"/>
      <w:sz w:val="16"/>
      <w:szCs w:val="16"/>
    </w:rPr>
  </w:style>
  <w:style w:type="character" w:customStyle="1" w:styleId="CommentTextChar1">
    <w:name w:val="Comment Text Char1"/>
    <w:uiPriority w:val="99"/>
    <w:rPr>
      <w:rFonts w:ascii="Times New Roman" w:eastAsia="Times New Roman" w:hAnsi="Times New Roman" w:cs="Times New Roman"/>
    </w:rPr>
  </w:style>
  <w:style w:type="character" w:customStyle="1" w:styleId="BodyTextIndent2Char1">
    <w:name w:val="Body Text Indent 2 Char1"/>
    <w:rPr>
      <w:rFonts w:ascii="Times New Roman" w:eastAsia="Times New Roman" w:hAnsi="Times New Roman" w:cs="Times New Roman"/>
      <w:sz w:val="24"/>
      <w:szCs w:val="24"/>
    </w:rPr>
  </w:style>
  <w:style w:type="character" w:customStyle="1" w:styleId="CommentSubjectChar1">
    <w:name w:val="Comment Subject Char1"/>
    <w:rPr>
      <w:rFonts w:ascii="Times New Roman" w:eastAsia="Times New Roman" w:hAnsi="Times New Roman" w:cs="Times New Roman"/>
      <w:b/>
      <w:bCs/>
    </w:rPr>
  </w:style>
  <w:style w:type="character" w:customStyle="1" w:styleId="tal1">
    <w:name w:val="tal1"/>
  </w:style>
  <w:style w:type="character" w:customStyle="1" w:styleId="tsp1">
    <w:name w:val="tsp1"/>
  </w:style>
  <w:style w:type="character" w:styleId="Emphasis">
    <w:name w:val="Emphasis"/>
    <w:uiPriority w:val="20"/>
    <w:qFormat/>
    <w:rPr>
      <w:i/>
      <w:iCs/>
    </w:rPr>
  </w:style>
  <w:style w:type="character" w:customStyle="1" w:styleId="hps">
    <w:name w:val="hps"/>
  </w:style>
  <w:style w:type="character" w:customStyle="1" w:styleId="ListLabel2">
    <w:name w:val="ListLabel 2"/>
    <w:rPr>
      <w:rFonts w:cs="Wingdings"/>
    </w:rPr>
  </w:style>
  <w:style w:type="character" w:customStyle="1" w:styleId="z-TopofFormChar">
    <w:name w:val="z-Top of Form Char"/>
    <w:uiPriority w:val="99"/>
    <w:rPr>
      <w:rFonts w:ascii="Arial" w:eastAsia="Times New Roman" w:hAnsi="Arial" w:cs="Arial"/>
      <w:vanish/>
      <w:sz w:val="16"/>
      <w:szCs w:val="16"/>
      <w:lang w:val="x-none"/>
    </w:rPr>
  </w:style>
  <w:style w:type="character" w:customStyle="1" w:styleId="z-BottomofFormChar">
    <w:name w:val="z-Bottom of Form Char"/>
    <w:uiPriority w:val="99"/>
    <w:rPr>
      <w:rFonts w:ascii="Arial" w:eastAsia="Times New Roman" w:hAnsi="Arial" w:cs="Arial"/>
      <w:vanish/>
      <w:sz w:val="16"/>
      <w:szCs w:val="16"/>
      <w:lang w:val="x-none"/>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Pr>
      <w:sz w:val="24"/>
      <w:szCs w:val="24"/>
      <w:lang w:val="fr-FR"/>
    </w:rPr>
  </w:style>
  <w:style w:type="character" w:customStyle="1" w:styleId="HeaderChar2">
    <w:name w:val="Header Char2"/>
    <w:rPr>
      <w:sz w:val="24"/>
      <w:szCs w:val="24"/>
      <w:lang w:val="fr-FR"/>
    </w:rPr>
  </w:style>
  <w:style w:type="paragraph" w:customStyle="1" w:styleId="Heading">
    <w:name w:val="Heading"/>
    <w:basedOn w:val="Normal"/>
    <w:next w:val="BodyText"/>
    <w:pPr>
      <w:spacing w:after="0" w:line="240" w:lineRule="auto"/>
      <w:jc w:val="center"/>
    </w:pPr>
    <w:rPr>
      <w:rFonts w:ascii="Times New Roman" w:hAnsi="Times New Roman"/>
      <w:b/>
      <w:bCs/>
      <w:sz w:val="24"/>
      <w:szCs w:val="20"/>
      <w:lang w:val="fr-FR"/>
    </w:rPr>
  </w:style>
  <w:style w:type="paragraph" w:styleId="BodyText">
    <w:name w:val="Body Text"/>
    <w:basedOn w:val="Normal"/>
    <w:link w:val="BodyTextChar1"/>
    <w:pPr>
      <w:spacing w:after="120"/>
    </w:pPr>
    <w:rPr>
      <w:rFonts w:eastAsia="Calibri"/>
      <w:lang w:val="ro-RO"/>
    </w:rPr>
  </w:style>
  <w:style w:type="paragraph" w:styleId="List">
    <w:name w:val="List"/>
    <w:basedOn w:val="BodyText"/>
    <w:rPr>
      <w:rFonts w:cs="Mangal"/>
    </w:rPr>
  </w:style>
  <w:style w:type="paragraph" w:styleId="Caption">
    <w:name w:val="caption"/>
    <w:basedOn w:val="Normal"/>
    <w:next w:val="Normal"/>
    <w:qFormat/>
    <w:pPr>
      <w:spacing w:after="0" w:line="240" w:lineRule="auto"/>
    </w:pPr>
    <w:rPr>
      <w:rFonts w:ascii="Times New Roman" w:hAnsi="Times New Roman"/>
      <w:i/>
      <w:iCs/>
      <w:sz w:val="20"/>
      <w:szCs w:val="24"/>
      <w:lang w:val="fr-FR"/>
    </w:rPr>
  </w:style>
  <w:style w:type="paragraph" w:customStyle="1" w:styleId="Index">
    <w:name w:val="Index"/>
    <w:basedOn w:val="Normal"/>
    <w:pPr>
      <w:suppressLineNumbers/>
    </w:pPr>
    <w:rPr>
      <w:rFonts w:cs="Mangal"/>
    </w:rPr>
  </w:style>
  <w:style w:type="paragraph" w:styleId="NoSpacing">
    <w:name w:val="No Spacing"/>
    <w:uiPriority w:val="1"/>
    <w:qFormat/>
    <w:pPr>
      <w:suppressAutoHyphens/>
    </w:pPr>
    <w:rPr>
      <w:rFonts w:ascii="Arial" w:hAnsi="Arial" w:cs="Arial"/>
      <w:sz w:val="28"/>
      <w:szCs w:val="28"/>
      <w:lang w:val="ro-RO" w:eastAsia="zh-CN"/>
    </w:rPr>
  </w:style>
  <w:style w:type="paragraph" w:customStyle="1" w:styleId="Default">
    <w:name w:val="Default"/>
    <w:qFormat/>
    <w:pPr>
      <w:suppressAutoHyphens/>
      <w:autoSpaceDE w:val="0"/>
    </w:pPr>
    <w:rPr>
      <w:rFonts w:eastAsia="Calibri"/>
      <w:color w:val="000000"/>
      <w:sz w:val="24"/>
      <w:szCs w:val="24"/>
      <w:lang w:eastAsia="zh-CN"/>
    </w:rPr>
  </w:style>
  <w:style w:type="paragraph" w:styleId="Header">
    <w:name w:val="header"/>
    <w:aliases w:val="Char1 Char,Char1 Char1 Char,Char1,Char1 Char1, Char1, Char1 Char,Glava - napis"/>
    <w:basedOn w:val="Normal"/>
    <w:qFormat/>
    <w:pPr>
      <w:spacing w:after="0" w:line="240" w:lineRule="auto"/>
    </w:pPr>
    <w:rPr>
      <w:sz w:val="20"/>
      <w:szCs w:val="20"/>
      <w:lang w:val="x-none"/>
    </w:rPr>
  </w:style>
  <w:style w:type="paragraph" w:styleId="Footer">
    <w:name w:val="footer"/>
    <w:aliases w:val=" Char"/>
    <w:basedOn w:val="Normal"/>
    <w:uiPriority w:val="99"/>
    <w:pPr>
      <w:spacing w:after="0" w:line="240" w:lineRule="auto"/>
    </w:pPr>
    <w:rPr>
      <w:sz w:val="20"/>
      <w:szCs w:val="20"/>
      <w:lang w:val="x-none"/>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uiPriority w:val="34"/>
    <w:qFormat/>
    <w:pPr>
      <w:ind w:left="720"/>
      <w:contextualSpacing/>
    </w:pPr>
  </w:style>
  <w:style w:type="paragraph" w:customStyle="1" w:styleId="xl61">
    <w:name w:val="xl61"/>
    <w:basedOn w:val="Normal"/>
    <w:qFormat/>
    <w:pPr>
      <w:pBdr>
        <w:top w:val="none" w:sz="0" w:space="0" w:color="000000"/>
        <w:left w:val="single" w:sz="8" w:space="0" w:color="000000"/>
        <w:bottom w:val="none" w:sz="0" w:space="0" w:color="000000"/>
        <w:right w:val="none" w:sz="0" w:space="0" w:color="000000"/>
      </w:pBdr>
      <w:spacing w:before="280" w:after="280" w:line="240" w:lineRule="auto"/>
      <w:jc w:val="both"/>
    </w:pPr>
    <w:rPr>
      <w:rFonts w:ascii="Arial" w:hAnsi="Arial" w:cs="Arial"/>
      <w:sz w:val="24"/>
      <w:szCs w:val="24"/>
      <w:lang w:val="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rPr>
      <w:sz w:val="20"/>
      <w:szCs w:val="20"/>
      <w:lang w:val="x-none"/>
    </w:rPr>
  </w:style>
  <w:style w:type="paragraph" w:styleId="BalloonText">
    <w:name w:val="Balloon Text"/>
    <w:basedOn w:val="Normal"/>
    <w:pPr>
      <w:spacing w:after="0" w:line="240" w:lineRule="auto"/>
    </w:pPr>
    <w:rPr>
      <w:rFonts w:ascii="Tahoma" w:hAnsi="Tahoma" w:cs="Tahoma"/>
      <w:sz w:val="16"/>
      <w:szCs w:val="16"/>
      <w:lang w:val="x-none"/>
    </w:rPr>
  </w:style>
  <w:style w:type="paragraph" w:styleId="NormalWeb">
    <w:name w:val="Normal (Web)"/>
    <w:aliases w:val="Normal (Web) Char Char,Normal (Web) Char"/>
    <w:basedOn w:val="Normal"/>
    <w:uiPriority w:val="1"/>
    <w:qFormat/>
    <w:pPr>
      <w:spacing w:before="280" w:after="280" w:line="240" w:lineRule="auto"/>
    </w:pPr>
    <w:rPr>
      <w:rFonts w:ascii="Times New Roman" w:hAnsi="Times New Roman"/>
      <w:sz w:val="24"/>
      <w:szCs w:val="24"/>
    </w:rPr>
  </w:style>
  <w:style w:type="paragraph" w:styleId="CommentText">
    <w:name w:val="annotation text"/>
    <w:basedOn w:val="Normal"/>
    <w:uiPriority w:val="99"/>
    <w:rPr>
      <w:sz w:val="20"/>
      <w:szCs w:val="20"/>
      <w:lang w:val="x-none"/>
    </w:rPr>
  </w:style>
  <w:style w:type="paragraph" w:styleId="CommentSubject">
    <w:name w:val="annotation subject"/>
    <w:basedOn w:val="CommentText"/>
    <w:next w:val="CommentText"/>
    <w:rPr>
      <w:b/>
      <w:bCs/>
    </w:rPr>
  </w:style>
  <w:style w:type="paragraph" w:styleId="EndnoteText">
    <w:name w:val="endnote text"/>
    <w:basedOn w:val="Normal"/>
    <w:uiPriority w:val="99"/>
    <w:rPr>
      <w:sz w:val="20"/>
      <w:szCs w:val="20"/>
      <w:lang w:val="x-none"/>
    </w:rPr>
  </w:style>
  <w:style w:type="paragraph" w:styleId="BodyText3">
    <w:name w:val="Body Text 3"/>
    <w:basedOn w:val="Normal"/>
    <w:pPr>
      <w:spacing w:after="120" w:line="240" w:lineRule="auto"/>
    </w:pPr>
    <w:rPr>
      <w:rFonts w:ascii="Arial" w:hAnsi="Arial" w:cs="Arial"/>
      <w:sz w:val="16"/>
      <w:szCs w:val="16"/>
      <w:lang w:val="ro-RO"/>
    </w:rPr>
  </w:style>
  <w:style w:type="paragraph" w:styleId="PlainText">
    <w:name w:val="Plain Text"/>
    <w:basedOn w:val="Normal"/>
    <w:uiPriority w:val="99"/>
    <w:pPr>
      <w:spacing w:after="0" w:line="240" w:lineRule="auto"/>
    </w:pPr>
    <w:rPr>
      <w:rFonts w:ascii="Consolas" w:eastAsia="Calibri" w:hAnsi="Consolas" w:cs="Consolas"/>
      <w:sz w:val="21"/>
      <w:szCs w:val="21"/>
    </w:rPr>
  </w:style>
  <w:style w:type="paragraph" w:customStyle="1" w:styleId="Text1">
    <w:name w:val="Text 1"/>
    <w:basedOn w:val="Normal"/>
    <w:qFormat/>
    <w:pPr>
      <w:spacing w:after="240" w:line="240" w:lineRule="auto"/>
      <w:ind w:left="482"/>
      <w:jc w:val="both"/>
    </w:pPr>
    <w:rPr>
      <w:rFonts w:eastAsia="Calibri"/>
      <w:sz w:val="24"/>
      <w:szCs w:val="20"/>
      <w:lang w:val="en-GB"/>
    </w:rPr>
  </w:style>
  <w:style w:type="paragraph" w:styleId="BodyText2">
    <w:name w:val="Body Text 2"/>
    <w:basedOn w:val="Normal"/>
    <w:pPr>
      <w:spacing w:after="0" w:line="240" w:lineRule="auto"/>
    </w:pPr>
    <w:rPr>
      <w:rFonts w:ascii="Times New Roman" w:hAnsi="Times New Roman"/>
      <w:b/>
      <w:sz w:val="20"/>
      <w:szCs w:val="20"/>
      <w:u w:val="single"/>
      <w:lang w:val="fr-FR"/>
    </w:rPr>
  </w:style>
  <w:style w:type="paragraph" w:styleId="Subtitle">
    <w:name w:val="Subtitle"/>
    <w:basedOn w:val="Normal"/>
    <w:next w:val="BodyText"/>
    <w:qFormat/>
    <w:pPr>
      <w:spacing w:after="0" w:line="240" w:lineRule="auto"/>
      <w:jc w:val="center"/>
    </w:pPr>
    <w:rPr>
      <w:rFonts w:ascii="Times New Roman" w:hAnsi="Times New Roman"/>
      <w:b/>
      <w:bCs/>
      <w:sz w:val="24"/>
      <w:szCs w:val="24"/>
      <w:u w:val="single"/>
      <w:lang w:val="fr-FR"/>
    </w:rPr>
  </w:style>
  <w:style w:type="paragraph" w:customStyle="1" w:styleId="SubTitle2">
    <w:name w:val="SubTitle 2"/>
    <w:basedOn w:val="Normal"/>
    <w:qFormat/>
    <w:pPr>
      <w:spacing w:after="240" w:line="240" w:lineRule="auto"/>
      <w:jc w:val="center"/>
    </w:pPr>
    <w:rPr>
      <w:rFonts w:ascii="Times New Roman" w:hAnsi="Times New Roman"/>
      <w:b/>
      <w:sz w:val="32"/>
      <w:szCs w:val="20"/>
      <w:lang w:val="ro-RO"/>
    </w:rPr>
  </w:style>
  <w:style w:type="paragraph" w:customStyle="1" w:styleId="SubTitle1">
    <w:name w:val="SubTitle 1"/>
    <w:basedOn w:val="Normal"/>
    <w:next w:val="SubTitle2"/>
    <w:qFormat/>
    <w:pPr>
      <w:spacing w:after="240" w:line="240" w:lineRule="auto"/>
      <w:jc w:val="center"/>
    </w:pPr>
    <w:rPr>
      <w:rFonts w:ascii="Times New Roman" w:hAnsi="Times New Roman"/>
      <w:b/>
      <w:sz w:val="40"/>
      <w:szCs w:val="20"/>
      <w:lang w:val="ro-RO"/>
    </w:rPr>
  </w:style>
  <w:style w:type="paragraph" w:customStyle="1" w:styleId="Blockquote">
    <w:name w:val="Blockquote"/>
    <w:basedOn w:val="Normal"/>
    <w:qFormat/>
    <w:pPr>
      <w:widowControl w:val="0"/>
      <w:spacing w:before="100" w:after="100" w:line="240" w:lineRule="auto"/>
      <w:ind w:left="360" w:right="360"/>
    </w:pPr>
    <w:rPr>
      <w:rFonts w:ascii="Times New Roman" w:hAnsi="Times New Roman"/>
      <w:sz w:val="24"/>
      <w:szCs w:val="20"/>
    </w:rPr>
  </w:style>
  <w:style w:type="paragraph" w:styleId="TOC1">
    <w:name w:val="toc 1"/>
    <w:basedOn w:val="Normal"/>
    <w:next w:val="Normal"/>
    <w:uiPriority w:val="39"/>
    <w:qFormat/>
    <w:rsid w:val="007E2A80"/>
    <w:pPr>
      <w:tabs>
        <w:tab w:val="left" w:pos="3372"/>
        <w:tab w:val="left" w:pos="4332"/>
        <w:tab w:val="right" w:leader="dot" w:pos="9060"/>
      </w:tabs>
      <w:spacing w:after="0" w:line="240" w:lineRule="auto"/>
    </w:pPr>
    <w:rPr>
      <w:rFonts w:ascii="Trebuchet MS" w:hAnsi="Trebuchet MS"/>
      <w:bCs/>
      <w:szCs w:val="24"/>
      <w:lang w:val="fr-FR" w:eastAsia="en-US"/>
    </w:rPr>
  </w:style>
  <w:style w:type="paragraph" w:styleId="BodyTextIndent">
    <w:name w:val="Body Text Indent"/>
    <w:basedOn w:val="Normal"/>
    <w:pPr>
      <w:spacing w:after="0" w:line="240" w:lineRule="auto"/>
      <w:ind w:left="720" w:hanging="360"/>
      <w:jc w:val="both"/>
    </w:pPr>
    <w:rPr>
      <w:rFonts w:ascii="Times New Roman" w:hAnsi="Times New Roman"/>
      <w:sz w:val="24"/>
      <w:szCs w:val="20"/>
      <w:lang w:val="ro-RO"/>
    </w:rPr>
  </w:style>
  <w:style w:type="paragraph" w:customStyle="1" w:styleId="xl47">
    <w:name w:val="xl47"/>
    <w:basedOn w:val="Normal"/>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hAnsi="Times New Roman"/>
      <w:sz w:val="24"/>
      <w:szCs w:val="20"/>
      <w:lang w:val="fr-FR"/>
    </w:rPr>
  </w:style>
  <w:style w:type="paragraph" w:customStyle="1" w:styleId="xl55">
    <w:name w:val="xl55"/>
    <w:basedOn w:val="Normal"/>
    <w:qFormat/>
    <w:pPr>
      <w:spacing w:before="280" w:after="280" w:line="240" w:lineRule="auto"/>
    </w:pPr>
    <w:rPr>
      <w:rFonts w:ascii="Times New Roman" w:eastAsia="Arial Unicode MS" w:hAnsi="Times New Roman"/>
      <w:b/>
      <w:bCs/>
      <w:sz w:val="24"/>
      <w:szCs w:val="20"/>
      <w:lang w:val="ro-RO"/>
    </w:rPr>
  </w:style>
  <w:style w:type="paragraph" w:customStyle="1" w:styleId="xl65">
    <w:name w:val="xl65"/>
    <w:basedOn w:val="Normal"/>
    <w:qFormat/>
    <w:pPr>
      <w:pBdr>
        <w:top w:val="none" w:sz="0" w:space="0" w:color="000000"/>
        <w:left w:val="single" w:sz="4" w:space="0" w:color="000000"/>
        <w:bottom w:val="single" w:sz="4" w:space="0" w:color="000000"/>
        <w:right w:val="single" w:sz="4" w:space="0" w:color="000000"/>
      </w:pBdr>
      <w:spacing w:before="280" w:after="280" w:line="240" w:lineRule="auto"/>
      <w:jc w:val="center"/>
    </w:pPr>
    <w:rPr>
      <w:rFonts w:ascii="Times New Roman" w:eastAsia="Arial Unicode MS" w:hAnsi="Times New Roman"/>
      <w:sz w:val="16"/>
      <w:szCs w:val="16"/>
      <w:lang w:val="ro-RO"/>
    </w:rPr>
  </w:style>
  <w:style w:type="paragraph" w:customStyle="1" w:styleId="BodyText21">
    <w:name w:val="Body Text 21"/>
    <w:basedOn w:val="Normal"/>
    <w:qFormat/>
    <w:pPr>
      <w:widowControl w:val="0"/>
      <w:tabs>
        <w:tab w:val="left" w:pos="405"/>
      </w:tabs>
      <w:autoSpaceDE w:val="0"/>
      <w:spacing w:after="0" w:line="240" w:lineRule="auto"/>
      <w:ind w:left="45"/>
      <w:jc w:val="both"/>
    </w:pPr>
    <w:rPr>
      <w:rFonts w:ascii="Times New Roman" w:hAnsi="Times New Roman"/>
      <w:sz w:val="20"/>
      <w:szCs w:val="20"/>
      <w:lang w:val="ro-RO"/>
    </w:rPr>
  </w:style>
  <w:style w:type="paragraph" w:styleId="BodyTextIndent3">
    <w:name w:val="Body Text Indent 3"/>
    <w:basedOn w:val="Normal"/>
    <w:pPr>
      <w:widowControl w:val="0"/>
      <w:tabs>
        <w:tab w:val="left" w:pos="360"/>
        <w:tab w:val="left" w:pos="720"/>
      </w:tabs>
      <w:autoSpaceDE w:val="0"/>
      <w:spacing w:after="0" w:line="240" w:lineRule="auto"/>
      <w:ind w:left="360"/>
      <w:jc w:val="both"/>
    </w:pPr>
    <w:rPr>
      <w:rFonts w:ascii="Times New Roman" w:hAnsi="Times New Roman"/>
      <w:color w:val="FF00FF"/>
      <w:sz w:val="28"/>
      <w:szCs w:val="28"/>
      <w:lang w:val="x-none" w:eastAsia="en-US"/>
    </w:rPr>
  </w:style>
  <w:style w:type="paragraph" w:customStyle="1" w:styleId="xl35">
    <w:name w:val="xl35"/>
    <w:basedOn w:val="Normal"/>
    <w:qFormat/>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Arial Unicode MS" w:hAnsi="Times New Roman"/>
      <w:sz w:val="16"/>
      <w:szCs w:val="16"/>
      <w:lang w:val="ro-RO"/>
    </w:rPr>
  </w:style>
  <w:style w:type="paragraph" w:customStyle="1" w:styleId="Style1">
    <w:name w:val="Style1"/>
    <w:basedOn w:val="Normal"/>
    <w:qFormat/>
    <w:pPr>
      <w:spacing w:after="0" w:line="240" w:lineRule="auto"/>
      <w:jc w:val="center"/>
    </w:pPr>
    <w:rPr>
      <w:rFonts w:ascii="Times New Roman" w:hAnsi="Times New Roman"/>
      <w:b/>
      <w:bCs/>
      <w:sz w:val="24"/>
      <w:szCs w:val="24"/>
      <w:lang w:val="ro-RO"/>
    </w:rPr>
  </w:style>
  <w:style w:type="paragraph" w:styleId="TOC3">
    <w:name w:val="toc 3"/>
    <w:basedOn w:val="Normal"/>
    <w:next w:val="Normal"/>
    <w:uiPriority w:val="39"/>
    <w:qFormat/>
    <w:pPr>
      <w:spacing w:after="0" w:line="240" w:lineRule="auto"/>
      <w:ind w:left="480"/>
    </w:pPr>
    <w:rPr>
      <w:rFonts w:ascii="Times New Roman" w:hAnsi="Times New Roman"/>
      <w:i/>
      <w:iCs/>
      <w:sz w:val="24"/>
      <w:szCs w:val="24"/>
      <w:lang w:val="ro-RO"/>
    </w:rPr>
  </w:style>
  <w:style w:type="paragraph" w:customStyle="1" w:styleId="Stil1">
    <w:name w:val="Stil1"/>
    <w:basedOn w:val="Normal"/>
    <w:qFormat/>
    <w:pPr>
      <w:pBdr>
        <w:top w:val="single" w:sz="4" w:space="1" w:color="000000"/>
        <w:left w:val="single" w:sz="4" w:space="4" w:color="000000"/>
        <w:bottom w:val="single" w:sz="4" w:space="1" w:color="000000"/>
        <w:right w:val="single" w:sz="4" w:space="4" w:color="000000"/>
      </w:pBdr>
      <w:shd w:val="clear" w:color="auto" w:fill="D9D9D9"/>
      <w:spacing w:before="120" w:after="120" w:line="240" w:lineRule="auto"/>
    </w:pPr>
    <w:rPr>
      <w:rFonts w:ascii="Times New Roman" w:hAnsi="Times New Roman"/>
      <w:b/>
      <w:color w:val="000080"/>
      <w:lang w:val="ro-RO"/>
    </w:rPr>
  </w:style>
  <w:style w:type="paragraph" w:customStyle="1" w:styleId="Text2">
    <w:name w:val="Text 2"/>
    <w:basedOn w:val="Normal"/>
    <w:qFormat/>
    <w:pPr>
      <w:tabs>
        <w:tab w:val="left" w:pos="2161"/>
      </w:tabs>
      <w:spacing w:after="240" w:line="240" w:lineRule="auto"/>
      <w:ind w:left="1202"/>
      <w:jc w:val="both"/>
    </w:pPr>
    <w:rPr>
      <w:rFonts w:ascii="Times New Roman" w:hAnsi="Times New Roman"/>
      <w:sz w:val="24"/>
      <w:szCs w:val="20"/>
      <w:lang w:val="ro-RO"/>
    </w:rPr>
  </w:style>
  <w:style w:type="paragraph" w:customStyle="1" w:styleId="Guidelines3">
    <w:name w:val="Guidelines 3"/>
    <w:basedOn w:val="Text2"/>
    <w:qFormat/>
    <w:pPr>
      <w:pBdr>
        <w:top w:val="single" w:sz="4" w:space="1" w:color="000000"/>
        <w:left w:val="single" w:sz="4" w:space="4" w:color="000000"/>
        <w:bottom w:val="single" w:sz="4" w:space="1" w:color="000000"/>
        <w:right w:val="single" w:sz="4" w:space="4" w:color="000000"/>
      </w:pBdr>
      <w:shd w:val="clear" w:color="auto" w:fill="F2F2F2"/>
      <w:tabs>
        <w:tab w:val="clear" w:pos="2161"/>
        <w:tab w:val="left" w:pos="900"/>
      </w:tabs>
      <w:spacing w:before="240"/>
      <w:ind w:left="902" w:hanging="902"/>
    </w:pPr>
    <w:rPr>
      <w:rFonts w:ascii="Arial" w:hAnsi="Arial" w:cs="Arial"/>
      <w:i/>
      <w:sz w:val="22"/>
    </w:rPr>
  </w:style>
  <w:style w:type="paragraph" w:customStyle="1" w:styleId="titlefront">
    <w:name w:val="title_front"/>
    <w:basedOn w:val="Normal"/>
    <w:qFormat/>
    <w:pPr>
      <w:spacing w:before="240" w:after="0" w:line="240" w:lineRule="auto"/>
      <w:ind w:left="1701"/>
      <w:jc w:val="right"/>
    </w:pPr>
    <w:rPr>
      <w:rFonts w:ascii="Optima" w:hAnsi="Optima" w:cs="Optima"/>
      <w:b/>
      <w:bCs/>
      <w:sz w:val="28"/>
      <w:szCs w:val="20"/>
      <w:lang w:val="en-GB"/>
    </w:rPr>
  </w:style>
  <w:style w:type="paragraph" w:customStyle="1" w:styleId="xl40">
    <w:name w:val="xl40"/>
    <w:basedOn w:val="Normal"/>
    <w:qFormat/>
    <w:pPr>
      <w:pBdr>
        <w:top w:val="none" w:sz="0" w:space="0" w:color="000000"/>
        <w:left w:val="single" w:sz="8" w:space="0" w:color="000000"/>
        <w:bottom w:val="none" w:sz="0" w:space="0" w:color="000000"/>
        <w:right w:val="none" w:sz="0" w:space="0" w:color="000000"/>
      </w:pBdr>
      <w:spacing w:before="280" w:after="280" w:line="240" w:lineRule="auto"/>
    </w:pPr>
    <w:rPr>
      <w:rFonts w:ascii="Times New Roman" w:eastAsia="Arial Unicode MS" w:hAnsi="Times New Roman"/>
      <w:sz w:val="16"/>
      <w:szCs w:val="16"/>
      <w:lang w:val="ro-RO"/>
    </w:rPr>
  </w:style>
  <w:style w:type="paragraph" w:styleId="BodyTextIndent2">
    <w:name w:val="Body Text Indent 2"/>
    <w:basedOn w:val="Normal"/>
    <w:pPr>
      <w:spacing w:after="0" w:line="240" w:lineRule="auto"/>
      <w:ind w:left="348"/>
      <w:jc w:val="both"/>
    </w:pPr>
    <w:rPr>
      <w:rFonts w:ascii="Times New Roman" w:hAnsi="Times New Roman"/>
      <w:color w:val="FF0000"/>
      <w:sz w:val="20"/>
      <w:szCs w:val="24"/>
      <w:lang w:val="x-none"/>
    </w:rPr>
  </w:style>
  <w:style w:type="paragraph" w:styleId="TOC2">
    <w:name w:val="toc 2"/>
    <w:basedOn w:val="Normal"/>
    <w:next w:val="Normal"/>
    <w:uiPriority w:val="39"/>
    <w:qFormat/>
    <w:pPr>
      <w:spacing w:after="0" w:line="240" w:lineRule="auto"/>
      <w:ind w:left="240"/>
    </w:pPr>
    <w:rPr>
      <w:rFonts w:ascii="Times New Roman" w:hAnsi="Times New Roman"/>
      <w:sz w:val="24"/>
      <w:szCs w:val="24"/>
    </w:rPr>
  </w:style>
  <w:style w:type="paragraph" w:customStyle="1" w:styleId="xl34">
    <w:name w:val="xl34"/>
    <w:basedOn w:val="Normal"/>
    <w:qFormat/>
    <w:pPr>
      <w:pBdr>
        <w:top w:val="none" w:sz="0" w:space="0" w:color="000000"/>
        <w:left w:val="single" w:sz="4" w:space="0" w:color="000000"/>
        <w:bottom w:val="single" w:sz="4" w:space="0" w:color="000000"/>
        <w:right w:val="single" w:sz="4" w:space="0" w:color="000000"/>
      </w:pBdr>
      <w:spacing w:before="280" w:after="280" w:line="240" w:lineRule="auto"/>
    </w:pPr>
    <w:rPr>
      <w:rFonts w:ascii="Arial" w:hAnsi="Arial" w:cs="Arial"/>
      <w:b/>
      <w:bCs/>
      <w:sz w:val="24"/>
      <w:szCs w:val="24"/>
      <w:lang w:val="fr-FR"/>
    </w:rPr>
  </w:style>
  <w:style w:type="paragraph" w:customStyle="1" w:styleId="Address">
    <w:name w:val="Address"/>
    <w:basedOn w:val="Normal"/>
    <w:qFormat/>
    <w:pPr>
      <w:spacing w:after="0" w:line="240" w:lineRule="auto"/>
    </w:pPr>
    <w:rPr>
      <w:rFonts w:ascii="Times New Roman" w:hAnsi="Times New Roman"/>
      <w:sz w:val="24"/>
      <w:szCs w:val="20"/>
      <w:lang w:val="en-GB"/>
    </w:rPr>
  </w:style>
  <w:style w:type="paragraph" w:customStyle="1" w:styleId="CaracterCharCharCharCharCaracter">
    <w:name w:val="Caracter Char Char Char Char Caracter"/>
    <w:basedOn w:val="Normal"/>
    <w:qFormat/>
    <w:pPr>
      <w:spacing w:after="0" w:line="240" w:lineRule="auto"/>
    </w:pPr>
    <w:rPr>
      <w:rFonts w:ascii="Times New Roman" w:hAnsi="Times New Roman"/>
      <w:sz w:val="24"/>
      <w:szCs w:val="24"/>
      <w:lang w:val="pl-PL"/>
    </w:rPr>
  </w:style>
  <w:style w:type="paragraph" w:customStyle="1" w:styleId="Titreobjet">
    <w:name w:val="Titre objet"/>
    <w:basedOn w:val="Normal"/>
    <w:next w:val="Normal"/>
    <w:qFormat/>
    <w:pPr>
      <w:spacing w:before="360" w:after="360" w:line="240" w:lineRule="auto"/>
      <w:ind w:left="1080"/>
      <w:jc w:val="center"/>
    </w:pPr>
    <w:rPr>
      <w:rFonts w:ascii="Times New Roman" w:hAnsi="Times New Roman"/>
      <w:b/>
      <w:spacing w:val="-5"/>
      <w:sz w:val="24"/>
      <w:szCs w:val="20"/>
      <w:lang w:val="en-GB" w:eastAsia="en-US"/>
    </w:rPr>
  </w:style>
  <w:style w:type="paragraph" w:customStyle="1" w:styleId="CharCharCaracterCharCharChar">
    <w:name w:val="Char Char Caracter Char Char Char"/>
    <w:basedOn w:val="Normal"/>
    <w:qFormat/>
    <w:pPr>
      <w:spacing w:after="0" w:line="240" w:lineRule="auto"/>
    </w:pPr>
    <w:rPr>
      <w:rFonts w:ascii="Times New Roman" w:hAnsi="Times New Roman"/>
      <w:sz w:val="24"/>
      <w:szCs w:val="24"/>
      <w:lang w:val="pl-PL"/>
    </w:rPr>
  </w:style>
  <w:style w:type="paragraph" w:customStyle="1" w:styleId="CharCharCharChar">
    <w:name w:val="Char Char Char Char"/>
    <w:basedOn w:val="Normal"/>
    <w:qFormat/>
    <w:pPr>
      <w:spacing w:after="0" w:line="240" w:lineRule="auto"/>
    </w:pPr>
    <w:rPr>
      <w:rFonts w:ascii="Times New Roman" w:hAnsi="Times New Roman"/>
      <w:sz w:val="24"/>
      <w:szCs w:val="24"/>
      <w:lang w:val="pl-PL"/>
    </w:rPr>
  </w:style>
  <w:style w:type="paragraph" w:customStyle="1" w:styleId="StilStil1Stnga">
    <w:name w:val="Stil Stil1 + Stânga"/>
    <w:basedOn w:val="Normal"/>
    <w:qFormat/>
    <w:pPr>
      <w:pBdr>
        <w:top w:val="single" w:sz="4" w:space="1" w:color="000000"/>
        <w:left w:val="single" w:sz="4" w:space="4" w:color="000000"/>
        <w:bottom w:val="single" w:sz="4" w:space="1" w:color="000000"/>
        <w:right w:val="single" w:sz="4" w:space="4" w:color="000000"/>
      </w:pBdr>
      <w:shd w:val="clear" w:color="auto" w:fill="D2D2D2"/>
      <w:spacing w:after="0" w:line="240" w:lineRule="auto"/>
    </w:pPr>
    <w:rPr>
      <w:rFonts w:ascii="Times New Roman" w:hAnsi="Times New Roman"/>
      <w:b/>
      <w:bCs/>
      <w:color w:val="000080"/>
      <w:szCs w:val="20"/>
      <w:lang w:val="ro-RO"/>
    </w:rPr>
  </w:style>
  <w:style w:type="paragraph" w:customStyle="1" w:styleId="NormalWeb2">
    <w:name w:val="Normal (Web)2"/>
    <w:basedOn w:val="Normal"/>
    <w:qFormat/>
    <w:pPr>
      <w:spacing w:before="105" w:after="105" w:line="240" w:lineRule="auto"/>
      <w:ind w:left="105" w:right="105"/>
    </w:pPr>
    <w:rPr>
      <w:rFonts w:ascii="Times New Roman" w:hAnsi="Times New Roman"/>
      <w:color w:val="000000"/>
      <w:sz w:val="24"/>
      <w:szCs w:val="24"/>
      <w:lang w:val="en-GB"/>
    </w:rPr>
  </w:style>
  <w:style w:type="paragraph" w:styleId="DocumentMap">
    <w:name w:val="Document Map"/>
    <w:basedOn w:val="Normal"/>
    <w:pPr>
      <w:shd w:val="clear" w:color="auto" w:fill="000080"/>
      <w:spacing w:after="0" w:line="240" w:lineRule="auto"/>
    </w:pPr>
    <w:rPr>
      <w:rFonts w:ascii="Tahoma" w:hAnsi="Tahoma" w:cs="Tahoma"/>
      <w:sz w:val="24"/>
      <w:szCs w:val="24"/>
      <w:lang w:val="ro-RO"/>
    </w:rPr>
  </w:style>
  <w:style w:type="paragraph" w:customStyle="1" w:styleId="FR1">
    <w:name w:val="FR1"/>
    <w:qFormat/>
    <w:pPr>
      <w:widowControl w:val="0"/>
      <w:suppressAutoHyphens/>
    </w:pPr>
    <w:rPr>
      <w:rFonts w:ascii="Arial" w:hAnsi="Arial" w:cs="Arial"/>
      <w:b/>
      <w:sz w:val="36"/>
      <w:lang w:eastAsia="zh-CN"/>
    </w:rPr>
  </w:style>
  <w:style w:type="paragraph" w:customStyle="1" w:styleId="DefaultText">
    <w:name w:val="Default Text"/>
    <w:basedOn w:val="Normal"/>
    <w:qFormat/>
    <w:pPr>
      <w:widowControl w:val="0"/>
      <w:spacing w:after="0" w:line="240" w:lineRule="auto"/>
    </w:pPr>
    <w:rPr>
      <w:rFonts w:ascii="Times New Roman" w:hAnsi="Times New Roman"/>
      <w:sz w:val="24"/>
      <w:szCs w:val="20"/>
    </w:rPr>
  </w:style>
  <w:style w:type="paragraph" w:customStyle="1" w:styleId="CaracterCaracter1">
    <w:name w:val="Caracter Caracter1"/>
    <w:basedOn w:val="Normal"/>
    <w:qFormat/>
    <w:pPr>
      <w:spacing w:after="0" w:line="240" w:lineRule="auto"/>
    </w:pPr>
    <w:rPr>
      <w:rFonts w:ascii="Times New Roman" w:hAnsi="Times New Roman"/>
      <w:sz w:val="24"/>
      <w:szCs w:val="24"/>
      <w:lang w:val="pl-PL"/>
    </w:rPr>
  </w:style>
  <w:style w:type="paragraph" w:customStyle="1" w:styleId="CaracterCharCharCharCharCaracter1">
    <w:name w:val="Caracter Char Char Char Char Caracter1"/>
    <w:basedOn w:val="Normal"/>
    <w:qFormat/>
    <w:pPr>
      <w:spacing w:after="0" w:line="240" w:lineRule="auto"/>
    </w:pPr>
    <w:rPr>
      <w:rFonts w:ascii="Times New Roman" w:hAnsi="Times New Roman"/>
      <w:sz w:val="24"/>
      <w:szCs w:val="24"/>
      <w:lang w:val="pl-PL"/>
    </w:rPr>
  </w:style>
  <w:style w:type="paragraph" w:customStyle="1" w:styleId="ZchnZchnCharCharCharCaracterCaracter">
    <w:name w:val="Zchn Zchn Char Char Char Caracter Caracter"/>
    <w:basedOn w:val="Normal"/>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
    <w:name w:val="Caracter Caracter5"/>
    <w:basedOn w:val="Normal"/>
    <w:pPr>
      <w:widowControl w:val="0"/>
      <w:spacing w:after="0" w:line="240" w:lineRule="auto"/>
      <w:jc w:val="both"/>
      <w:textAlignment w:val="baseline"/>
    </w:pPr>
    <w:rPr>
      <w:rFonts w:ascii="Times New Roman" w:hAnsi="Times New Roman"/>
      <w:sz w:val="24"/>
      <w:szCs w:val="24"/>
      <w:lang w:val="pl-PL"/>
    </w:rPr>
  </w:style>
  <w:style w:type="paragraph" w:styleId="TOCHeading">
    <w:name w:val="TOC Heading"/>
    <w:basedOn w:val="Heading1"/>
    <w:next w:val="Normal"/>
    <w:uiPriority w:val="39"/>
    <w:qFormat/>
    <w:rPr>
      <w:lang w:val="en-US" w:eastAsia="ja-JP"/>
    </w:rPr>
  </w:style>
  <w:style w:type="paragraph" w:customStyle="1" w:styleId="CharCharCharCharCharCharChar">
    <w:name w:val="Char Char Char Char Char Char Char"/>
    <w:basedOn w:val="Normal"/>
    <w:uiPriority w:val="39"/>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
    <w:name w:val="Caracter Caracter Char Char"/>
    <w:basedOn w:val="Normal"/>
    <w:pPr>
      <w:spacing w:after="0" w:line="240" w:lineRule="auto"/>
    </w:pPr>
    <w:rPr>
      <w:rFonts w:ascii="Times New Roman" w:hAnsi="Times New Roman"/>
      <w:sz w:val="24"/>
      <w:szCs w:val="24"/>
      <w:lang w:val="pl-PL"/>
    </w:rPr>
  </w:style>
  <w:style w:type="paragraph" w:styleId="Revision">
    <w:name w:val="Revision"/>
    <w:uiPriority w:val="99"/>
    <w:pPr>
      <w:suppressAutoHyphens/>
    </w:pPr>
    <w:rPr>
      <w:sz w:val="24"/>
      <w:szCs w:val="24"/>
      <w:lang w:eastAsia="zh-CN"/>
    </w:rPr>
  </w:style>
  <w:style w:type="paragraph" w:customStyle="1" w:styleId="HeaderArial">
    <w:name w:val="Header +Arial"/>
    <w:basedOn w:val="Header"/>
    <w:pPr>
      <w:tabs>
        <w:tab w:val="center" w:pos="4536"/>
        <w:tab w:val="right" w:pos="9072"/>
      </w:tabs>
    </w:pPr>
    <w:rPr>
      <w:rFonts w:ascii="Times New Roman" w:hAnsi="Times New Roman"/>
      <w:b/>
      <w:sz w:val="24"/>
      <w:szCs w:val="24"/>
      <w:lang w:val="ro-RO"/>
    </w:rPr>
  </w:style>
  <w:style w:type="paragraph" w:customStyle="1" w:styleId="msolistparagraph0">
    <w:name w:val="msolistparagraph"/>
    <w:basedOn w:val="Normal"/>
    <w:qFormat/>
    <w:pPr>
      <w:spacing w:after="0" w:line="240" w:lineRule="auto"/>
      <w:ind w:left="720"/>
    </w:pPr>
    <w:rPr>
      <w:lang w:val="ro-RO"/>
    </w:rPr>
  </w:style>
  <w:style w:type="paragraph" w:styleId="TOC4">
    <w:name w:val="toc 4"/>
    <w:basedOn w:val="Normal"/>
    <w:next w:val="Normal"/>
    <w:uiPriority w:val="39"/>
    <w:pPr>
      <w:spacing w:after="100"/>
      <w:ind w:left="660"/>
    </w:pPr>
  </w:style>
  <w:style w:type="paragraph" w:styleId="TOC5">
    <w:name w:val="toc 5"/>
    <w:basedOn w:val="Normal"/>
    <w:next w:val="Normal"/>
    <w:uiPriority w:val="39"/>
    <w:pPr>
      <w:spacing w:after="100"/>
      <w:ind w:left="880"/>
    </w:pPr>
  </w:style>
  <w:style w:type="paragraph" w:styleId="TOC6">
    <w:name w:val="toc 6"/>
    <w:basedOn w:val="Normal"/>
    <w:next w:val="Normal"/>
    <w:uiPriority w:val="39"/>
    <w:pPr>
      <w:spacing w:after="100"/>
      <w:ind w:left="1100"/>
    </w:pPr>
  </w:style>
  <w:style w:type="paragraph" w:styleId="TOC7">
    <w:name w:val="toc 7"/>
    <w:basedOn w:val="Normal"/>
    <w:next w:val="Normal"/>
    <w:uiPriority w:val="39"/>
    <w:pPr>
      <w:spacing w:after="100"/>
      <w:ind w:left="1320"/>
    </w:pPr>
  </w:style>
  <w:style w:type="paragraph" w:styleId="TOC8">
    <w:name w:val="toc 8"/>
    <w:basedOn w:val="Normal"/>
    <w:next w:val="Normal"/>
    <w:uiPriority w:val="39"/>
    <w:pPr>
      <w:spacing w:after="100"/>
      <w:ind w:left="1540"/>
    </w:pPr>
  </w:style>
  <w:style w:type="paragraph" w:styleId="TOC9">
    <w:name w:val="toc 9"/>
    <w:basedOn w:val="Normal"/>
    <w:next w:val="Normal"/>
    <w:uiPriority w:val="39"/>
    <w:pPr>
      <w:spacing w:after="100"/>
      <w:ind w:left="1760"/>
    </w:pPr>
  </w:style>
  <w:style w:type="paragraph" w:customStyle="1" w:styleId="CharCharCharCharCharCharChar0">
    <w:name w:val="Char Char Char Char Char Char Char"/>
    <w:basedOn w:val="Normal"/>
    <w:qFormat/>
    <w:pPr>
      <w:spacing w:after="0" w:line="240" w:lineRule="auto"/>
    </w:pPr>
    <w:rPr>
      <w:rFonts w:ascii="Times New Roman" w:hAnsi="Times New Roman"/>
      <w:sz w:val="24"/>
      <w:szCs w:val="24"/>
      <w:lang w:val="pl-PL"/>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qFormat/>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5CharCharCaracterCaracter">
    <w:name w:val="Caracter Caracter5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ZchnZchnCharCharChar">
    <w:name w:val="Zchn Zchn Char Char Cha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customStyle="1" w:styleId="xl101">
    <w:name w:val="xl101"/>
    <w:basedOn w:val="Normal"/>
    <w:pPr>
      <w:spacing w:before="280" w:after="280" w:line="240" w:lineRule="auto"/>
      <w:jc w:val="center"/>
      <w:textAlignment w:val="center"/>
    </w:pPr>
    <w:rPr>
      <w:rFonts w:ascii="Arial" w:hAnsi="Arial" w:cs="Arial"/>
      <w:b/>
      <w:bCs/>
      <w:color w:val="000000"/>
      <w:sz w:val="16"/>
      <w:szCs w:val="16"/>
    </w:rPr>
  </w:style>
  <w:style w:type="paragraph" w:customStyle="1" w:styleId="xl102">
    <w:name w:val="xl102"/>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03">
    <w:name w:val="xl103"/>
    <w:basedOn w:val="Normal"/>
    <w:pPr>
      <w:pBdr>
        <w:top w:val="single" w:sz="4" w:space="0" w:color="000000"/>
        <w:left w:val="single" w:sz="4" w:space="0" w:color="000000"/>
        <w:bottom w:val="single" w:sz="8" w:space="0" w:color="000000"/>
        <w:right w:val="single" w:sz="4" w:space="0" w:color="000000"/>
      </w:pBdr>
      <w:spacing w:before="280" w:after="280" w:line="240" w:lineRule="auto"/>
      <w:textAlignment w:val="center"/>
    </w:pPr>
    <w:rPr>
      <w:rFonts w:ascii="Arial" w:hAnsi="Arial" w:cs="Arial"/>
      <w:sz w:val="24"/>
      <w:szCs w:val="24"/>
    </w:rPr>
  </w:style>
  <w:style w:type="paragraph" w:customStyle="1" w:styleId="xl104">
    <w:name w:val="xl104"/>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5">
    <w:name w:val="xl1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06">
    <w:name w:val="xl106"/>
    <w:basedOn w:val="Normal"/>
    <w:pPr>
      <w:pBdr>
        <w:top w:val="single" w:sz="4"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7">
    <w:name w:val="xl107"/>
    <w:basedOn w:val="Normal"/>
    <w:pPr>
      <w:pBdr>
        <w:top w:val="single" w:sz="4"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08">
    <w:name w:val="xl108"/>
    <w:basedOn w:val="Normal"/>
    <w:pPr>
      <w:pBdr>
        <w:top w:val="single" w:sz="4" w:space="0" w:color="000000"/>
        <w:left w:val="none" w:sz="0"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09">
    <w:name w:val="xl109"/>
    <w:basedOn w:val="Normal"/>
    <w:pPr>
      <w:pBdr>
        <w:top w:val="single" w:sz="8" w:space="0" w:color="000000"/>
        <w:left w:val="single" w:sz="8"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0">
    <w:name w:val="xl110"/>
    <w:basedOn w:val="Normal"/>
    <w:pPr>
      <w:pBdr>
        <w:top w:val="single" w:sz="8" w:space="0" w:color="000000"/>
        <w:left w:val="single" w:sz="4" w:space="0" w:color="000000"/>
        <w:bottom w:val="single" w:sz="4"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1">
    <w:name w:val="xl111"/>
    <w:basedOn w:val="Normal"/>
    <w:pPr>
      <w:pBdr>
        <w:top w:val="none" w:sz="0"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2">
    <w:name w:val="xl112"/>
    <w:basedOn w:val="Normal"/>
    <w:pPr>
      <w:pBdr>
        <w:top w:val="none" w:sz="0"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3">
    <w:name w:val="xl113"/>
    <w:basedOn w:val="Normal"/>
    <w:pPr>
      <w:pBdr>
        <w:top w:val="single" w:sz="4" w:space="0" w:color="000000"/>
        <w:left w:val="single" w:sz="8"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14">
    <w:name w:val="xl114"/>
    <w:basedOn w:val="Normal"/>
    <w:pPr>
      <w:pBdr>
        <w:top w:val="single" w:sz="4" w:space="0" w:color="000000"/>
        <w:left w:val="single" w:sz="4" w:space="0" w:color="000000"/>
        <w:bottom w:val="none" w:sz="0"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15">
    <w:name w:val="xl115"/>
    <w:basedOn w:val="Normal"/>
    <w:pPr>
      <w:shd w:val="clear" w:color="auto" w:fill="FFFFFF"/>
      <w:spacing w:before="280" w:after="280" w:line="240" w:lineRule="auto"/>
      <w:textAlignment w:val="center"/>
    </w:pPr>
    <w:rPr>
      <w:rFonts w:ascii="Arial" w:hAnsi="Arial" w:cs="Arial"/>
      <w:b/>
      <w:bCs/>
      <w:i/>
      <w:iCs/>
      <w:sz w:val="24"/>
      <w:szCs w:val="24"/>
    </w:rPr>
  </w:style>
  <w:style w:type="paragraph" w:customStyle="1" w:styleId="xl116">
    <w:name w:val="xl116"/>
    <w:basedOn w:val="Normal"/>
    <w:pPr>
      <w:spacing w:before="280" w:after="280" w:line="240" w:lineRule="auto"/>
      <w:textAlignment w:val="center"/>
    </w:pPr>
    <w:rPr>
      <w:rFonts w:ascii="Times New Roman" w:hAnsi="Times New Roman"/>
      <w:sz w:val="24"/>
      <w:szCs w:val="24"/>
    </w:rPr>
  </w:style>
  <w:style w:type="paragraph" w:customStyle="1" w:styleId="xl117">
    <w:name w:val="xl117"/>
    <w:basedOn w:val="Normal"/>
    <w:pPr>
      <w:pBdr>
        <w:top w:val="single" w:sz="8" w:space="0" w:color="000000"/>
        <w:left w:val="none" w:sz="0"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18">
    <w:name w:val="xl11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19">
    <w:name w:val="xl119"/>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0">
    <w:name w:val="xl120"/>
    <w:basedOn w:val="Normal"/>
    <w:pPr>
      <w:pBdr>
        <w:top w:val="single" w:sz="4" w:space="0" w:color="000000"/>
        <w:left w:val="single" w:sz="4" w:space="0" w:color="000000"/>
        <w:bottom w:val="single" w:sz="8"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1">
    <w:name w:val="xl121"/>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2">
    <w:name w:val="xl122"/>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23">
    <w:name w:val="xl123"/>
    <w:basedOn w:val="Normal"/>
    <w:pPr>
      <w:pBdr>
        <w:top w:val="dotted" w:sz="4" w:space="0" w:color="000000"/>
        <w:left w:val="dotted" w:sz="4" w:space="0" w:color="000000"/>
        <w:bottom w:val="dotted"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24">
    <w:name w:val="xl124"/>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5">
    <w:name w:val="xl125"/>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26">
    <w:name w:val="xl126"/>
    <w:basedOn w:val="Normal"/>
    <w:pPr>
      <w:pBdr>
        <w:top w:val="dotted" w:sz="4" w:space="0" w:color="000000"/>
        <w:left w:val="none" w:sz="0" w:space="0" w:color="000000"/>
        <w:bottom w:val="dotted" w:sz="4" w:space="0" w:color="000000"/>
        <w:right w:val="dotted" w:sz="4" w:space="0" w:color="000000"/>
      </w:pBdr>
      <w:spacing w:before="280" w:after="280" w:line="240" w:lineRule="auto"/>
      <w:jc w:val="center"/>
      <w:textAlignment w:val="center"/>
    </w:pPr>
    <w:rPr>
      <w:rFonts w:ascii="Times New Roman" w:hAnsi="Times New Roman"/>
      <w:sz w:val="24"/>
      <w:szCs w:val="24"/>
    </w:rPr>
  </w:style>
  <w:style w:type="paragraph" w:customStyle="1" w:styleId="xl127">
    <w:name w:val="xl127"/>
    <w:basedOn w:val="Normal"/>
    <w:pPr>
      <w:pBdr>
        <w:top w:val="dotted" w:sz="4" w:space="0" w:color="000000"/>
        <w:left w:val="dotted" w:sz="4" w:space="0" w:color="000000"/>
        <w:bottom w:val="dotted"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8">
    <w:name w:val="xl128"/>
    <w:basedOn w:val="Normal"/>
    <w:pPr>
      <w:pBdr>
        <w:top w:val="dotted" w:sz="4" w:space="0" w:color="000000"/>
        <w:left w:val="single" w:sz="4" w:space="0" w:color="000000"/>
        <w:bottom w:val="dotted" w:sz="4" w:space="0" w:color="000000"/>
        <w:right w:val="dotted" w:sz="4" w:space="0" w:color="000000"/>
      </w:pBdr>
      <w:spacing w:before="280" w:after="280" w:line="240" w:lineRule="auto"/>
      <w:jc w:val="center"/>
      <w:textAlignment w:val="center"/>
    </w:pPr>
    <w:rPr>
      <w:rFonts w:ascii="Arial" w:hAnsi="Arial" w:cs="Arial"/>
      <w:color w:val="000000"/>
      <w:sz w:val="24"/>
      <w:szCs w:val="24"/>
    </w:rPr>
  </w:style>
  <w:style w:type="paragraph" w:customStyle="1" w:styleId="xl129">
    <w:name w:val="xl129"/>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30">
    <w:name w:val="xl130"/>
    <w:basedOn w:val="Normal"/>
    <w:pPr>
      <w:shd w:val="clear" w:color="auto" w:fill="FFFFFF"/>
      <w:spacing w:before="280" w:after="280" w:line="240" w:lineRule="auto"/>
      <w:jc w:val="center"/>
      <w:textAlignment w:val="center"/>
    </w:pPr>
    <w:rPr>
      <w:rFonts w:ascii="Arial" w:hAnsi="Arial" w:cs="Arial"/>
      <w:b/>
      <w:bCs/>
      <w:color w:val="000000"/>
      <w:sz w:val="16"/>
      <w:szCs w:val="16"/>
    </w:rPr>
  </w:style>
  <w:style w:type="paragraph" w:customStyle="1" w:styleId="xl131">
    <w:name w:val="xl131"/>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32">
    <w:name w:val="xl13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3">
    <w:name w:val="xl13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34">
    <w:name w:val="xl134"/>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35">
    <w:name w:val="xl135"/>
    <w:basedOn w:val="Normal"/>
    <w:pPr>
      <w:pBdr>
        <w:top w:val="single" w:sz="4" w:space="0" w:color="000000"/>
        <w:left w:val="single" w:sz="8"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6">
    <w:name w:val="xl136"/>
    <w:basedOn w:val="Normal"/>
    <w:pPr>
      <w:pBdr>
        <w:top w:val="none" w:sz="0" w:space="0" w:color="000000"/>
        <w:left w:val="single" w:sz="4"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7">
    <w:name w:val="xl137"/>
    <w:basedOn w:val="Normal"/>
    <w:pPr>
      <w:pBdr>
        <w:top w:val="none" w:sz="0" w:space="0" w:color="000000"/>
        <w:left w:val="none" w:sz="0" w:space="0" w:color="000000"/>
        <w:bottom w:val="none" w:sz="0" w:space="0" w:color="000000"/>
        <w:right w:val="single" w:sz="4" w:space="0" w:color="000000"/>
      </w:pBdr>
      <w:shd w:val="clear" w:color="auto" w:fill="000000"/>
      <w:spacing w:before="280" w:after="280" w:line="240" w:lineRule="auto"/>
      <w:jc w:val="center"/>
      <w:textAlignment w:val="center"/>
    </w:pPr>
    <w:rPr>
      <w:rFonts w:ascii="Arial" w:hAnsi="Arial" w:cs="Arial"/>
      <w:i/>
      <w:iCs/>
      <w:color w:val="FFFFFF"/>
      <w:sz w:val="18"/>
      <w:szCs w:val="18"/>
    </w:rPr>
  </w:style>
  <w:style w:type="paragraph" w:customStyle="1" w:styleId="xl138">
    <w:name w:val="xl138"/>
    <w:basedOn w:val="Normal"/>
    <w:pPr>
      <w:spacing w:before="280" w:after="280" w:line="240" w:lineRule="auto"/>
    </w:pPr>
    <w:rPr>
      <w:rFonts w:ascii="Times New Roman" w:hAnsi="Times New Roman"/>
      <w:sz w:val="18"/>
      <w:szCs w:val="18"/>
    </w:rPr>
  </w:style>
  <w:style w:type="paragraph" w:customStyle="1" w:styleId="xl139">
    <w:name w:val="xl139"/>
    <w:basedOn w:val="Normal"/>
    <w:pPr>
      <w:pBdr>
        <w:top w:val="none" w:sz="0" w:space="0" w:color="000000"/>
        <w:left w:val="none" w:sz="0"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0">
    <w:name w:val="xl140"/>
    <w:basedOn w:val="Normal"/>
    <w:pPr>
      <w:pBdr>
        <w:top w:val="none" w:sz="0" w:space="0" w:color="000000"/>
        <w:left w:val="single" w:sz="4" w:space="0" w:color="000000"/>
        <w:bottom w:val="single" w:sz="8" w:space="0" w:color="000000"/>
        <w:right w:val="single" w:sz="4"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1">
    <w:name w:val="xl141"/>
    <w:basedOn w:val="Normal"/>
    <w:pPr>
      <w:pBdr>
        <w:top w:val="none" w:sz="0" w:space="0" w:color="000000"/>
        <w:left w:val="single" w:sz="4"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color w:val="000000"/>
      <w:sz w:val="24"/>
      <w:szCs w:val="24"/>
    </w:rPr>
  </w:style>
  <w:style w:type="paragraph" w:customStyle="1" w:styleId="xl142">
    <w:name w:val="xl142"/>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i/>
      <w:iCs/>
      <w:sz w:val="24"/>
      <w:szCs w:val="24"/>
    </w:rPr>
  </w:style>
  <w:style w:type="paragraph" w:customStyle="1" w:styleId="xl143">
    <w:name w:val="xl143"/>
    <w:basedOn w:val="Normal"/>
    <w:pPr>
      <w:pBdr>
        <w:top w:val="single" w:sz="8"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44">
    <w:name w:val="xl144"/>
    <w:basedOn w:val="Normal"/>
    <w:pPr>
      <w:pBdr>
        <w:top w:val="single" w:sz="8" w:space="0" w:color="000000"/>
        <w:left w:val="single" w:sz="8" w:space="0" w:color="000000"/>
        <w:bottom w:val="single" w:sz="8" w:space="0" w:color="000000"/>
        <w:right w:val="none" w:sz="0" w:space="0" w:color="000000"/>
      </w:pBdr>
      <w:spacing w:before="280" w:after="280" w:line="240" w:lineRule="auto"/>
    </w:pPr>
    <w:rPr>
      <w:rFonts w:ascii="Times New Roman" w:hAnsi="Times New Roman"/>
      <w:sz w:val="24"/>
      <w:szCs w:val="24"/>
    </w:rPr>
  </w:style>
  <w:style w:type="paragraph" w:customStyle="1" w:styleId="xl145">
    <w:name w:val="xl145"/>
    <w:basedOn w:val="Normal"/>
    <w:pPr>
      <w:pBdr>
        <w:top w:val="single" w:sz="8" w:space="0" w:color="000000"/>
        <w:left w:val="none" w:sz="0" w:space="0" w:color="000000"/>
        <w:bottom w:val="single" w:sz="8" w:space="0" w:color="000000"/>
        <w:right w:val="none" w:sz="0" w:space="0" w:color="000000"/>
      </w:pBdr>
      <w:spacing w:before="280" w:after="280" w:line="240" w:lineRule="auto"/>
      <w:textAlignment w:val="center"/>
    </w:pPr>
    <w:rPr>
      <w:rFonts w:ascii="Times New Roman" w:hAnsi="Times New Roman"/>
      <w:sz w:val="24"/>
      <w:szCs w:val="24"/>
    </w:rPr>
  </w:style>
  <w:style w:type="paragraph" w:customStyle="1" w:styleId="xl146">
    <w:name w:val="xl146"/>
    <w:basedOn w:val="Normal"/>
    <w:pPr>
      <w:pBdr>
        <w:top w:val="none" w:sz="0" w:space="0" w:color="000000"/>
        <w:left w:val="none" w:sz="0" w:space="0" w:color="000000"/>
        <w:bottom w:val="single" w:sz="8" w:space="0" w:color="000000"/>
        <w:right w:val="none" w:sz="0" w:space="0" w:color="000000"/>
      </w:pBdr>
      <w:shd w:val="clear" w:color="auto" w:fill="FFFFFF"/>
      <w:spacing w:before="280" w:after="280" w:line="240" w:lineRule="auto"/>
      <w:jc w:val="center"/>
      <w:textAlignment w:val="center"/>
    </w:pPr>
    <w:rPr>
      <w:rFonts w:ascii="Arial" w:hAnsi="Arial" w:cs="Arial"/>
      <w:b/>
      <w:bCs/>
      <w:i/>
      <w:iCs/>
      <w:color w:val="000000"/>
      <w:sz w:val="24"/>
      <w:szCs w:val="24"/>
    </w:rPr>
  </w:style>
  <w:style w:type="paragraph" w:customStyle="1" w:styleId="xl147">
    <w:name w:val="xl147"/>
    <w:basedOn w:val="Normal"/>
    <w:pPr>
      <w:pBdr>
        <w:top w:val="single" w:sz="8" w:space="0" w:color="000000"/>
        <w:left w:val="single" w:sz="8"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48">
    <w:name w:val="xl148"/>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49">
    <w:name w:val="xl149"/>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150">
    <w:name w:val="xl150"/>
    <w:basedOn w:val="Normal"/>
    <w:pPr>
      <w:pBdr>
        <w:top w:val="single" w:sz="8" w:space="0" w:color="000000"/>
        <w:left w:val="none" w:sz="0" w:space="0" w:color="000000"/>
        <w:bottom w:val="single" w:sz="8" w:space="0" w:color="000000"/>
        <w:right w:val="single" w:sz="8" w:space="0" w:color="000000"/>
      </w:pBdr>
      <w:spacing w:before="280" w:after="280" w:line="240" w:lineRule="auto"/>
      <w:textAlignment w:val="center"/>
    </w:pPr>
    <w:rPr>
      <w:rFonts w:ascii="Times New Roman" w:hAnsi="Times New Roman"/>
      <w:sz w:val="24"/>
      <w:szCs w:val="24"/>
    </w:rPr>
  </w:style>
  <w:style w:type="paragraph" w:customStyle="1" w:styleId="xl151">
    <w:name w:val="xl151"/>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pPr>
    <w:rPr>
      <w:rFonts w:ascii="Times New Roman" w:hAnsi="Times New Roman"/>
      <w:sz w:val="24"/>
      <w:szCs w:val="24"/>
    </w:rPr>
  </w:style>
  <w:style w:type="paragraph" w:customStyle="1" w:styleId="xl152">
    <w:name w:val="xl152"/>
    <w:basedOn w:val="Normal"/>
    <w:pPr>
      <w:pBdr>
        <w:top w:val="single" w:sz="8" w:space="0" w:color="000000"/>
        <w:left w:val="none" w:sz="0" w:space="0" w:color="000000"/>
        <w:bottom w:val="single" w:sz="8" w:space="0" w:color="000000"/>
        <w:right w:val="none" w:sz="0" w:space="0" w:color="000000"/>
      </w:pBdr>
      <w:shd w:val="clear" w:color="auto" w:fill="FFFFFF"/>
      <w:spacing w:before="280" w:after="280" w:line="240" w:lineRule="auto"/>
      <w:textAlignment w:val="center"/>
    </w:pPr>
    <w:rPr>
      <w:rFonts w:ascii="Times New Roman" w:hAnsi="Times New Roman"/>
      <w:sz w:val="24"/>
      <w:szCs w:val="24"/>
    </w:rPr>
  </w:style>
  <w:style w:type="paragraph" w:customStyle="1" w:styleId="xl153">
    <w:name w:val="xl153"/>
    <w:basedOn w:val="Normal"/>
    <w:pPr>
      <w:pBdr>
        <w:top w:val="single" w:sz="8" w:space="0" w:color="000000"/>
        <w:left w:val="none" w:sz="0" w:space="0" w:color="000000"/>
        <w:bottom w:val="single" w:sz="8" w:space="0" w:color="000000"/>
        <w:right w:val="single" w:sz="8" w:space="0" w:color="000000"/>
      </w:pBdr>
      <w:shd w:val="clear" w:color="auto" w:fill="FFFFFF"/>
      <w:spacing w:before="280" w:after="280" w:line="240" w:lineRule="auto"/>
    </w:pPr>
    <w:rPr>
      <w:rFonts w:ascii="Times New Roman" w:hAnsi="Times New Roman"/>
      <w:sz w:val="24"/>
      <w:szCs w:val="24"/>
    </w:rPr>
  </w:style>
  <w:style w:type="paragraph" w:customStyle="1" w:styleId="xl154">
    <w:name w:val="xl154"/>
    <w:basedOn w:val="Normal"/>
    <w:pPr>
      <w:pBdr>
        <w:top w:val="single" w:sz="8" w:space="0" w:color="000000"/>
        <w:left w:val="single" w:sz="8" w:space="0" w:color="000000"/>
        <w:bottom w:val="single" w:sz="8" w:space="0" w:color="000000"/>
        <w:right w:val="none" w:sz="0" w:space="0" w:color="000000"/>
      </w:pBdr>
      <w:shd w:val="clear" w:color="auto" w:fill="FFFFFF"/>
      <w:spacing w:before="280" w:after="280" w:line="240" w:lineRule="auto"/>
      <w:textAlignment w:val="center"/>
    </w:pPr>
    <w:rPr>
      <w:rFonts w:ascii="Arial" w:hAnsi="Arial" w:cs="Arial"/>
      <w:b/>
      <w:bCs/>
      <w:color w:val="000000"/>
      <w:sz w:val="24"/>
      <w:szCs w:val="24"/>
    </w:rPr>
  </w:style>
  <w:style w:type="paragraph" w:customStyle="1" w:styleId="xl155">
    <w:name w:val="xl15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56">
    <w:name w:val="xl156"/>
    <w:basedOn w:val="Normal"/>
    <w:pPr>
      <w:pBdr>
        <w:top w:val="single" w:sz="8"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57">
    <w:name w:val="xl157"/>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8">
    <w:name w:val="xl158"/>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59">
    <w:name w:val="xl159"/>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0">
    <w:name w:val="xl160"/>
    <w:basedOn w:val="Normal"/>
    <w:pPr>
      <w:pBdr>
        <w:top w:val="single" w:sz="8" w:space="0" w:color="000000"/>
        <w:left w:val="single" w:sz="4" w:space="0" w:color="000000"/>
        <w:bottom w:val="single" w:sz="8" w:space="0" w:color="000000"/>
        <w:right w:val="single" w:sz="4"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1">
    <w:name w:val="xl161"/>
    <w:basedOn w:val="Normal"/>
    <w:pPr>
      <w:pBdr>
        <w:top w:val="single" w:sz="8" w:space="0" w:color="000000"/>
        <w:left w:val="single" w:sz="4"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b/>
      <w:bCs/>
      <w:color w:val="000000"/>
      <w:sz w:val="24"/>
      <w:szCs w:val="24"/>
    </w:rPr>
  </w:style>
  <w:style w:type="paragraph" w:customStyle="1" w:styleId="xl162">
    <w:name w:val="xl162"/>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3">
    <w:name w:val="xl163"/>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4">
    <w:name w:val="xl16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65">
    <w:name w:val="xl165"/>
    <w:basedOn w:val="Normal"/>
    <w:pPr>
      <w:pBdr>
        <w:top w:val="single" w:sz="8"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6">
    <w:name w:val="xl166"/>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167">
    <w:name w:val="xl167"/>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168">
    <w:name w:val="xl168"/>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69">
    <w:name w:val="xl169"/>
    <w:basedOn w:val="Normal"/>
    <w:pPr>
      <w:pBdr>
        <w:top w:val="single" w:sz="4" w:space="0" w:color="000000"/>
        <w:left w:val="single" w:sz="4" w:space="0" w:color="000000"/>
        <w:bottom w:val="none" w:sz="0"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0">
    <w:name w:val="xl170"/>
    <w:basedOn w:val="Normal"/>
    <w:pPr>
      <w:pBdr>
        <w:top w:val="none" w:sz="0" w:space="0" w:color="000000"/>
        <w:left w:val="single" w:sz="4" w:space="0" w:color="000000"/>
        <w:bottom w:val="single" w:sz="8" w:space="0" w:color="000000"/>
        <w:right w:val="single" w:sz="4" w:space="0" w:color="000000"/>
      </w:pBdr>
      <w:spacing w:before="280" w:after="280" w:line="240" w:lineRule="auto"/>
      <w:jc w:val="center"/>
      <w:textAlignment w:val="center"/>
    </w:pPr>
    <w:rPr>
      <w:rFonts w:ascii="Arial" w:hAnsi="Arial" w:cs="Arial"/>
      <w:i/>
      <w:iCs/>
      <w:color w:val="000000"/>
      <w:sz w:val="24"/>
      <w:szCs w:val="24"/>
    </w:rPr>
  </w:style>
  <w:style w:type="paragraph" w:customStyle="1" w:styleId="xl171">
    <w:name w:val="xl171"/>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2">
    <w:name w:val="xl172"/>
    <w:basedOn w:val="Normal"/>
    <w:pPr>
      <w:pBdr>
        <w:top w:val="none" w:sz="0" w:space="0" w:color="000000"/>
        <w:left w:val="none" w:sz="0"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173">
    <w:name w:val="xl173"/>
    <w:basedOn w:val="Normal"/>
    <w:pPr>
      <w:pBdr>
        <w:top w:val="none" w:sz="0" w:space="0" w:color="000000"/>
        <w:left w:val="none" w:sz="0"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174">
    <w:name w:val="xl174"/>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w:hAnsi="Arial" w:cs="Arial"/>
      <w:sz w:val="24"/>
      <w:szCs w:val="24"/>
    </w:rPr>
  </w:style>
  <w:style w:type="paragraph" w:customStyle="1" w:styleId="xl175">
    <w:name w:val="xl17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6">
    <w:name w:val="xl176"/>
    <w:basedOn w:val="Normal"/>
    <w:pPr>
      <w:pBdr>
        <w:top w:val="none" w:sz="0"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7">
    <w:name w:val="xl177"/>
    <w:basedOn w:val="Normal"/>
    <w:pPr>
      <w:pBdr>
        <w:top w:val="none" w:sz="0" w:space="0" w:color="000000"/>
        <w:left w:val="single" w:sz="8" w:space="0" w:color="000000"/>
        <w:bottom w:val="single" w:sz="8"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8">
    <w:name w:val="xl178"/>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79">
    <w:name w:val="xl179"/>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0">
    <w:name w:val="xl180"/>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1">
    <w:name w:val="xl181"/>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2">
    <w:name w:val="xl182"/>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3">
    <w:name w:val="xl183"/>
    <w:basedOn w:val="Normal"/>
    <w:pPr>
      <w:pBdr>
        <w:top w:val="single" w:sz="8"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4">
    <w:name w:val="xl184"/>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185">
    <w:name w:val="xl185"/>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6">
    <w:name w:val="xl186"/>
    <w:basedOn w:val="Normal"/>
    <w:pPr>
      <w:pBdr>
        <w:top w:val="single" w:sz="8" w:space="0" w:color="000000"/>
        <w:left w:val="none" w:sz="0" w:space="0" w:color="000000"/>
        <w:bottom w:val="none" w:sz="0" w:space="0" w:color="000000"/>
        <w:right w:val="single" w:sz="8" w:space="0" w:color="000000"/>
      </w:pBdr>
      <w:spacing w:before="280" w:after="280" w:line="240" w:lineRule="auto"/>
      <w:jc w:val="center"/>
      <w:textAlignment w:val="center"/>
    </w:pPr>
    <w:rPr>
      <w:rFonts w:ascii="Times New Roman" w:hAnsi="Times New Roman"/>
      <w:b/>
      <w:bCs/>
      <w:color w:val="000000"/>
      <w:sz w:val="24"/>
      <w:szCs w:val="24"/>
    </w:rPr>
  </w:style>
  <w:style w:type="paragraph" w:customStyle="1" w:styleId="xl187">
    <w:name w:val="xl187"/>
    <w:basedOn w:val="Normal"/>
    <w:pPr>
      <w:pBdr>
        <w:top w:val="single" w:sz="8"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8">
    <w:name w:val="xl188"/>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89">
    <w:name w:val="xl189"/>
    <w:basedOn w:val="Normal"/>
    <w:pPr>
      <w:pBdr>
        <w:top w:val="single" w:sz="4"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0">
    <w:name w:val="xl190"/>
    <w:basedOn w:val="Normal"/>
    <w:pPr>
      <w:pBdr>
        <w:top w:val="single" w:sz="8"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1">
    <w:name w:val="xl191"/>
    <w:basedOn w:val="Normal"/>
    <w:pPr>
      <w:pBdr>
        <w:top w:val="none" w:sz="0"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2">
    <w:name w:val="xl192"/>
    <w:basedOn w:val="Normal"/>
    <w:pPr>
      <w:pBdr>
        <w:top w:val="none" w:sz="0"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3">
    <w:name w:val="xl193"/>
    <w:basedOn w:val="Normal"/>
    <w:pPr>
      <w:pBdr>
        <w:top w:val="single" w:sz="4"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4">
    <w:name w:val="xl194"/>
    <w:basedOn w:val="Normal"/>
    <w:pPr>
      <w:pBdr>
        <w:top w:val="none" w:sz="0"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195">
    <w:name w:val="xl195"/>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6">
    <w:name w:val="xl196"/>
    <w:basedOn w:val="Normal"/>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hAnsi="Times New Roman"/>
      <w:sz w:val="24"/>
      <w:szCs w:val="24"/>
    </w:rPr>
  </w:style>
  <w:style w:type="paragraph" w:customStyle="1" w:styleId="xl197">
    <w:name w:val="xl197"/>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198">
    <w:name w:val="xl198"/>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199">
    <w:name w:val="xl199"/>
    <w:basedOn w:val="Normal"/>
    <w:pPr>
      <w:pBdr>
        <w:top w:val="none" w:sz="0" w:space="0" w:color="000000"/>
        <w:left w:val="none" w:sz="0" w:space="0" w:color="000000"/>
        <w:bottom w:val="single" w:sz="4" w:space="0" w:color="000000"/>
        <w:right w:val="single" w:sz="8" w:space="0" w:color="000000"/>
      </w:pBdr>
      <w:spacing w:before="280" w:after="280" w:line="240" w:lineRule="auto"/>
      <w:jc w:val="center"/>
      <w:textAlignment w:val="center"/>
    </w:pPr>
    <w:rPr>
      <w:rFonts w:ascii="Times New Roman" w:hAnsi="Times New Roman"/>
      <w:sz w:val="24"/>
      <w:szCs w:val="24"/>
    </w:rPr>
  </w:style>
  <w:style w:type="paragraph" w:customStyle="1" w:styleId="xl200">
    <w:name w:val="xl200"/>
    <w:basedOn w:val="Normal"/>
    <w:pPr>
      <w:pBdr>
        <w:top w:val="single" w:sz="4" w:space="0" w:color="000000"/>
        <w:left w:val="single" w:sz="8" w:space="0" w:color="000000"/>
        <w:bottom w:val="single" w:sz="4" w:space="0" w:color="000000"/>
        <w:right w:val="none" w:sz="0" w:space="0" w:color="000000"/>
      </w:pBdr>
      <w:spacing w:before="280" w:after="280" w:line="240" w:lineRule="auto"/>
      <w:jc w:val="center"/>
      <w:textAlignment w:val="center"/>
    </w:pPr>
    <w:rPr>
      <w:rFonts w:ascii="Times New Roman" w:hAnsi="Times New Roman"/>
      <w:sz w:val="24"/>
      <w:szCs w:val="24"/>
    </w:rPr>
  </w:style>
  <w:style w:type="paragraph" w:customStyle="1" w:styleId="xl201">
    <w:name w:val="xl20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2">
    <w:name w:val="xl20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3">
    <w:name w:val="xl203"/>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04">
    <w:name w:val="xl204"/>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5">
    <w:name w:val="xl205"/>
    <w:basedOn w:val="Normal"/>
    <w:pPr>
      <w:pBdr>
        <w:top w:val="single" w:sz="4" w:space="0" w:color="000000"/>
        <w:left w:val="single" w:sz="4" w:space="0" w:color="000000"/>
        <w:bottom w:val="single" w:sz="8" w:space="0" w:color="000000"/>
        <w:right w:val="single" w:sz="8" w:space="0" w:color="000000"/>
      </w:pBdr>
      <w:spacing w:before="280" w:after="280" w:line="240" w:lineRule="auto"/>
      <w:jc w:val="center"/>
      <w:textAlignment w:val="center"/>
    </w:pPr>
    <w:rPr>
      <w:rFonts w:ascii="Arial" w:hAnsi="Arial" w:cs="Arial"/>
      <w:sz w:val="24"/>
      <w:szCs w:val="24"/>
    </w:rPr>
  </w:style>
  <w:style w:type="paragraph" w:customStyle="1" w:styleId="xl206">
    <w:name w:val="xl206"/>
    <w:basedOn w:val="Normal"/>
    <w:pPr>
      <w:pBdr>
        <w:top w:val="single" w:sz="8"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7">
    <w:name w:val="xl207"/>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8">
    <w:name w:val="xl208"/>
    <w:basedOn w:val="Normal"/>
    <w:pPr>
      <w:pBdr>
        <w:top w:val="single" w:sz="8" w:space="0" w:color="000000"/>
        <w:left w:val="single" w:sz="4"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09">
    <w:name w:val="xl209"/>
    <w:basedOn w:val="Normal"/>
    <w:pPr>
      <w:pBdr>
        <w:top w:val="single" w:sz="8" w:space="0" w:color="000000"/>
        <w:left w:val="none" w:sz="0"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0">
    <w:name w:val="xl210"/>
    <w:basedOn w:val="Normal"/>
    <w:pPr>
      <w:pBdr>
        <w:top w:val="single" w:sz="8" w:space="0" w:color="000000"/>
        <w:left w:val="none" w:sz="0"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1">
    <w:name w:val="xl211"/>
    <w:basedOn w:val="Normal"/>
    <w:pPr>
      <w:pBdr>
        <w:top w:val="none" w:sz="0"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2">
    <w:name w:val="xl212"/>
    <w:basedOn w:val="Normal"/>
    <w:pPr>
      <w:pBdr>
        <w:top w:val="none" w:sz="0" w:space="0" w:color="000000"/>
        <w:left w:val="none" w:sz="0"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3">
    <w:name w:val="xl213"/>
    <w:basedOn w:val="Normal"/>
    <w:pPr>
      <w:pBdr>
        <w:top w:val="none" w:sz="0"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4">
    <w:name w:val="xl214"/>
    <w:basedOn w:val="Normal"/>
    <w:pPr>
      <w:pBdr>
        <w:top w:val="single" w:sz="8" w:space="0" w:color="000000"/>
        <w:left w:val="single" w:sz="8"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b/>
      <w:bCs/>
      <w:i/>
      <w:iCs/>
      <w:color w:val="000000"/>
      <w:sz w:val="24"/>
      <w:szCs w:val="24"/>
    </w:rPr>
  </w:style>
  <w:style w:type="paragraph" w:customStyle="1" w:styleId="xl215">
    <w:name w:val="xl215"/>
    <w:basedOn w:val="Normal"/>
    <w:pPr>
      <w:pBdr>
        <w:top w:val="single" w:sz="8" w:space="0" w:color="000000"/>
        <w:left w:val="none" w:sz="0" w:space="0" w:color="000000"/>
        <w:bottom w:val="single" w:sz="8" w:space="0" w:color="000000"/>
        <w:right w:val="none" w:sz="0"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6">
    <w:name w:val="xl216"/>
    <w:basedOn w:val="Normal"/>
    <w:pPr>
      <w:pBdr>
        <w:top w:val="single" w:sz="8" w:space="0" w:color="000000"/>
        <w:left w:val="none" w:sz="0" w:space="0" w:color="000000"/>
        <w:bottom w:val="single" w:sz="8" w:space="0" w:color="000000"/>
        <w:right w:val="single" w:sz="8" w:space="0" w:color="000000"/>
      </w:pBdr>
      <w:shd w:val="clear" w:color="auto" w:fill="BFBFBF"/>
      <w:spacing w:before="280" w:after="280" w:line="240" w:lineRule="auto"/>
      <w:jc w:val="center"/>
      <w:textAlignment w:val="center"/>
    </w:pPr>
    <w:rPr>
      <w:rFonts w:ascii="Arial" w:hAnsi="Arial" w:cs="Arial"/>
      <w:color w:val="000000"/>
      <w:sz w:val="24"/>
      <w:szCs w:val="24"/>
    </w:rPr>
  </w:style>
  <w:style w:type="paragraph" w:customStyle="1" w:styleId="xl217">
    <w:name w:val="xl217"/>
    <w:basedOn w:val="Normal"/>
    <w:pPr>
      <w:pBdr>
        <w:top w:val="single" w:sz="8"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8">
    <w:name w:val="xl218"/>
    <w:basedOn w:val="Normal"/>
    <w:pPr>
      <w:pBdr>
        <w:top w:val="none" w:sz="0" w:space="0" w:color="000000"/>
        <w:left w:val="single" w:sz="8" w:space="0" w:color="000000"/>
        <w:bottom w:val="none" w:sz="0"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19">
    <w:name w:val="xl219"/>
    <w:basedOn w:val="Normal"/>
    <w:pPr>
      <w:pBdr>
        <w:top w:val="none" w:sz="0" w:space="0" w:color="000000"/>
        <w:left w:val="single" w:sz="8" w:space="0" w:color="000000"/>
        <w:bottom w:val="single" w:sz="8"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0">
    <w:name w:val="xl220"/>
    <w:basedOn w:val="Normal"/>
    <w:pPr>
      <w:pBdr>
        <w:top w:val="single" w:sz="8"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1">
    <w:name w:val="xl221"/>
    <w:basedOn w:val="Normal"/>
    <w:pPr>
      <w:pBdr>
        <w:top w:val="none" w:sz="0" w:space="0" w:color="000000"/>
        <w:left w:val="single" w:sz="4"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2">
    <w:name w:val="xl222"/>
    <w:basedOn w:val="Normal"/>
    <w:pPr>
      <w:pBdr>
        <w:top w:val="none" w:sz="0"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23">
    <w:name w:val="xl223"/>
    <w:basedOn w:val="Normal"/>
    <w:pPr>
      <w:pBdr>
        <w:top w:val="single" w:sz="4" w:space="0" w:color="000000"/>
        <w:left w:val="none" w:sz="0" w:space="0" w:color="000000"/>
        <w:bottom w:val="single" w:sz="4" w:space="0" w:color="000000"/>
        <w:right w:val="single" w:sz="4" w:space="0" w:color="000000"/>
      </w:pBdr>
      <w:spacing w:before="280" w:after="280" w:line="240" w:lineRule="auto"/>
      <w:jc w:val="center"/>
      <w:textAlignment w:val="center"/>
    </w:pPr>
    <w:rPr>
      <w:rFonts w:ascii="Arial" w:hAnsi="Arial" w:cs="Arial"/>
      <w:color w:val="000000"/>
      <w:sz w:val="24"/>
      <w:szCs w:val="24"/>
    </w:rPr>
  </w:style>
  <w:style w:type="paragraph" w:customStyle="1" w:styleId="xl224">
    <w:name w:val="xl224"/>
    <w:basedOn w:val="Normal"/>
    <w:pPr>
      <w:pBdr>
        <w:top w:val="single" w:sz="4" w:space="0" w:color="000000"/>
        <w:left w:val="single" w:sz="4"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xl225">
    <w:name w:val="xl225"/>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color w:val="000000"/>
      <w:sz w:val="24"/>
      <w:szCs w:val="24"/>
    </w:rPr>
  </w:style>
  <w:style w:type="paragraph" w:customStyle="1" w:styleId="xl226">
    <w:name w:val="xl226"/>
    <w:basedOn w:val="Normal"/>
    <w:pPr>
      <w:pBdr>
        <w:top w:val="single" w:sz="8" w:space="0" w:color="000000"/>
        <w:left w:val="single" w:sz="8"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7">
    <w:name w:val="xl227"/>
    <w:basedOn w:val="Normal"/>
    <w:pPr>
      <w:pBdr>
        <w:top w:val="single" w:sz="8" w:space="0" w:color="000000"/>
        <w:left w:val="single" w:sz="4" w:space="0" w:color="000000"/>
        <w:bottom w:val="single" w:sz="4" w:space="0" w:color="000000"/>
        <w:right w:val="single" w:sz="4"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8">
    <w:name w:val="xl228"/>
    <w:basedOn w:val="Normal"/>
    <w:pPr>
      <w:pBdr>
        <w:top w:val="single" w:sz="8" w:space="0" w:color="000000"/>
        <w:left w:val="single" w:sz="4" w:space="0" w:color="000000"/>
        <w:bottom w:val="single" w:sz="4" w:space="0" w:color="000000"/>
        <w:right w:val="single" w:sz="8" w:space="0" w:color="000000"/>
      </w:pBdr>
      <w:spacing w:before="280" w:after="280" w:line="240" w:lineRule="auto"/>
      <w:jc w:val="center"/>
      <w:textAlignment w:val="top"/>
    </w:pPr>
    <w:rPr>
      <w:rFonts w:ascii="Arial" w:hAnsi="Arial" w:cs="Arial"/>
      <w:b/>
      <w:bCs/>
      <w:color w:val="000000"/>
      <w:sz w:val="24"/>
      <w:szCs w:val="24"/>
    </w:rPr>
  </w:style>
  <w:style w:type="paragraph" w:customStyle="1" w:styleId="xl229">
    <w:name w:val="xl229"/>
    <w:basedOn w:val="Normal"/>
    <w:pPr>
      <w:pBdr>
        <w:top w:val="none" w:sz="0" w:space="0" w:color="000000"/>
        <w:left w:val="single" w:sz="4" w:space="0" w:color="000000"/>
        <w:bottom w:val="none" w:sz="0" w:space="0" w:color="000000"/>
        <w:right w:val="single" w:sz="8" w:space="0" w:color="000000"/>
      </w:pBdr>
      <w:spacing w:before="280" w:after="280" w:line="240" w:lineRule="auto"/>
    </w:pPr>
    <w:rPr>
      <w:rFonts w:ascii="Times New Roman" w:hAnsi="Times New Roman"/>
      <w:sz w:val="24"/>
      <w:szCs w:val="24"/>
    </w:rPr>
  </w:style>
  <w:style w:type="paragraph" w:customStyle="1" w:styleId="xl230">
    <w:name w:val="xl230"/>
    <w:basedOn w:val="Normal"/>
    <w:pPr>
      <w:pBdr>
        <w:top w:val="none" w:sz="0" w:space="0" w:color="000000"/>
        <w:left w:val="single" w:sz="4" w:space="0" w:color="000000"/>
        <w:bottom w:val="single" w:sz="8" w:space="0" w:color="000000"/>
        <w:right w:val="single" w:sz="8" w:space="0" w:color="000000"/>
      </w:pBdr>
      <w:spacing w:before="280" w:after="280" w:line="240" w:lineRule="auto"/>
    </w:pPr>
    <w:rPr>
      <w:rFonts w:ascii="Times New Roman" w:hAnsi="Times New Roman"/>
      <w:sz w:val="24"/>
      <w:szCs w:val="24"/>
    </w:rPr>
  </w:style>
  <w:style w:type="paragraph" w:customStyle="1" w:styleId="xl231">
    <w:name w:val="xl231"/>
    <w:basedOn w:val="Normal"/>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2">
    <w:name w:val="xl232"/>
    <w:basedOn w:val="Normal"/>
    <w:pPr>
      <w:pBdr>
        <w:top w:val="single" w:sz="4"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3">
    <w:name w:val="xl233"/>
    <w:basedOn w:val="Normal"/>
    <w:pPr>
      <w:pBdr>
        <w:top w:val="single" w:sz="4" w:space="0" w:color="000000"/>
        <w:left w:val="single" w:sz="8" w:space="0" w:color="000000"/>
        <w:bottom w:val="none" w:sz="0"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4">
    <w:name w:val="xl234"/>
    <w:basedOn w:val="Normal"/>
    <w:pPr>
      <w:pBdr>
        <w:top w:val="single" w:sz="4" w:space="0" w:color="000000"/>
        <w:left w:val="single" w:sz="8" w:space="0" w:color="000000"/>
        <w:bottom w:val="single" w:sz="8"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5">
    <w:name w:val="xl235"/>
    <w:basedOn w:val="Normal"/>
    <w:pPr>
      <w:pBdr>
        <w:top w:val="single" w:sz="4" w:space="0" w:color="000000"/>
        <w:left w:val="single" w:sz="8" w:space="0" w:color="000000"/>
        <w:bottom w:val="single" w:sz="4" w:space="0" w:color="000000"/>
        <w:right w:val="single" w:sz="4"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6">
    <w:name w:val="xl236"/>
    <w:basedOn w:val="Normal"/>
    <w:pPr>
      <w:pBdr>
        <w:top w:val="single" w:sz="4"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7">
    <w:name w:val="xl237"/>
    <w:basedOn w:val="Normal"/>
    <w:pPr>
      <w:pBdr>
        <w:top w:val="single" w:sz="8" w:space="0" w:color="000000"/>
        <w:left w:val="single" w:sz="8" w:space="0" w:color="000000"/>
        <w:bottom w:val="none" w:sz="0"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8">
    <w:name w:val="xl238"/>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b/>
      <w:bCs/>
      <w:color w:val="000000"/>
      <w:sz w:val="24"/>
      <w:szCs w:val="24"/>
    </w:rPr>
  </w:style>
  <w:style w:type="paragraph" w:customStyle="1" w:styleId="xl239">
    <w:name w:val="xl239"/>
    <w:basedOn w:val="Normal"/>
    <w:pPr>
      <w:pBdr>
        <w:top w:val="none" w:sz="0" w:space="0" w:color="000000"/>
        <w:left w:val="single" w:sz="8" w:space="0" w:color="000000"/>
        <w:bottom w:val="single" w:sz="4" w:space="0" w:color="000000"/>
        <w:right w:val="none" w:sz="0" w:space="0" w:color="000000"/>
      </w:pBdr>
      <w:spacing w:before="280" w:after="280" w:line="240" w:lineRule="auto"/>
      <w:jc w:val="center"/>
      <w:textAlignment w:val="center"/>
    </w:pPr>
    <w:rPr>
      <w:rFonts w:ascii="Arial" w:hAnsi="Arial" w:cs="Arial"/>
      <w:color w:val="000000"/>
      <w:sz w:val="24"/>
      <w:szCs w:val="24"/>
    </w:rPr>
  </w:style>
  <w:style w:type="paragraph" w:customStyle="1" w:styleId="CharChar2CaracterCaracterCharCharCaracterCaracterCharCharCaracterCaracterCharCharCaracterCaracter">
    <w:name w:val="Char Char2 Caracter Caracter Char Char Caracter Caracter Char Char Caracter Caracter Char Char Caracter Caracter"/>
    <w:basedOn w:val="Normal"/>
    <w:pPr>
      <w:widowControl w:val="0"/>
      <w:spacing w:after="0" w:line="240" w:lineRule="auto"/>
      <w:jc w:val="both"/>
      <w:textAlignment w:val="baseline"/>
    </w:pPr>
    <w:rPr>
      <w:rFonts w:ascii="Times New Roman" w:hAnsi="Times New Roman"/>
      <w:sz w:val="24"/>
      <w:szCs w:val="24"/>
      <w:lang w:val="pl-PL"/>
    </w:rPr>
  </w:style>
  <w:style w:type="paragraph" w:styleId="z-TopofForm">
    <w:name w:val="HTML Top of Form"/>
    <w:basedOn w:val="Normal"/>
    <w:next w:val="Normal"/>
    <w:uiPriority w:val="99"/>
    <w:pPr>
      <w:pBdr>
        <w:top w:val="none" w:sz="0" w:space="0" w:color="000000"/>
        <w:left w:val="none" w:sz="0" w:space="0" w:color="000000"/>
        <w:bottom w:val="single" w:sz="6" w:space="1" w:color="000000"/>
        <w:right w:val="none" w:sz="0" w:space="0" w:color="000000"/>
      </w:pBdr>
      <w:spacing w:after="0" w:line="240" w:lineRule="auto"/>
      <w:jc w:val="center"/>
    </w:pPr>
    <w:rPr>
      <w:rFonts w:ascii="Arial" w:hAnsi="Arial" w:cs="Arial"/>
      <w:vanish/>
      <w:sz w:val="16"/>
      <w:szCs w:val="16"/>
      <w:lang w:val="x-none"/>
    </w:rPr>
  </w:style>
  <w:style w:type="paragraph" w:styleId="z-BottomofForm">
    <w:name w:val="HTML Bottom of Form"/>
    <w:basedOn w:val="Normal"/>
    <w:next w:val="Normal"/>
    <w:uiPriority w:val="99"/>
    <w:pPr>
      <w:pBdr>
        <w:top w:val="single" w:sz="6" w:space="1" w:color="000000"/>
        <w:left w:val="none" w:sz="0" w:space="0" w:color="000000"/>
        <w:bottom w:val="none" w:sz="0" w:space="0" w:color="000000"/>
        <w:right w:val="none" w:sz="0" w:space="0" w:color="000000"/>
      </w:pBdr>
      <w:spacing w:after="0" w:line="240" w:lineRule="auto"/>
      <w:jc w:val="center"/>
    </w:pPr>
    <w:rPr>
      <w:rFonts w:ascii="Arial" w:hAnsi="Arial" w:cs="Arial"/>
      <w:vanish/>
      <w:sz w:val="16"/>
      <w:szCs w:val="16"/>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Other">
    <w:name w:val="Other_"/>
    <w:link w:val="Other0"/>
    <w:locked/>
    <w:rsid w:val="00C60D9F"/>
    <w:rPr>
      <w:rFonts w:ascii="Arial" w:eastAsia="Arial" w:hAnsi="Arial" w:cs="Arial"/>
      <w:color w:val="007C7D"/>
      <w:sz w:val="17"/>
      <w:szCs w:val="17"/>
      <w:shd w:val="clear" w:color="auto" w:fill="FFFFFF"/>
    </w:rPr>
  </w:style>
  <w:style w:type="paragraph" w:customStyle="1" w:styleId="Other0">
    <w:name w:val="Other"/>
    <w:basedOn w:val="Normal"/>
    <w:link w:val="Other"/>
    <w:rsid w:val="00C60D9F"/>
    <w:pPr>
      <w:widowControl w:val="0"/>
      <w:shd w:val="clear" w:color="auto" w:fill="FFFFFF"/>
      <w:suppressAutoHyphens w:val="0"/>
      <w:spacing w:after="0" w:line="240" w:lineRule="auto"/>
    </w:pPr>
    <w:rPr>
      <w:rFonts w:ascii="Arial" w:eastAsia="Arial" w:hAnsi="Arial" w:cs="Arial"/>
      <w:color w:val="007C7D"/>
      <w:sz w:val="17"/>
      <w:szCs w:val="17"/>
      <w:lang w:eastAsia="en-US"/>
    </w:rPr>
  </w:style>
  <w:style w:type="table" w:styleId="TableGrid">
    <w:name w:val="Table Grid"/>
    <w:basedOn w:val="TableNormal"/>
    <w:rsid w:val="00C60D9F"/>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ootnote,Footnote symbol,Fussnota,ftref"/>
    <w:unhideWhenUsed/>
    <w:rsid w:val="007E2A80"/>
    <w:rPr>
      <w:vertAlign w:val="superscript"/>
    </w:rPr>
  </w:style>
  <w:style w:type="numbering" w:customStyle="1" w:styleId="NoList1">
    <w:name w:val="No List1"/>
    <w:next w:val="NoList"/>
    <w:uiPriority w:val="99"/>
    <w:semiHidden/>
    <w:unhideWhenUsed/>
    <w:rsid w:val="007E2A80"/>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E2A80"/>
    <w:rPr>
      <w:rFonts w:ascii="Calibri" w:eastAsia="Times New Roman" w:hAnsi="Calibri" w:cs="Times New Roman"/>
      <w:sz w:val="20"/>
      <w:szCs w:val="20"/>
      <w:lang w:val="en-US"/>
    </w:rPr>
  </w:style>
  <w:style w:type="paragraph" w:styleId="Title">
    <w:name w:val="Title"/>
    <w:basedOn w:val="Normal"/>
    <w:link w:val="TitleChar"/>
    <w:qFormat/>
    <w:rsid w:val="007E2A80"/>
    <w:pPr>
      <w:suppressAutoHyphens w:val="0"/>
      <w:spacing w:after="0" w:line="240" w:lineRule="auto"/>
      <w:jc w:val="center"/>
    </w:pPr>
    <w:rPr>
      <w:rFonts w:ascii="Times New Roman" w:hAnsi="Times New Roman"/>
      <w:b/>
      <w:bCs/>
      <w:sz w:val="24"/>
      <w:szCs w:val="20"/>
      <w:lang w:val="fr-FR" w:eastAsia="en-US"/>
    </w:rPr>
  </w:style>
  <w:style w:type="character" w:customStyle="1" w:styleId="TitleChar1">
    <w:name w:val="Title Char1"/>
    <w:rsid w:val="007E2A80"/>
    <w:rPr>
      <w:rFonts w:ascii="Calibri Light" w:eastAsia="Times New Roman" w:hAnsi="Calibri Light" w:cs="Times New Roman"/>
      <w:b/>
      <w:bCs/>
      <w:kern w:val="28"/>
      <w:sz w:val="32"/>
      <w:szCs w:val="32"/>
      <w:lang w:eastAsia="zh-CN"/>
    </w:rPr>
  </w:style>
  <w:style w:type="paragraph" w:styleId="BodyTextFirstIndent">
    <w:name w:val="Body Text First Indent"/>
    <w:basedOn w:val="BodyText"/>
    <w:link w:val="BodyTextFirstIndentChar"/>
    <w:semiHidden/>
    <w:unhideWhenUsed/>
    <w:rsid w:val="007E2A80"/>
    <w:pPr>
      <w:suppressAutoHyphens w:val="0"/>
      <w:spacing w:line="240" w:lineRule="auto"/>
      <w:ind w:firstLine="210"/>
    </w:pPr>
    <w:rPr>
      <w:rFonts w:ascii="Arial" w:eastAsia="Times New Roman" w:hAnsi="Arial"/>
      <w:sz w:val="28"/>
      <w:szCs w:val="28"/>
      <w:lang w:val="x-none" w:eastAsia="x-none"/>
    </w:rPr>
  </w:style>
  <w:style w:type="character" w:customStyle="1" w:styleId="BodyTextChar1">
    <w:name w:val="Body Text Char1"/>
    <w:link w:val="BodyText"/>
    <w:rsid w:val="007E2A80"/>
    <w:rPr>
      <w:rFonts w:ascii="Calibri" w:eastAsia="Calibri" w:hAnsi="Calibri"/>
      <w:sz w:val="22"/>
      <w:szCs w:val="22"/>
      <w:lang w:val="ro-RO" w:eastAsia="zh-CN"/>
    </w:rPr>
  </w:style>
  <w:style w:type="character" w:customStyle="1" w:styleId="BodyTextFirstIndentChar">
    <w:name w:val="Body Text First Indent Char"/>
    <w:link w:val="BodyTextFirstIndent"/>
    <w:semiHidden/>
    <w:rsid w:val="007E2A80"/>
    <w:rPr>
      <w:rFonts w:ascii="Arial" w:eastAsia="Calibri" w:hAnsi="Arial"/>
      <w:sz w:val="28"/>
      <w:szCs w:val="28"/>
      <w:lang w:val="x-none" w:eastAsia="x-none"/>
    </w:rPr>
  </w:style>
  <w:style w:type="paragraph" w:styleId="NoteHeading">
    <w:name w:val="Note Heading"/>
    <w:basedOn w:val="Normal"/>
    <w:next w:val="Normal"/>
    <w:link w:val="NoteHeadingChar"/>
    <w:unhideWhenUsed/>
    <w:rsid w:val="007E2A80"/>
    <w:pPr>
      <w:suppressAutoHyphens w:val="0"/>
    </w:pPr>
    <w:rPr>
      <w:sz w:val="20"/>
      <w:szCs w:val="20"/>
      <w:lang w:val="x-none" w:eastAsia="x-none"/>
    </w:rPr>
  </w:style>
  <w:style w:type="character" w:customStyle="1" w:styleId="NoteHeadingChar">
    <w:name w:val="Note Heading Char"/>
    <w:link w:val="NoteHeading"/>
    <w:rsid w:val="007E2A80"/>
    <w:rPr>
      <w:rFonts w:ascii="Calibri" w:hAnsi="Calibri"/>
      <w:lang w:val="x-none" w:eastAsia="x-none"/>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harCharCharCharCaracterCharCharCharCharCharCaracterCharCharChar">
    <w:name w:val="Caracter Char Char Char Char Caracter Char Char Char Char Char Caracte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ZchnZchnCharCharChar0">
    <w:name w:val="Zchn Zchn Char Char Char"/>
    <w:basedOn w:val="Normal"/>
    <w:qFormat/>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1CaracterCaracter">
    <w:name w:val="Char Char1 Caracter Caracte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ZchnZchnCharCharChar1">
    <w:name w:val="Zchn Zchn Char Char Char1"/>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CharCharCharCharCharChar1">
    <w:name w:val="Char Char Char Char Char Char Char1"/>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aracterCaracter1CharChar">
    <w:name w:val="Caracter Caracter1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har">
    <w:name w:val="Char"/>
    <w:basedOn w:val="Normal"/>
    <w:qFormat/>
    <w:rsid w:val="007E2A80"/>
    <w:pPr>
      <w:suppressAutoHyphens w:val="0"/>
      <w:spacing w:after="0" w:line="240" w:lineRule="auto"/>
    </w:pPr>
    <w:rPr>
      <w:rFonts w:ascii="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ListDash1">
    <w:name w:val="List Dash 1"/>
    <w:basedOn w:val="Text1"/>
    <w:rsid w:val="007E2A80"/>
    <w:pPr>
      <w:numPr>
        <w:numId w:val="2"/>
      </w:numPr>
      <w:tabs>
        <w:tab w:val="clear" w:pos="765"/>
        <w:tab w:val="num" w:pos="0"/>
      </w:tabs>
      <w:suppressAutoHyphens w:val="0"/>
      <w:ind w:left="720" w:hanging="360"/>
    </w:pPr>
    <w:rPr>
      <w:szCs w:val="22"/>
      <w:lang w:eastAsia="en-GB"/>
    </w:rPr>
  </w:style>
  <w:style w:type="paragraph" w:customStyle="1" w:styleId="CaracterCaracterCaracter">
    <w:name w:val="Caracter Caracter Caracter"/>
    <w:basedOn w:val="Normal"/>
    <w:rsid w:val="007E2A80"/>
    <w:pPr>
      <w:suppressAutoHyphens w:val="0"/>
      <w:spacing w:after="0" w:line="240" w:lineRule="auto"/>
    </w:pPr>
    <w:rPr>
      <w:rFonts w:ascii="Times New Roman" w:hAnsi="Times New Roman"/>
      <w:sz w:val="20"/>
      <w:szCs w:val="20"/>
      <w:lang w:val="pl-PL" w:eastAsia="pl-PL"/>
    </w:rPr>
  </w:style>
  <w:style w:type="paragraph" w:customStyle="1" w:styleId="CharChar4">
    <w:name w:val="Char Char4"/>
    <w:basedOn w:val="Normal"/>
    <w:rsid w:val="007E2A80"/>
    <w:pPr>
      <w:widowControl w:val="0"/>
      <w:suppressAutoHyphens w:val="0"/>
      <w:adjustRightInd w:val="0"/>
      <w:spacing w:after="0" w:line="240" w:lineRule="auto"/>
      <w:jc w:val="both"/>
    </w:pPr>
    <w:rPr>
      <w:rFonts w:ascii="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NoSpacing1">
    <w:name w:val="No Spacing1"/>
    <w:qFormat/>
    <w:rsid w:val="007E2A80"/>
    <w:rPr>
      <w:rFonts w:ascii="Arial" w:hAnsi="Arial"/>
      <w:sz w:val="28"/>
      <w:szCs w:val="28"/>
      <w:lang w:val="ro-RO"/>
    </w:rPr>
  </w:style>
  <w:style w:type="character" w:styleId="EndnoteReference">
    <w:name w:val="endnote reference"/>
    <w:uiPriority w:val="99"/>
    <w:semiHidden/>
    <w:unhideWhenUsed/>
    <w:rsid w:val="007E2A80"/>
    <w:rPr>
      <w:vertAlign w:val="superscript"/>
    </w:rPr>
  </w:style>
  <w:style w:type="character" w:styleId="BookTitle">
    <w:name w:val="Book Title"/>
    <w:qFormat/>
    <w:rsid w:val="007E2A80"/>
    <w:rPr>
      <w:b/>
      <w:bCs/>
      <w:smallCaps/>
      <w:spacing w:val="5"/>
    </w:rPr>
  </w:style>
  <w:style w:type="character" w:customStyle="1" w:styleId="tpa1">
    <w:name w:val="tpa1"/>
    <w:rsid w:val="007E2A80"/>
  </w:style>
  <w:style w:type="character" w:customStyle="1" w:styleId="tli1">
    <w:name w:val="tli1"/>
    <w:rsid w:val="007E2A80"/>
  </w:style>
  <w:style w:type="character" w:customStyle="1" w:styleId="text10">
    <w:name w:val="text1"/>
    <w:rsid w:val="007E2A80"/>
  </w:style>
  <w:style w:type="character" w:customStyle="1" w:styleId="al1">
    <w:name w:val="al1"/>
    <w:rsid w:val="007E2A80"/>
    <w:rPr>
      <w:b/>
      <w:bCs/>
      <w:color w:val="008F00"/>
    </w:rPr>
  </w:style>
  <w:style w:type="character" w:customStyle="1" w:styleId="do1">
    <w:name w:val="do1"/>
    <w:rsid w:val="007E2A80"/>
    <w:rPr>
      <w:b/>
      <w:bCs/>
      <w:sz w:val="26"/>
      <w:szCs w:val="26"/>
    </w:rPr>
  </w:style>
  <w:style w:type="character" w:customStyle="1" w:styleId="def">
    <w:name w:val="def"/>
    <w:rsid w:val="007E2A80"/>
  </w:style>
  <w:style w:type="character" w:customStyle="1" w:styleId="titlupag">
    <w:name w:val="titlu_pag"/>
    <w:rsid w:val="007E2A80"/>
  </w:style>
  <w:style w:type="character" w:customStyle="1" w:styleId="ar1">
    <w:name w:val="ar1"/>
    <w:rsid w:val="007E2A80"/>
    <w:rPr>
      <w:b/>
      <w:bCs/>
      <w:color w:val="0000AF"/>
      <w:sz w:val="22"/>
      <w:szCs w:val="22"/>
    </w:rPr>
  </w:style>
  <w:style w:type="table" w:customStyle="1" w:styleId="TableGrid1">
    <w:name w:val="Table Grid1"/>
    <w:basedOn w:val="TableNormal"/>
    <w:next w:val="TableGrid"/>
    <w:rsid w:val="007E2A80"/>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idrant">
    <w:name w:val="Considérant"/>
    <w:basedOn w:val="Normal"/>
    <w:rsid w:val="007E2A80"/>
    <w:pPr>
      <w:tabs>
        <w:tab w:val="num" w:pos="709"/>
      </w:tabs>
      <w:suppressAutoHyphens w:val="0"/>
      <w:spacing w:before="120" w:after="120" w:line="240" w:lineRule="auto"/>
      <w:ind w:left="709" w:hanging="709"/>
      <w:jc w:val="both"/>
    </w:pPr>
    <w:rPr>
      <w:rFonts w:ascii="Times New Roman" w:hAnsi="Times New Roman"/>
      <w:sz w:val="24"/>
      <w:szCs w:val="20"/>
      <w:lang w:val="en-GB" w:eastAsia="en-GB"/>
    </w:rPr>
  </w:style>
  <w:style w:type="paragraph" w:customStyle="1" w:styleId="Corpodeltesto">
    <w:name w:val="Corpo del testo"/>
    <w:basedOn w:val="Normal"/>
    <w:rsid w:val="007E2A80"/>
    <w:pPr>
      <w:widowControl w:val="0"/>
      <w:suppressAutoHyphens w:val="0"/>
      <w:spacing w:after="0" w:line="240" w:lineRule="auto"/>
      <w:jc w:val="both"/>
    </w:pPr>
    <w:rPr>
      <w:rFonts w:ascii="Arial" w:hAnsi="Arial"/>
      <w:sz w:val="20"/>
      <w:szCs w:val="20"/>
      <w:lang w:val="it-IT" w:eastAsia="ro-RO"/>
    </w:rPr>
  </w:style>
  <w:style w:type="paragraph" w:styleId="Index1">
    <w:name w:val="index 1"/>
    <w:basedOn w:val="Normal"/>
    <w:next w:val="Normal"/>
    <w:autoRedefine/>
    <w:rsid w:val="007E2A80"/>
    <w:pPr>
      <w:suppressAutoHyphens w:val="0"/>
      <w:spacing w:after="0" w:line="240" w:lineRule="auto"/>
      <w:jc w:val="both"/>
    </w:pPr>
    <w:rPr>
      <w:rFonts w:ascii="Times New Roman" w:hAnsi="Times New Roman"/>
      <w:sz w:val="24"/>
      <w:szCs w:val="24"/>
      <w:lang w:val="ro-RO" w:eastAsia="en-US"/>
    </w:rPr>
  </w:style>
  <w:style w:type="paragraph" w:customStyle="1" w:styleId="DefaultText1">
    <w:name w:val="Default Text:1"/>
    <w:basedOn w:val="Normal"/>
    <w:rsid w:val="007E2A80"/>
    <w:pPr>
      <w:suppressAutoHyphens w:val="0"/>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paragraph" w:customStyle="1" w:styleId="classification">
    <w:name w:val="classification"/>
    <w:basedOn w:val="Normal"/>
    <w:rsid w:val="007E2A8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after="0" w:line="240" w:lineRule="auto"/>
      <w:jc w:val="center"/>
    </w:pPr>
    <w:rPr>
      <w:rFonts w:ascii="Arial" w:hAnsi="Arial"/>
      <w:caps/>
      <w:szCs w:val="20"/>
      <w:lang w:val="en-GB" w:eastAsia="ro-RO"/>
    </w:rPr>
  </w:style>
  <w:style w:type="paragraph" w:customStyle="1" w:styleId="TableText">
    <w:name w:val="Table Text"/>
    <w:basedOn w:val="Normal"/>
    <w:rsid w:val="007E2A80"/>
    <w:pPr>
      <w:tabs>
        <w:tab w:val="decimal" w:pos="0"/>
      </w:tabs>
      <w:suppressAutoHyphens w:val="0"/>
      <w:overflowPunct w:val="0"/>
      <w:autoSpaceDE w:val="0"/>
      <w:autoSpaceDN w:val="0"/>
      <w:adjustRightInd w:val="0"/>
      <w:spacing w:after="0" w:line="240" w:lineRule="auto"/>
      <w:textAlignment w:val="baseline"/>
    </w:pPr>
    <w:rPr>
      <w:rFonts w:ascii="Times New Roman" w:hAnsi="Times New Roman"/>
      <w:sz w:val="24"/>
      <w:szCs w:val="24"/>
      <w:lang w:eastAsia="en-US"/>
    </w:rPr>
  </w:style>
  <w:style w:type="paragraph" w:customStyle="1" w:styleId="DefaultText2">
    <w:name w:val="Default Text: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NotIndented">
    <w:name w:val="Outline (Not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OutlineIndented">
    <w:name w:val="Outline (Indented)"/>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NumberList">
    <w:name w:val="Number List"/>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FirstLineIndent">
    <w:name w:val="First Line Indent"/>
    <w:basedOn w:val="Normal"/>
    <w:rsid w:val="007E2A80"/>
    <w:pPr>
      <w:suppressAutoHyphens w:val="0"/>
      <w:spacing w:after="0" w:line="240" w:lineRule="auto"/>
      <w:ind w:firstLine="720"/>
    </w:pPr>
    <w:rPr>
      <w:rFonts w:ascii="Times New Roman" w:hAnsi="Times New Roman"/>
      <w:noProof/>
      <w:sz w:val="24"/>
      <w:szCs w:val="20"/>
      <w:lang w:eastAsia="en-US"/>
    </w:rPr>
  </w:style>
  <w:style w:type="paragraph" w:customStyle="1" w:styleId="Bullet2">
    <w:name w:val="Bullet 2"/>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ullet1">
    <w:name w:val="Bullet 1"/>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BodySingle">
    <w:name w:val="Body Single"/>
    <w:basedOn w:val="Normal"/>
    <w:rsid w:val="007E2A80"/>
    <w:pPr>
      <w:suppressAutoHyphens w:val="0"/>
      <w:spacing w:after="0" w:line="240" w:lineRule="auto"/>
    </w:pPr>
    <w:rPr>
      <w:rFonts w:ascii="Times New Roman" w:hAnsi="Times New Roman"/>
      <w:noProof/>
      <w:sz w:val="24"/>
      <w:szCs w:val="20"/>
      <w:lang w:eastAsia="en-US"/>
    </w:rPr>
  </w:style>
  <w:style w:type="paragraph" w:customStyle="1" w:styleId="Annexetitle">
    <w:name w:val="Annexe_title"/>
    <w:basedOn w:val="Heading1"/>
    <w:next w:val="Normal"/>
    <w:autoRedefine/>
    <w:rsid w:val="007E2A80"/>
    <w:pPr>
      <w:keepNext w:val="0"/>
      <w:keepLines w:val="0"/>
      <w:suppressAutoHyphen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E2A80"/>
    <w:pPr>
      <w:suppressAutoHyphens w:val="0"/>
      <w:spacing w:before="120" w:after="120" w:line="240" w:lineRule="auto"/>
      <w:jc w:val="both"/>
    </w:pPr>
    <w:rPr>
      <w:rFonts w:ascii="Optima" w:hAnsi="Optima"/>
      <w:szCs w:val="20"/>
      <w:lang w:val="en-GB" w:eastAsia="en-US"/>
    </w:rPr>
  </w:style>
  <w:style w:type="paragraph" w:customStyle="1" w:styleId="oddl-nadpis">
    <w:name w:val="oddíl-nadpis"/>
    <w:basedOn w:val="Normal"/>
    <w:rsid w:val="007E2A80"/>
    <w:pPr>
      <w:keepNext/>
      <w:widowControl w:val="0"/>
      <w:tabs>
        <w:tab w:val="left" w:pos="567"/>
      </w:tabs>
      <w:suppressAutoHyphens w:val="0"/>
      <w:spacing w:before="240" w:after="0" w:line="240" w:lineRule="atLeast"/>
    </w:pPr>
    <w:rPr>
      <w:rFonts w:ascii="Arial" w:hAnsi="Arial"/>
      <w:b/>
      <w:sz w:val="20"/>
      <w:szCs w:val="20"/>
      <w:lang w:val="cs-CZ" w:eastAsia="fr-FR"/>
    </w:rPr>
  </w:style>
  <w:style w:type="character" w:customStyle="1" w:styleId="li1">
    <w:name w:val="li1"/>
    <w:rsid w:val="007E2A80"/>
    <w:rPr>
      <w:b/>
      <w:bCs/>
      <w:color w:val="8F0000"/>
    </w:rPr>
  </w:style>
  <w:style w:type="character" w:customStyle="1" w:styleId="tax1">
    <w:name w:val="tax1"/>
    <w:rsid w:val="007E2A80"/>
    <w:rPr>
      <w:b/>
      <w:bCs/>
      <w:sz w:val="26"/>
      <w:szCs w:val="26"/>
    </w:rPr>
  </w:style>
  <w:style w:type="character" w:customStyle="1" w:styleId="tca1">
    <w:name w:val="tca1"/>
    <w:rsid w:val="007E2A80"/>
    <w:rPr>
      <w:b/>
      <w:bCs/>
      <w:sz w:val="24"/>
      <w:szCs w:val="24"/>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aracterCaracter2">
    <w:name w:val="Caracter Caracter2"/>
    <w:basedOn w:val="Normal"/>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paragraph" w:customStyle="1" w:styleId="Corptext31">
    <w:name w:val="Corp text 31"/>
    <w:basedOn w:val="Normal"/>
    <w:rsid w:val="007E2A80"/>
    <w:pPr>
      <w:tabs>
        <w:tab w:val="left" w:pos="5460"/>
      </w:tabs>
      <w:suppressAutoHyphens w:val="0"/>
      <w:spacing w:after="0" w:line="240" w:lineRule="auto"/>
    </w:pPr>
    <w:rPr>
      <w:rFonts w:ascii="Times New Roman" w:hAnsi="Times New Roman"/>
      <w:szCs w:val="24"/>
      <w:lang w:val="en-GB" w:eastAsia="en-US"/>
    </w:rPr>
  </w:style>
  <w:style w:type="paragraph" w:customStyle="1" w:styleId="NoteHead">
    <w:name w:val="NoteHead"/>
    <w:basedOn w:val="Normal"/>
    <w:next w:val="Normal"/>
    <w:rsid w:val="007E2A80"/>
    <w:pPr>
      <w:suppressAutoHyphens w:val="0"/>
      <w:spacing w:before="720" w:after="720" w:line="240" w:lineRule="auto"/>
      <w:jc w:val="center"/>
    </w:pPr>
    <w:rPr>
      <w:rFonts w:ascii="Times New Roman" w:hAnsi="Times New Roman"/>
      <w:b/>
      <w:smallCaps/>
      <w:sz w:val="24"/>
      <w:szCs w:val="20"/>
      <w:lang w:val="en-GB" w:eastAsia="ro-RO"/>
    </w:rPr>
  </w:style>
  <w:style w:type="table" w:customStyle="1" w:styleId="TableGrid11">
    <w:name w:val="Table Grid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E2A80"/>
  </w:style>
  <w:style w:type="paragraph" w:customStyle="1" w:styleId="text">
    <w:name w:val="text"/>
    <w:basedOn w:val="Normal"/>
    <w:rsid w:val="007E2A80"/>
    <w:pPr>
      <w:suppressAutoHyphens w:val="0"/>
      <w:spacing w:after="0" w:line="240" w:lineRule="auto"/>
    </w:pPr>
    <w:rPr>
      <w:rFonts w:ascii="Times New Roman" w:hAnsi="Times New Roman"/>
      <w:noProof/>
      <w:sz w:val="24"/>
      <w:szCs w:val="24"/>
      <w:lang w:val="ro-RO" w:eastAsia="ro-RO"/>
    </w:rPr>
  </w:style>
  <w:style w:type="numbering" w:customStyle="1" w:styleId="NoList2">
    <w:name w:val="No List2"/>
    <w:next w:val="NoList"/>
    <w:uiPriority w:val="99"/>
    <w:semiHidden/>
    <w:unhideWhenUsed/>
    <w:rsid w:val="007E2A80"/>
  </w:style>
  <w:style w:type="numbering" w:customStyle="1" w:styleId="NoList111">
    <w:name w:val="No List111"/>
    <w:next w:val="NoList"/>
    <w:uiPriority w:val="99"/>
    <w:semiHidden/>
    <w:unhideWhenUsed/>
    <w:rsid w:val="007E2A80"/>
  </w:style>
  <w:style w:type="table" w:customStyle="1" w:styleId="TableGrid21">
    <w:name w:val="Table Grid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E2A80"/>
  </w:style>
  <w:style w:type="numbering" w:customStyle="1" w:styleId="NoList3">
    <w:name w:val="No List3"/>
    <w:next w:val="NoList"/>
    <w:uiPriority w:val="99"/>
    <w:semiHidden/>
    <w:unhideWhenUsed/>
    <w:rsid w:val="007E2A80"/>
  </w:style>
  <w:style w:type="paragraph" w:customStyle="1" w:styleId="Stil2">
    <w:name w:val="Stil2"/>
    <w:basedOn w:val="Heading1"/>
    <w:autoRedefine/>
    <w:rsid w:val="007E2A80"/>
    <w:pPr>
      <w:keepLines w:val="0"/>
      <w:pBdr>
        <w:top w:val="single" w:sz="4" w:space="6" w:color="auto"/>
        <w:bottom w:val="single" w:sz="4" w:space="6" w:color="auto"/>
      </w:pBdr>
      <w:suppressAutoHyphens w:val="0"/>
      <w:spacing w:before="120" w:after="120" w:line="240" w:lineRule="auto"/>
      <w:jc w:val="both"/>
    </w:pPr>
    <w:rPr>
      <w:rFonts w:ascii="Times New Roman" w:hAnsi="Times New Roman" w:cs="Times New Roman"/>
      <w:noProof/>
      <w:color w:val="auto"/>
      <w:sz w:val="24"/>
      <w:szCs w:val="24"/>
      <w:lang w:val="x-none" w:eastAsia="fr-FR"/>
    </w:rPr>
  </w:style>
  <w:style w:type="paragraph" w:customStyle="1" w:styleId="xl33">
    <w:name w:val="xl33"/>
    <w:basedOn w:val="Normal"/>
    <w:rsid w:val="007E2A80"/>
    <w:pPr>
      <w:suppressAutoHyphens w:val="0"/>
      <w:spacing w:before="100" w:beforeAutospacing="1" w:after="100" w:afterAutospacing="1" w:line="240" w:lineRule="auto"/>
    </w:pPr>
    <w:rPr>
      <w:rFonts w:ascii="Arial" w:eastAsia="Arial Unicode MS" w:hAnsi="Arial"/>
      <w:sz w:val="18"/>
      <w:szCs w:val="18"/>
      <w:lang w:val="ro-RO" w:eastAsia="en-US"/>
    </w:rPr>
  </w:style>
  <w:style w:type="paragraph" w:customStyle="1" w:styleId="Guidelines5">
    <w:name w:val="Guidelines 5"/>
    <w:basedOn w:val="Normal"/>
    <w:rsid w:val="007E2A80"/>
    <w:pPr>
      <w:suppressAutoHyphens w:val="0"/>
      <w:spacing w:before="240" w:after="240" w:line="240" w:lineRule="auto"/>
      <w:jc w:val="both"/>
    </w:pPr>
    <w:rPr>
      <w:rFonts w:ascii="Times New Roman" w:hAnsi="Times New Roman"/>
      <w:b/>
      <w:bCs/>
      <w:sz w:val="24"/>
      <w:szCs w:val="24"/>
      <w:lang w:val="ro-RO" w:eastAsia="fr-FR"/>
    </w:rPr>
  </w:style>
  <w:style w:type="paragraph" w:customStyle="1" w:styleId="xl27">
    <w:name w:val="xl27"/>
    <w:basedOn w:val="Normal"/>
    <w:rsid w:val="007E2A80"/>
    <w:pPr>
      <w:suppressAutoHyphens w:val="0"/>
      <w:spacing w:before="100" w:beforeAutospacing="1" w:after="100" w:afterAutospacing="1" w:line="240" w:lineRule="auto"/>
      <w:jc w:val="center"/>
      <w:textAlignment w:val="center"/>
    </w:pPr>
    <w:rPr>
      <w:rFonts w:ascii="Arial Unicode MS" w:eastAsia="Arial Unicode MS" w:hAnsi="Arial Unicode MS"/>
      <w:sz w:val="24"/>
      <w:szCs w:val="24"/>
      <w:lang w:val="ro-RO" w:eastAsia="en-US"/>
    </w:rPr>
  </w:style>
  <w:style w:type="paragraph" w:customStyle="1" w:styleId="Stil3">
    <w:name w:val="Stil3"/>
    <w:basedOn w:val="Heading1"/>
    <w:rsid w:val="007E2A80"/>
    <w:pPr>
      <w:keepLines w:val="0"/>
      <w:pBdr>
        <w:top w:val="single" w:sz="4" w:space="1" w:color="auto"/>
        <w:bottom w:val="single" w:sz="4" w:space="1" w:color="auto"/>
      </w:pBdr>
      <w:suppressAutoHyphens w:val="0"/>
      <w:spacing w:before="120" w:after="120" w:line="240" w:lineRule="auto"/>
      <w:jc w:val="right"/>
    </w:pPr>
    <w:rPr>
      <w:rFonts w:ascii="Times New Roman" w:hAnsi="Times New Roman" w:cs="Times New Roman"/>
      <w:bCs w:val="0"/>
      <w:color w:val="000000"/>
      <w:sz w:val="24"/>
      <w:szCs w:val="24"/>
      <w:lang w:val="x-none" w:eastAsia="fr-FR"/>
    </w:rPr>
  </w:style>
  <w:style w:type="paragraph" w:styleId="NormalIndent">
    <w:name w:val="Normal Indent"/>
    <w:basedOn w:val="Normal"/>
    <w:rsid w:val="007E2A80"/>
    <w:pPr>
      <w:suppressAutoHyphens w:val="0"/>
      <w:spacing w:after="0" w:line="240" w:lineRule="auto"/>
      <w:ind w:left="720"/>
    </w:pPr>
    <w:rPr>
      <w:rFonts w:ascii="Times New Roman" w:hAnsi="Times New Roman"/>
      <w:sz w:val="24"/>
      <w:szCs w:val="24"/>
      <w:lang w:val="ro-RO" w:eastAsia="en-US"/>
    </w:rPr>
  </w:style>
  <w:style w:type="paragraph" w:customStyle="1" w:styleId="xl31">
    <w:name w:val="xl31"/>
    <w:basedOn w:val="Normal"/>
    <w:rsid w:val="007E2A80"/>
    <w:pPr>
      <w:suppressAutoHyphens w:val="0"/>
      <w:spacing w:before="100" w:beforeAutospacing="1" w:after="100" w:afterAutospacing="1" w:line="240" w:lineRule="auto"/>
      <w:jc w:val="center"/>
    </w:pPr>
    <w:rPr>
      <w:rFonts w:ascii="Arial" w:eastAsia="Arial Unicode MS" w:hAnsi="Arial"/>
      <w:sz w:val="18"/>
      <w:szCs w:val="18"/>
      <w:lang w:val="ro-RO" w:eastAsia="en-US"/>
    </w:rPr>
  </w:style>
  <w:style w:type="paragraph" w:customStyle="1" w:styleId="font0">
    <w:name w:val="font0"/>
    <w:basedOn w:val="Normal"/>
    <w:rsid w:val="007E2A80"/>
    <w:pPr>
      <w:suppressAutoHyphens w:val="0"/>
      <w:spacing w:before="100" w:beforeAutospacing="1" w:after="100" w:afterAutospacing="1" w:line="240" w:lineRule="auto"/>
    </w:pPr>
    <w:rPr>
      <w:rFonts w:ascii="Arial" w:eastAsia="Arial Unicode MS" w:hAnsi="Arial"/>
      <w:sz w:val="20"/>
      <w:szCs w:val="20"/>
      <w:lang w:val="ro-RO" w:eastAsia="ro-RO"/>
    </w:rPr>
  </w:style>
  <w:style w:type="paragraph" w:customStyle="1" w:styleId="NormalIndent2">
    <w:name w:val="Normal Indent 2"/>
    <w:basedOn w:val="Normal"/>
    <w:rsid w:val="007E2A80"/>
    <w:pPr>
      <w:suppressAutoHyphens w:val="0"/>
      <w:spacing w:after="0" w:line="240" w:lineRule="auto"/>
      <w:jc w:val="both"/>
    </w:pPr>
    <w:rPr>
      <w:rFonts w:ascii="Arial" w:hAnsi="Arial"/>
      <w:szCs w:val="20"/>
      <w:lang w:val="en-GB" w:eastAsia="en-US"/>
    </w:rPr>
  </w:style>
  <w:style w:type="character" w:customStyle="1" w:styleId="Titlu1Caracter">
    <w:name w:val="Titlu 1 Caracter"/>
    <w:rsid w:val="007E2A80"/>
    <w:rPr>
      <w:b/>
      <w:bCs/>
      <w:noProof/>
      <w:sz w:val="24"/>
      <w:szCs w:val="24"/>
      <w:lang w:val="ro-RO" w:eastAsia="fr-FR" w:bidi="ar-SA"/>
    </w:rPr>
  </w:style>
  <w:style w:type="paragraph" w:customStyle="1" w:styleId="Application3">
    <w:name w:val="Application3"/>
    <w:basedOn w:val="Normal"/>
    <w:rsid w:val="007E2A80"/>
    <w:pPr>
      <w:widowControl w:val="0"/>
      <w:tabs>
        <w:tab w:val="num" w:pos="360"/>
        <w:tab w:val="right" w:pos="8789"/>
      </w:tabs>
      <w:spacing w:after="0" w:line="240" w:lineRule="auto"/>
      <w:ind w:left="360" w:hanging="360"/>
      <w:jc w:val="both"/>
    </w:pPr>
    <w:rPr>
      <w:rFonts w:ascii="Arial" w:hAnsi="Arial"/>
      <w:b/>
      <w:spacing w:val="-2"/>
      <w:szCs w:val="20"/>
      <w:lang w:val="en-GB" w:eastAsia="ro-RO"/>
    </w:rPr>
  </w:style>
  <w:style w:type="paragraph" w:customStyle="1" w:styleId="xl24">
    <w:name w:val="xl24"/>
    <w:basedOn w:val="Normal"/>
    <w:rsid w:val="007E2A80"/>
    <w:pPr>
      <w:pBdr>
        <w:top w:val="single" w:sz="4" w:space="0" w:color="auto"/>
        <w:left w:val="single" w:sz="4" w:space="0" w:color="auto"/>
        <w:bottom w:val="single" w:sz="4" w:space="0" w:color="auto"/>
        <w:right w:val="single" w:sz="4" w:space="0" w:color="auto"/>
      </w:pBdr>
      <w:suppressAutoHyphens w:val="0"/>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E2A80"/>
    <w:pPr>
      <w:suppressAutoHyphens w:val="0"/>
      <w:overflowPunct w:val="0"/>
      <w:autoSpaceDE w:val="0"/>
      <w:autoSpaceDN w:val="0"/>
      <w:adjustRightInd w:val="0"/>
      <w:spacing w:after="0" w:line="240" w:lineRule="auto"/>
      <w:jc w:val="both"/>
      <w:textAlignment w:val="baseline"/>
    </w:pPr>
    <w:rPr>
      <w:rFonts w:ascii="Times New Roman" w:hAnsi="Times New Roman"/>
      <w:sz w:val="24"/>
      <w:szCs w:val="20"/>
      <w:lang w:val="en-GB" w:eastAsia="fr-FR"/>
    </w:rPr>
  </w:style>
  <w:style w:type="paragraph" w:customStyle="1" w:styleId="BodyText22">
    <w:name w:val="Body Text 22"/>
    <w:basedOn w:val="Normal"/>
    <w:rsid w:val="007E2A80"/>
    <w:pPr>
      <w:widowControl w:val="0"/>
      <w:suppressAutoHyphens w:val="0"/>
      <w:spacing w:after="0" w:line="240" w:lineRule="auto"/>
      <w:jc w:val="both"/>
    </w:pPr>
    <w:rPr>
      <w:rFonts w:ascii="Times New Roman" w:hAnsi="Times New Roman"/>
      <w:noProof/>
      <w:sz w:val="24"/>
      <w:szCs w:val="20"/>
      <w:lang w:eastAsia="ro-RO"/>
    </w:rPr>
  </w:style>
  <w:style w:type="paragraph" w:customStyle="1" w:styleId="AATXT">
    <w:name w:val="AATXT"/>
    <w:basedOn w:val="Normal"/>
    <w:rsid w:val="007E2A80"/>
    <w:pPr>
      <w:suppressAutoHyphens w:val="0"/>
      <w:overflowPunct w:val="0"/>
      <w:autoSpaceDE w:val="0"/>
      <w:autoSpaceDN w:val="0"/>
      <w:adjustRightInd w:val="0"/>
      <w:spacing w:after="0" w:line="240" w:lineRule="auto"/>
      <w:ind w:left="567" w:right="2410"/>
      <w:textAlignment w:val="baseline"/>
    </w:pPr>
    <w:rPr>
      <w:rFonts w:ascii="Eurostile" w:hAnsi="Eurostile"/>
      <w:sz w:val="20"/>
      <w:szCs w:val="20"/>
      <w:lang w:val="fr-FR" w:eastAsia="en-US"/>
    </w:rPr>
  </w:style>
  <w:style w:type="paragraph" w:customStyle="1" w:styleId="PEMET">
    <w:name w:val="PEMET"/>
    <w:basedOn w:val="AATXT"/>
    <w:rsid w:val="007E2A80"/>
    <w:rPr>
      <w:b/>
    </w:rPr>
  </w:style>
  <w:style w:type="paragraph" w:customStyle="1" w:styleId="BULLET">
    <w:name w:val="BULLET"/>
    <w:basedOn w:val="Normal"/>
    <w:rsid w:val="007E2A80"/>
    <w:pPr>
      <w:tabs>
        <w:tab w:val="num" w:pos="720"/>
      </w:tabs>
      <w:suppressAutoHyphens w:val="0"/>
      <w:spacing w:after="0" w:line="240" w:lineRule="auto"/>
      <w:ind w:left="720" w:hanging="360"/>
    </w:pPr>
    <w:rPr>
      <w:rFonts w:ascii="Times New Roman" w:hAnsi="Times New Roman"/>
      <w:noProof/>
      <w:sz w:val="24"/>
      <w:szCs w:val="24"/>
      <w:lang w:val="en-GB" w:eastAsia="en-US"/>
    </w:rPr>
  </w:style>
  <w:style w:type="paragraph" w:styleId="ListNumber5">
    <w:name w:val="List Number 5"/>
    <w:basedOn w:val="Normal"/>
    <w:rsid w:val="007E2A80"/>
    <w:pPr>
      <w:tabs>
        <w:tab w:val="num" w:pos="720"/>
      </w:tabs>
      <w:suppressAutoHyphens w:val="0"/>
      <w:spacing w:after="240" w:line="240" w:lineRule="auto"/>
      <w:ind w:left="360" w:hanging="360"/>
      <w:jc w:val="both"/>
    </w:pPr>
    <w:rPr>
      <w:rFonts w:ascii="Times New Roman" w:hAnsi="Times New Roman"/>
      <w:noProof/>
      <w:sz w:val="24"/>
      <w:szCs w:val="20"/>
      <w:lang w:val="en-GB" w:eastAsia="ro-RO"/>
    </w:rPr>
  </w:style>
  <w:style w:type="paragraph" w:customStyle="1" w:styleId="ChapterSubtitle">
    <w:name w:val="Chapter Subtitle"/>
    <w:basedOn w:val="Subtitle"/>
    <w:rsid w:val="007E2A80"/>
    <w:pPr>
      <w:keepNext/>
      <w:keepLines/>
      <w:suppressAutoHyphens w:val="0"/>
      <w:spacing w:before="60" w:after="120" w:line="340" w:lineRule="atLeast"/>
      <w:jc w:val="left"/>
    </w:pPr>
    <w:rPr>
      <w:rFonts w:ascii="Arial" w:hAnsi="Arial"/>
      <w:b w:val="0"/>
      <w:bCs w:val="0"/>
      <w:noProof/>
      <w:spacing w:val="-16"/>
      <w:kern w:val="28"/>
      <w:sz w:val="32"/>
      <w:szCs w:val="20"/>
      <w:u w:val="none"/>
      <w:lang w:val="ro-RO" w:eastAsia="ro-RO"/>
    </w:rPr>
  </w:style>
  <w:style w:type="paragraph" w:customStyle="1" w:styleId="font6">
    <w:name w:val="font6"/>
    <w:basedOn w:val="Normal"/>
    <w:rsid w:val="007E2A80"/>
    <w:pPr>
      <w:suppressAutoHyphens w:val="0"/>
      <w:spacing w:before="100" w:beforeAutospacing="1" w:after="100" w:afterAutospacing="1" w:line="240" w:lineRule="auto"/>
    </w:pPr>
    <w:rPr>
      <w:rFonts w:ascii="Times New Roman" w:eastAsia="Arial Unicode MS" w:hAnsi="Times New Roman"/>
      <w:b/>
      <w:bCs/>
      <w:sz w:val="20"/>
      <w:szCs w:val="20"/>
      <w:lang w:val="ro-RO" w:eastAsia="ro-RO"/>
    </w:rPr>
  </w:style>
  <w:style w:type="paragraph" w:styleId="IndexHeading">
    <w:name w:val="index heading"/>
    <w:basedOn w:val="Normal"/>
    <w:next w:val="Index1"/>
    <w:semiHidden/>
    <w:rsid w:val="007E2A80"/>
    <w:pPr>
      <w:keepNext/>
      <w:suppressAutoHyphens w:val="0"/>
      <w:spacing w:after="0" w:line="480" w:lineRule="atLeast"/>
    </w:pPr>
    <w:rPr>
      <w:rFonts w:ascii="Arial Black" w:hAnsi="Arial Black"/>
      <w:spacing w:val="-5"/>
      <w:sz w:val="24"/>
      <w:szCs w:val="20"/>
      <w:lang w:val="ro-RO" w:eastAsia="ro-RO"/>
    </w:rPr>
  </w:style>
  <w:style w:type="paragraph" w:styleId="BlockText">
    <w:name w:val="Block Text"/>
    <w:basedOn w:val="Normal"/>
    <w:rsid w:val="007E2A80"/>
    <w:pPr>
      <w:tabs>
        <w:tab w:val="left" w:pos="0"/>
      </w:tabs>
      <w:suppressAutoHyphens w:val="0"/>
      <w:spacing w:after="0" w:line="240" w:lineRule="auto"/>
      <w:ind w:left="708" w:right="360"/>
      <w:jc w:val="both"/>
    </w:pPr>
    <w:rPr>
      <w:rFonts w:ascii="Arial" w:hAnsi="Arial"/>
      <w:b/>
      <w:sz w:val="24"/>
      <w:szCs w:val="20"/>
      <w:lang w:val="ro-RO" w:eastAsia="ro-RO"/>
    </w:rPr>
  </w:style>
  <w:style w:type="paragraph" w:customStyle="1" w:styleId="BodyTextIndent31">
    <w:name w:val="Body Text Indent 31"/>
    <w:basedOn w:val="Normal"/>
    <w:rsid w:val="007E2A80"/>
    <w:pPr>
      <w:widowControl w:val="0"/>
      <w:suppressAutoHyphens w:val="0"/>
      <w:spacing w:after="0" w:line="240" w:lineRule="auto"/>
      <w:ind w:left="1080" w:firstLine="720"/>
      <w:jc w:val="both"/>
    </w:pPr>
    <w:rPr>
      <w:rFonts w:ascii="Times New Roman" w:hAnsi="Times New Roman"/>
      <w:snapToGrid w:val="0"/>
      <w:sz w:val="32"/>
      <w:szCs w:val="20"/>
      <w:lang w:val="en-GB" w:eastAsia="en-US"/>
    </w:rPr>
  </w:style>
  <w:style w:type="paragraph" w:customStyle="1" w:styleId="xl26">
    <w:name w:val="xl26"/>
    <w:basedOn w:val="Normal"/>
    <w:rsid w:val="007E2A80"/>
    <w:pPr>
      <w:pBdr>
        <w:left w:val="single" w:sz="4" w:space="0" w:color="auto"/>
        <w:right w:val="single" w:sz="4" w:space="0" w:color="auto"/>
      </w:pBdr>
      <w:suppressAutoHyphens w:val="0"/>
      <w:spacing w:before="100" w:after="100" w:line="240" w:lineRule="auto"/>
      <w:jc w:val="center"/>
    </w:pPr>
    <w:rPr>
      <w:rFonts w:ascii="Arial" w:hAnsi="Arial"/>
      <w:sz w:val="16"/>
      <w:szCs w:val="20"/>
      <w:lang w:val="fr-FR" w:eastAsia="ro-RO"/>
    </w:rPr>
  </w:style>
  <w:style w:type="paragraph" w:customStyle="1" w:styleId="PREF">
    <w:name w:val="PREF"/>
    <w:basedOn w:val="AATXT"/>
    <w:rsid w:val="007E2A80"/>
    <w:pPr>
      <w:ind w:left="680" w:hanging="113"/>
    </w:pPr>
  </w:style>
  <w:style w:type="paragraph" w:customStyle="1" w:styleId="CharCharCharCharCharCharCharCharCharChar">
    <w:name w:val="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E2A80"/>
    <w:pPr>
      <w:suppressAutoHyphens w:val="0"/>
      <w:spacing w:after="0" w:line="240" w:lineRule="auto"/>
    </w:pPr>
    <w:rPr>
      <w:rFonts w:ascii="Times New Roman" w:hAnsi="Times New Roman"/>
      <w:sz w:val="24"/>
      <w:szCs w:val="24"/>
      <w:lang w:val="pl-PL" w:eastAsia="pl-PL"/>
    </w:rPr>
  </w:style>
  <w:style w:type="character" w:customStyle="1" w:styleId="Char11">
    <w:name w:val="Char11"/>
    <w:rsid w:val="007E2A80"/>
    <w:rPr>
      <w:sz w:val="24"/>
      <w:szCs w:val="24"/>
      <w:lang w:val="ro-RO"/>
    </w:rPr>
  </w:style>
  <w:style w:type="paragraph" w:customStyle="1" w:styleId="xl22">
    <w:name w:val="xl22"/>
    <w:basedOn w:val="Normal"/>
    <w:rsid w:val="007E2A80"/>
    <w:pPr>
      <w:suppressAutoHyphens w:val="0"/>
      <w:spacing w:before="100" w:beforeAutospacing="1" w:after="100" w:afterAutospacing="1" w:line="240" w:lineRule="auto"/>
    </w:pPr>
    <w:rPr>
      <w:rFonts w:ascii="Arial" w:eastAsia="Arial Unicode MS" w:hAnsi="Arial" w:cs="Arial"/>
      <w:b/>
      <w:bCs/>
      <w:sz w:val="24"/>
      <w:szCs w:val="24"/>
      <w:lang w:val="ro-RO" w:eastAsia="ro-RO"/>
    </w:rPr>
  </w:style>
  <w:style w:type="paragraph" w:customStyle="1" w:styleId="Style156">
    <w:name w:val="Style156"/>
    <w:basedOn w:val="Normal"/>
    <w:rsid w:val="007E2A80"/>
    <w:pPr>
      <w:widowControl w:val="0"/>
      <w:suppressAutoHyphens w:val="0"/>
      <w:autoSpaceDE w:val="0"/>
      <w:autoSpaceDN w:val="0"/>
      <w:adjustRightInd w:val="0"/>
      <w:spacing w:after="0" w:line="230" w:lineRule="exact"/>
    </w:pPr>
    <w:rPr>
      <w:rFonts w:ascii="Times New Roman" w:hAnsi="Times New Roman"/>
      <w:sz w:val="24"/>
      <w:szCs w:val="24"/>
      <w:lang w:eastAsia="en-US"/>
    </w:rPr>
  </w:style>
  <w:style w:type="character" w:customStyle="1" w:styleId="FontStyle505">
    <w:name w:val="Font Style505"/>
    <w:rsid w:val="007E2A80"/>
    <w:rPr>
      <w:rFonts w:ascii="Times New Roman" w:hAnsi="Times New Roman" w:cs="Times New Roman"/>
      <w:sz w:val="20"/>
      <w:szCs w:val="20"/>
    </w:rPr>
  </w:style>
  <w:style w:type="character" w:customStyle="1" w:styleId="FontStyle509">
    <w:name w:val="Font Style509"/>
    <w:rsid w:val="007E2A80"/>
    <w:rPr>
      <w:rFonts w:ascii="Times New Roman" w:hAnsi="Times New Roman" w:cs="Times New Roman"/>
      <w:b/>
      <w:bCs/>
      <w:sz w:val="20"/>
      <w:szCs w:val="20"/>
    </w:rPr>
  </w:style>
  <w:style w:type="paragraph" w:customStyle="1" w:styleId="Style164">
    <w:name w:val="Style164"/>
    <w:basedOn w:val="Normal"/>
    <w:rsid w:val="007E2A80"/>
    <w:pPr>
      <w:widowControl w:val="0"/>
      <w:suppressAutoHyphens w:val="0"/>
      <w:autoSpaceDE w:val="0"/>
      <w:autoSpaceDN w:val="0"/>
      <w:adjustRightInd w:val="0"/>
      <w:spacing w:after="0" w:line="230" w:lineRule="exact"/>
      <w:jc w:val="both"/>
    </w:pPr>
    <w:rPr>
      <w:rFonts w:ascii="Times New Roman" w:hAnsi="Times New Roman"/>
      <w:sz w:val="24"/>
      <w:szCs w:val="24"/>
      <w:lang w:eastAsia="en-US"/>
    </w:rPr>
  </w:style>
  <w:style w:type="numbering" w:customStyle="1" w:styleId="NoList4">
    <w:name w:val="No List4"/>
    <w:next w:val="NoList"/>
    <w:semiHidden/>
    <w:unhideWhenUsed/>
    <w:rsid w:val="007E2A80"/>
  </w:style>
  <w:style w:type="paragraph" w:customStyle="1" w:styleId="Text3">
    <w:name w:val="Text 3"/>
    <w:basedOn w:val="Normal"/>
    <w:rsid w:val="007E2A80"/>
    <w:pPr>
      <w:tabs>
        <w:tab w:val="left" w:pos="2302"/>
      </w:tabs>
      <w:suppressAutoHyphens w:val="0"/>
      <w:spacing w:after="240" w:line="240" w:lineRule="auto"/>
      <w:ind w:left="1202"/>
      <w:jc w:val="both"/>
    </w:pPr>
    <w:rPr>
      <w:rFonts w:ascii="Arial" w:hAnsi="Arial"/>
      <w:sz w:val="20"/>
      <w:szCs w:val="20"/>
      <w:lang w:val="en-GB" w:eastAsia="en-US"/>
    </w:rPr>
  </w:style>
  <w:style w:type="paragraph" w:customStyle="1" w:styleId="List1">
    <w:name w:val="List1"/>
    <w:basedOn w:val="Normal"/>
    <w:rsid w:val="007E2A80"/>
    <w:pPr>
      <w:suppressAutoHyphens w:val="0"/>
      <w:spacing w:before="240" w:after="0" w:line="240" w:lineRule="auto"/>
      <w:ind w:left="2268" w:hanging="567"/>
      <w:jc w:val="both"/>
    </w:pPr>
    <w:rPr>
      <w:rFonts w:ascii="Optima" w:hAnsi="Optima"/>
      <w:szCs w:val="20"/>
      <w:lang w:val="en-GB" w:eastAsia="ro-RO"/>
    </w:rPr>
  </w:style>
  <w:style w:type="paragraph" w:customStyle="1" w:styleId="bulletbol">
    <w:name w:val="bullet_bol"/>
    <w:basedOn w:val="Normal"/>
    <w:rsid w:val="007E2A80"/>
    <w:pPr>
      <w:tabs>
        <w:tab w:val="left" w:pos="2260"/>
      </w:tabs>
      <w:suppressAutoHyphens w:val="0"/>
      <w:spacing w:before="120" w:after="0" w:line="240" w:lineRule="auto"/>
      <w:ind w:left="2061" w:hanging="360"/>
      <w:jc w:val="both"/>
    </w:pPr>
    <w:rPr>
      <w:rFonts w:ascii="Optima" w:hAnsi="Optima"/>
      <w:szCs w:val="20"/>
      <w:lang w:val="en-GB" w:eastAsia="ro-RO"/>
    </w:rPr>
  </w:style>
  <w:style w:type="paragraph" w:customStyle="1" w:styleId="internormal">
    <w:name w:val="internormal"/>
    <w:basedOn w:val="Normal"/>
    <w:rsid w:val="007E2A80"/>
    <w:pPr>
      <w:suppressAutoHyphens w:val="0"/>
      <w:spacing w:after="0" w:line="240" w:lineRule="auto"/>
      <w:ind w:left="1701"/>
      <w:jc w:val="both"/>
    </w:pPr>
    <w:rPr>
      <w:rFonts w:ascii="Optima" w:hAnsi="Optima"/>
      <w:szCs w:val="20"/>
      <w:lang w:val="en-GB" w:eastAsia="ro-RO"/>
    </w:rPr>
  </w:style>
  <w:style w:type="paragraph" w:customStyle="1" w:styleId="n">
    <w:name w:val="n"/>
    <w:basedOn w:val="Normal"/>
    <w:rsid w:val="007E2A80"/>
    <w:pPr>
      <w:suppressAutoHyphens w:val="0"/>
      <w:spacing w:before="240" w:after="0" w:line="240" w:lineRule="auto"/>
      <w:ind w:left="1701"/>
      <w:jc w:val="both"/>
    </w:pPr>
    <w:rPr>
      <w:rFonts w:ascii="Helvetica" w:hAnsi="Helvetica"/>
      <w:szCs w:val="20"/>
      <w:lang w:val="en-GB" w:eastAsia="en-US"/>
    </w:rPr>
  </w:style>
  <w:style w:type="paragraph" w:customStyle="1" w:styleId="SectionTitle">
    <w:name w:val="SectionTitle"/>
    <w:basedOn w:val="Normal"/>
    <w:next w:val="Heading1"/>
    <w:rsid w:val="007E2A80"/>
    <w:pPr>
      <w:keepNext/>
      <w:suppressAutoHyphens w:val="0"/>
      <w:spacing w:after="480" w:line="240" w:lineRule="auto"/>
      <w:jc w:val="center"/>
    </w:pPr>
    <w:rPr>
      <w:rFonts w:ascii="Arial" w:hAnsi="Arial"/>
      <w:b/>
      <w:smallCaps/>
      <w:sz w:val="28"/>
      <w:szCs w:val="20"/>
      <w:lang w:val="en-GB" w:eastAsia="en-US"/>
    </w:rPr>
  </w:style>
  <w:style w:type="paragraph" w:customStyle="1" w:styleId="text-3mezera">
    <w:name w:val="text - 3 mezera"/>
    <w:basedOn w:val="Normal"/>
    <w:rsid w:val="007E2A80"/>
    <w:pPr>
      <w:widowControl w:val="0"/>
      <w:suppressAutoHyphens w:val="0"/>
      <w:spacing w:before="60" w:after="0" w:line="240" w:lineRule="atLeast"/>
      <w:jc w:val="both"/>
    </w:pPr>
    <w:rPr>
      <w:rFonts w:ascii="Arial" w:hAnsi="Arial"/>
      <w:sz w:val="24"/>
      <w:szCs w:val="20"/>
      <w:lang w:val="cs-CZ" w:eastAsia="fr-FR"/>
    </w:rPr>
  </w:style>
  <w:style w:type="paragraph" w:customStyle="1" w:styleId="tabulka">
    <w:name w:val="tabulka"/>
    <w:basedOn w:val="text-3mezera"/>
    <w:rsid w:val="007E2A80"/>
    <w:pPr>
      <w:spacing w:before="120"/>
      <w:jc w:val="center"/>
    </w:pPr>
    <w:rPr>
      <w:sz w:val="20"/>
    </w:rPr>
  </w:style>
  <w:style w:type="paragraph" w:customStyle="1" w:styleId="textcslovan">
    <w:name w:val="text císlovaný"/>
    <w:basedOn w:val="text"/>
    <w:rsid w:val="007E2A80"/>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E2A80"/>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E2A80"/>
    <w:pPr>
      <w:pageBreakBefore w:val="0"/>
      <w:spacing w:before="0"/>
    </w:pPr>
    <w:rPr>
      <w:sz w:val="32"/>
    </w:rPr>
  </w:style>
  <w:style w:type="table" w:customStyle="1" w:styleId="TableGrid6">
    <w:name w:val="Table Grid6"/>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E2A80"/>
    <w:rPr>
      <w:b/>
      <w:bCs/>
      <w:sz w:val="24"/>
      <w:szCs w:val="24"/>
    </w:rPr>
  </w:style>
  <w:style w:type="numbering" w:customStyle="1" w:styleId="NoList5">
    <w:name w:val="No List5"/>
    <w:next w:val="NoList"/>
    <w:uiPriority w:val="99"/>
    <w:semiHidden/>
    <w:unhideWhenUsed/>
    <w:rsid w:val="007E2A80"/>
  </w:style>
  <w:style w:type="table" w:customStyle="1" w:styleId="TableGrid7">
    <w:name w:val="Table Grid7"/>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E2A80"/>
  </w:style>
  <w:style w:type="table" w:customStyle="1" w:styleId="TableGrid10">
    <w:name w:val="Table Grid10"/>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E2A80"/>
  </w:style>
  <w:style w:type="numbering" w:customStyle="1" w:styleId="NoList31">
    <w:name w:val="No List31"/>
    <w:next w:val="NoList"/>
    <w:uiPriority w:val="99"/>
    <w:semiHidden/>
    <w:unhideWhenUsed/>
    <w:rsid w:val="007E2A80"/>
  </w:style>
  <w:style w:type="table" w:customStyle="1" w:styleId="TableGrid71">
    <w:name w:val="Table Grid7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E2A80"/>
  </w:style>
  <w:style w:type="numbering" w:customStyle="1" w:styleId="NoList22">
    <w:name w:val="No List22"/>
    <w:next w:val="NoList"/>
    <w:uiPriority w:val="99"/>
    <w:semiHidden/>
    <w:unhideWhenUsed/>
    <w:rsid w:val="007E2A80"/>
  </w:style>
  <w:style w:type="numbering" w:customStyle="1" w:styleId="NoList112">
    <w:name w:val="No List112"/>
    <w:next w:val="NoList"/>
    <w:uiPriority w:val="99"/>
    <w:semiHidden/>
    <w:unhideWhenUsed/>
    <w:rsid w:val="007E2A80"/>
  </w:style>
  <w:style w:type="table" w:customStyle="1" w:styleId="TableGrid41">
    <w:name w:val="Table Grid41"/>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E2A80"/>
  </w:style>
  <w:style w:type="numbering" w:customStyle="1" w:styleId="NoList32">
    <w:name w:val="No List32"/>
    <w:next w:val="NoList"/>
    <w:uiPriority w:val="99"/>
    <w:semiHidden/>
    <w:unhideWhenUsed/>
    <w:rsid w:val="007E2A80"/>
  </w:style>
  <w:style w:type="table" w:customStyle="1" w:styleId="TableGrid51">
    <w:name w:val="Table Grid51"/>
    <w:basedOn w:val="TableNormal"/>
    <w:next w:val="TableGrid"/>
    <w:uiPriority w:val="59"/>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E2A80"/>
  </w:style>
  <w:style w:type="paragraph" w:customStyle="1" w:styleId="List2">
    <w:name w:val="List2"/>
    <w:basedOn w:val="Normal"/>
    <w:rsid w:val="007E2A80"/>
    <w:pPr>
      <w:suppressAutoHyphens w:val="0"/>
      <w:spacing w:before="240" w:after="0" w:line="240" w:lineRule="auto"/>
      <w:ind w:left="2268" w:hanging="567"/>
      <w:jc w:val="both"/>
    </w:pPr>
    <w:rPr>
      <w:rFonts w:ascii="Optima" w:hAnsi="Optima"/>
      <w:szCs w:val="20"/>
      <w:lang w:val="en-GB" w:eastAsia="ro-RO"/>
    </w:rPr>
  </w:style>
  <w:style w:type="table" w:customStyle="1" w:styleId="TableGrid61">
    <w:name w:val="Table Grid61"/>
    <w:basedOn w:val="TableNormal"/>
    <w:next w:val="TableGrid"/>
    <w:rsid w:val="007E2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E2A80"/>
  </w:style>
  <w:style w:type="table" w:customStyle="1" w:styleId="TableGrid15">
    <w:name w:val="Table Grid15"/>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E2A80"/>
  </w:style>
  <w:style w:type="table" w:customStyle="1" w:styleId="TableGrid17">
    <w:name w:val="Table Grid17"/>
    <w:basedOn w:val="TableNormal"/>
    <w:next w:val="TableGrid"/>
    <w:uiPriority w:val="59"/>
    <w:rsid w:val="007E2A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E2A80"/>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E2A8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7E2A80"/>
  </w:style>
  <w:style w:type="table" w:customStyle="1" w:styleId="TableGrid191">
    <w:name w:val="Table Grid191"/>
    <w:basedOn w:val="TableNormal"/>
    <w:next w:val="TableGrid"/>
    <w:uiPriority w:val="59"/>
    <w:rsid w:val="007E2A80"/>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CharChar12">
    <w:name w:val="Char Char12"/>
    <w:rsid w:val="007E2A80"/>
    <w:rPr>
      <w:rFonts w:ascii="Times New Roman" w:eastAsia="Times New Roman" w:hAnsi="Times New Roman" w:cs="Times New Roman"/>
      <w:b/>
      <w:sz w:val="20"/>
      <w:szCs w:val="20"/>
      <w:u w:val="single"/>
      <w:lang w:val="fr-FR" w:eastAsia="fr-FR"/>
    </w:rPr>
  </w:style>
  <w:style w:type="character" w:customStyle="1" w:styleId="CharChar14">
    <w:name w:val="Char Char14"/>
    <w:rsid w:val="007E2A80"/>
    <w:rPr>
      <w:rFonts w:ascii="Times New Roman" w:eastAsia="Times New Roman" w:hAnsi="Times New Roman" w:cs="Times New Roman"/>
      <w:sz w:val="24"/>
      <w:szCs w:val="24"/>
      <w:lang w:val="fr-FR" w:eastAsia="fr-FR"/>
    </w:rPr>
  </w:style>
  <w:style w:type="character" w:customStyle="1" w:styleId="CharChar141">
    <w:name w:val="Char Char141"/>
    <w:locked/>
    <w:rsid w:val="007E2A80"/>
    <w:rPr>
      <w:sz w:val="24"/>
      <w:szCs w:val="24"/>
      <w:lang w:val="fr-FR" w:eastAsia="fr-FR" w:bidi="ar-SA"/>
    </w:rPr>
  </w:style>
  <w:style w:type="paragraph" w:customStyle="1" w:styleId="CaracterCaracterCharCharCaracterCaracterCharChar1CaracterCaracterCharCharCaracterCaracterCharCharCharCharCaracterCaracter0">
    <w:name w:val="Caracter Caracter Char Char Caracter Caracter Char Char1 Caracter Caracter Char Char Caracter Caracter Char Char Char Char Caracter Caracter"/>
    <w:basedOn w:val="Normal"/>
    <w:qFormat/>
    <w:rsid w:val="007E2A80"/>
    <w:pPr>
      <w:widowControl w:val="0"/>
      <w:suppressAutoHyphens w:val="0"/>
      <w:adjustRightInd w:val="0"/>
      <w:spacing w:after="0" w:line="240" w:lineRule="auto"/>
      <w:jc w:val="both"/>
      <w:textAlignment w:val="baseline"/>
    </w:pPr>
    <w:rPr>
      <w:rFonts w:ascii="Times New Roman" w:hAnsi="Times New Roman"/>
      <w:sz w:val="24"/>
      <w:szCs w:val="24"/>
      <w:lang w:val="pl-PL" w:eastAsia="pl-PL"/>
    </w:rPr>
  </w:style>
  <w:style w:type="character" w:customStyle="1" w:styleId="arbore1">
    <w:name w:val="arbore1"/>
    <w:rsid w:val="007E2A80"/>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E2A80"/>
    <w:pPr>
      <w:suppressAutoHyphens w:val="0"/>
      <w:autoSpaceDE w:val="0"/>
      <w:autoSpaceDN w:val="0"/>
      <w:adjustRightInd w:val="0"/>
      <w:spacing w:after="0" w:line="240" w:lineRule="auto"/>
    </w:pPr>
    <w:rPr>
      <w:rFonts w:ascii="EUAlbertina" w:eastAsia="Calibri" w:hAnsi="EUAlbertina"/>
      <w:sz w:val="24"/>
      <w:szCs w:val="24"/>
      <w:lang w:val="ro-RO" w:eastAsia="en-US"/>
    </w:rPr>
  </w:style>
  <w:style w:type="character" w:customStyle="1" w:styleId="Heading3Char1">
    <w:name w:val="Heading 3 Char1"/>
    <w:aliases w:val="Caracter Char1"/>
    <w:semiHidden/>
    <w:rsid w:val="007E2A80"/>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E2A80"/>
    <w:rPr>
      <w:rFonts w:ascii="Calibri" w:eastAsia="Calibri" w:hAnsi="Calibri" w:cs="Times New Roman"/>
      <w:lang w:val="ro-RO"/>
    </w:rPr>
  </w:style>
  <w:style w:type="character" w:customStyle="1" w:styleId="SubtitleChar1">
    <w:name w:val="Subtitle Char1"/>
    <w:rsid w:val="007E2A80"/>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E2A80"/>
    <w:rPr>
      <w:rFonts w:ascii="Cambria" w:eastAsia="Times New Roman" w:hAnsi="Cambria" w:cs="Times New Roman"/>
      <w:i/>
      <w:iCs/>
      <w:color w:val="404040"/>
      <w:sz w:val="22"/>
      <w:szCs w:val="22"/>
      <w:lang w:val="ro-RO"/>
    </w:rPr>
  </w:style>
  <w:style w:type="character" w:customStyle="1" w:styleId="Heading8Char1">
    <w:name w:val="Heading 8 Char1"/>
    <w:semiHidden/>
    <w:rsid w:val="007E2A80"/>
    <w:rPr>
      <w:rFonts w:ascii="Cambria" w:eastAsia="Times New Roman" w:hAnsi="Cambria" w:cs="Times New Roman"/>
      <w:color w:val="404040"/>
      <w:lang w:val="ro-RO"/>
    </w:rPr>
  </w:style>
  <w:style w:type="character" w:customStyle="1" w:styleId="Heading9Char1">
    <w:name w:val="Heading 9 Char1"/>
    <w:semiHidden/>
    <w:rsid w:val="007E2A80"/>
    <w:rPr>
      <w:rFonts w:ascii="Cambria" w:eastAsia="Times New Roman" w:hAnsi="Cambria" w:cs="Times New Roman"/>
      <w:i/>
      <w:iCs/>
      <w:color w:val="404040"/>
      <w:lang w:val="ro-RO"/>
    </w:rPr>
  </w:style>
  <w:style w:type="character" w:customStyle="1" w:styleId="EndnoteTextChar1">
    <w:name w:val="Endnote Text Char1"/>
    <w:uiPriority w:val="99"/>
    <w:semiHidden/>
    <w:rsid w:val="007E2A80"/>
    <w:rPr>
      <w:rFonts w:ascii="Calibri" w:eastAsia="Calibri" w:hAnsi="Calibri" w:cs="Times New Roman"/>
      <w:sz w:val="20"/>
      <w:szCs w:val="20"/>
      <w:lang w:val="ro-RO"/>
    </w:rPr>
  </w:style>
  <w:style w:type="character" w:customStyle="1" w:styleId="BodyTextFirstIndentChar1">
    <w:name w:val="Body Text First Indent Char1"/>
    <w:semiHidden/>
    <w:rsid w:val="007E2A80"/>
    <w:rPr>
      <w:rFonts w:ascii="Calibri" w:eastAsia="Calibri" w:hAnsi="Calibri" w:cs="Times New Roman"/>
      <w:lang w:val="ro-RO"/>
    </w:rPr>
  </w:style>
  <w:style w:type="character" w:customStyle="1" w:styleId="NoteHeadingChar1">
    <w:name w:val="Note Heading Char1"/>
    <w:semiHidden/>
    <w:rsid w:val="007E2A80"/>
    <w:rPr>
      <w:rFonts w:ascii="Calibri" w:eastAsia="Calibri" w:hAnsi="Calibri" w:cs="Times New Roman"/>
      <w:lang w:val="ro-RO"/>
    </w:rPr>
  </w:style>
  <w:style w:type="character" w:customStyle="1" w:styleId="BodyText2Char1">
    <w:name w:val="Body Text 2 Char1"/>
    <w:semiHidden/>
    <w:rsid w:val="007E2A80"/>
    <w:rPr>
      <w:rFonts w:ascii="Calibri" w:eastAsia="Calibri" w:hAnsi="Calibri" w:cs="Times New Roman"/>
      <w:lang w:val="ro-RO"/>
    </w:rPr>
  </w:style>
  <w:style w:type="character" w:customStyle="1" w:styleId="BodyText3Char1">
    <w:name w:val="Body Text 3 Char1"/>
    <w:semiHidden/>
    <w:rsid w:val="007E2A80"/>
    <w:rPr>
      <w:rFonts w:ascii="Calibri" w:eastAsia="Calibri" w:hAnsi="Calibri" w:cs="Times New Roman"/>
      <w:sz w:val="16"/>
      <w:szCs w:val="16"/>
      <w:lang w:val="ro-RO"/>
    </w:rPr>
  </w:style>
  <w:style w:type="character" w:customStyle="1" w:styleId="DocumentMapChar1">
    <w:name w:val="Document Map Char1"/>
    <w:semiHidden/>
    <w:rsid w:val="007E2A80"/>
    <w:rPr>
      <w:rFonts w:ascii="Tahoma" w:eastAsia="Calibri" w:hAnsi="Tahoma" w:cs="Tahoma"/>
      <w:sz w:val="16"/>
      <w:szCs w:val="16"/>
      <w:lang w:val="ro-RO"/>
    </w:rPr>
  </w:style>
  <w:style w:type="character" w:customStyle="1" w:styleId="PlainTextChar1">
    <w:name w:val="Plain Text Char1"/>
    <w:uiPriority w:val="99"/>
    <w:semiHidden/>
    <w:rsid w:val="007E2A80"/>
    <w:rPr>
      <w:rFonts w:ascii="Consolas" w:eastAsia="Calibri" w:hAnsi="Consolas" w:cs="Consolas"/>
      <w:sz w:val="21"/>
      <w:szCs w:val="21"/>
      <w:lang w:val="ro-RO"/>
    </w:rPr>
  </w:style>
  <w:style w:type="character" w:customStyle="1" w:styleId="label1">
    <w:name w:val="label1"/>
    <w:rsid w:val="007E2A80"/>
    <w:rPr>
      <w:b/>
      <w:bCs/>
      <w:vanish/>
      <w:webHidden w:val="0"/>
      <w:color w:val="FFFFFF"/>
      <w:sz w:val="18"/>
      <w:szCs w:val="18"/>
      <w:vertAlign w:val="baseline"/>
      <w:specVanish/>
    </w:rPr>
  </w:style>
  <w:style w:type="paragraph" w:customStyle="1" w:styleId="instruct">
    <w:name w:val="instruct"/>
    <w:basedOn w:val="Normal"/>
    <w:rsid w:val="007E2A80"/>
    <w:pPr>
      <w:widowControl w:val="0"/>
      <w:suppressAutoHyphens w:val="0"/>
      <w:autoSpaceDE w:val="0"/>
      <w:autoSpaceDN w:val="0"/>
      <w:adjustRightInd w:val="0"/>
      <w:spacing w:before="40" w:after="40" w:line="240" w:lineRule="auto"/>
    </w:pPr>
    <w:rPr>
      <w:rFonts w:ascii="Trebuchet MS" w:hAnsi="Trebuchet MS" w:cs="Arial"/>
      <w:i/>
      <w:iCs/>
      <w:sz w:val="20"/>
      <w:szCs w:val="21"/>
      <w:lang w:val="ro-RO" w:eastAsia="sk-SK"/>
    </w:rPr>
  </w:style>
  <w:style w:type="character" w:customStyle="1" w:styleId="InternetLink">
    <w:name w:val="Internet Link"/>
    <w:rsid w:val="007E2A80"/>
    <w:rPr>
      <w:color w:val="0000FF"/>
      <w:u w:val="single"/>
    </w:rPr>
  </w:style>
  <w:style w:type="character" w:customStyle="1" w:styleId="Fontdeparagrafimplicit">
    <w:name w:val="Font de paragraf implicit"/>
    <w:rsid w:val="007E2A80"/>
  </w:style>
  <w:style w:type="character" w:customStyle="1" w:styleId="sp1">
    <w:name w:val="sp1"/>
    <w:rsid w:val="007E2A80"/>
    <w:rPr>
      <w:b/>
      <w:bCs/>
      <w:color w:val="8F0000"/>
    </w:rPr>
  </w:style>
  <w:style w:type="character" w:customStyle="1" w:styleId="Fontdeparagrafimplicit1">
    <w:name w:val="Font de paragraf implicit1"/>
    <w:rsid w:val="007E2A80"/>
  </w:style>
  <w:style w:type="character" w:customStyle="1" w:styleId="WW8Num32z0">
    <w:name w:val="WW8Num32z0"/>
    <w:rsid w:val="007E2A80"/>
    <w:rPr>
      <w:rFonts w:hint="default"/>
      <w:b/>
    </w:rPr>
  </w:style>
  <w:style w:type="numbering" w:customStyle="1" w:styleId="WWNum12">
    <w:name w:val="WWNum12"/>
    <w:basedOn w:val="NoList"/>
    <w:rsid w:val="00E12D1F"/>
    <w:pPr>
      <w:numPr>
        <w:numId w:val="8"/>
      </w:numPr>
    </w:pPr>
  </w:style>
  <w:style w:type="character" w:customStyle="1" w:styleId="Fontdeparagrafimplicit2">
    <w:name w:val="Font de paragraf implicit2"/>
    <w:rsid w:val="00F624D5"/>
  </w:style>
  <w:style w:type="table" w:customStyle="1" w:styleId="GridTable1Light-Accent511">
    <w:name w:val="Grid Table 1 Light - Accent 511"/>
    <w:basedOn w:val="TableNormal"/>
    <w:uiPriority w:val="46"/>
    <w:rsid w:val="00F624D5"/>
    <w:rPr>
      <w:rFonts w:ascii="Calibri" w:eastAsia="Calibri" w:hAnsi="Calibri"/>
      <w:sz w:val="22"/>
      <w:szCs w:val="22"/>
      <w:lang w:val="ro-RO" w:eastAsia="en-GB"/>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8">
    <w:name w:val="No List8"/>
    <w:next w:val="NoList"/>
    <w:uiPriority w:val="99"/>
    <w:semiHidden/>
    <w:unhideWhenUsed/>
    <w:rsid w:val="00F624D5"/>
  </w:style>
  <w:style w:type="numbering" w:customStyle="1" w:styleId="NoList13">
    <w:name w:val="No List13"/>
    <w:next w:val="NoList"/>
    <w:semiHidden/>
    <w:unhideWhenUsed/>
    <w:rsid w:val="00F624D5"/>
  </w:style>
  <w:style w:type="table" w:customStyle="1" w:styleId="TableGrid25">
    <w:name w:val="Table Grid25"/>
    <w:basedOn w:val="TableNormal"/>
    <w:next w:val="TableGrid"/>
    <w:rsid w:val="00F624D5"/>
    <w:rPr>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ranslate">
    <w:name w:val="notranslate"/>
    <w:rsid w:val="00F624D5"/>
  </w:style>
  <w:style w:type="character" w:customStyle="1" w:styleId="MeniuneNerezolvat">
    <w:name w:val="Mențiune Nerezolvat"/>
    <w:uiPriority w:val="99"/>
    <w:semiHidden/>
    <w:unhideWhenUsed/>
    <w:rsid w:val="00F62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57231">
      <w:bodyDiv w:val="1"/>
      <w:marLeft w:val="0"/>
      <w:marRight w:val="0"/>
      <w:marTop w:val="0"/>
      <w:marBottom w:val="0"/>
      <w:divBdr>
        <w:top w:val="none" w:sz="0" w:space="0" w:color="auto"/>
        <w:left w:val="none" w:sz="0" w:space="0" w:color="auto"/>
        <w:bottom w:val="none" w:sz="0" w:space="0" w:color="auto"/>
        <w:right w:val="none" w:sz="0" w:space="0" w:color="auto"/>
      </w:divBdr>
    </w:div>
    <w:div w:id="12271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b.int/index.html" TargetMode="External"/><Relationship Id="rId17" Type="http://schemas.openxmlformats.org/officeDocument/2006/relationships/hyperlink" Target="http://www.galsomestransilvan.ro" TargetMode="External"/><Relationship Id="rId2" Type="http://schemas.openxmlformats.org/officeDocument/2006/relationships/numbering" Target="numbering.xml"/><Relationship Id="rId16" Type="http://schemas.openxmlformats.org/officeDocument/2006/relationships/hyperlink" Target="mailto:galsomestransilvan@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alsomestransilvan.ro"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C0AB1-47A6-42A1-A25A-C9E6FE69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56</Pages>
  <Words>18008</Words>
  <Characters>102652</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120420</CharactersWithSpaces>
  <SharedDoc>false</SharedDoc>
  <HLinks>
    <vt:vector size="162" baseType="variant">
      <vt:variant>
        <vt:i4>67</vt:i4>
      </vt:variant>
      <vt:variant>
        <vt:i4>114</vt:i4>
      </vt:variant>
      <vt:variant>
        <vt:i4>0</vt:i4>
      </vt:variant>
      <vt:variant>
        <vt:i4>5</vt:i4>
      </vt:variant>
      <vt:variant>
        <vt:lpwstr>http://www.galsomestransilvan.ro/</vt:lpwstr>
      </vt:variant>
      <vt:variant>
        <vt:lpwstr/>
      </vt:variant>
      <vt:variant>
        <vt:i4>458806</vt:i4>
      </vt:variant>
      <vt:variant>
        <vt:i4>111</vt:i4>
      </vt:variant>
      <vt:variant>
        <vt:i4>0</vt:i4>
      </vt:variant>
      <vt:variant>
        <vt:i4>5</vt:i4>
      </vt:variant>
      <vt:variant>
        <vt:lpwstr>mailto:galsomestransilvan@yahoo.com</vt:lpwstr>
      </vt:variant>
      <vt:variant>
        <vt:lpwstr/>
      </vt:variant>
      <vt:variant>
        <vt:i4>917598</vt:i4>
      </vt:variant>
      <vt:variant>
        <vt:i4>108</vt:i4>
      </vt:variant>
      <vt:variant>
        <vt:i4>0</vt:i4>
      </vt:variant>
      <vt:variant>
        <vt:i4>5</vt:i4>
      </vt:variant>
      <vt:variant>
        <vt:lpwstr>file://C:\Users\alecsandra.rusu\AppData\Local\Microsoft\Windows\INetCache\Content.Outlook\AppData\Local\Microsoft\Windows\AppData\AppData\mmalcoci\AppData\Local\Microsoft\Windows\Temporary Internet Files\mnicolescu\AppData\Roaming\Users\ccrisan.SAPARD\AppData\Roaming\Microsoft\121\USERS\abercu\AppData\Roaming\Microsoft\AppData\Local\Microsoft\Windows\Temporary Internet Files\USERS\abercu\AppData\Roaming\Microsoft\Word\AppData\Local\Microsoft\Windows\Temporary Internet Files\Content.Outlook\Local Settings\user\Local Settings\Local Settings\Temporary Internet Files\Content.Outlook\Local Settings\Local Settings\Temporary Internet Files\Content.Outlook\Local Settings\Temporary Internet Files\Local Settings\Temporary Internet Files\Local Settings\Temporary Internet Files\Local Settings\Temporary Internet Files\Local Settings\Temporary Internet Files\Local Settings\Temporary Internet Files\OLK57\ci</vt:lpwstr>
      </vt:variant>
      <vt:variant>
        <vt:lpwstr/>
      </vt:variant>
      <vt:variant>
        <vt:i4>7274535</vt:i4>
      </vt:variant>
      <vt:variant>
        <vt:i4>105</vt:i4>
      </vt:variant>
      <vt:variant>
        <vt:i4>0</vt:i4>
      </vt:variant>
      <vt:variant>
        <vt:i4>5</vt:i4>
      </vt:variant>
      <vt:variant>
        <vt:lpwstr>http://80.96.3.68:9080/taric/web/text/sectiuni.htm</vt:lpwstr>
      </vt:variant>
      <vt:variant>
        <vt:lpwstr/>
      </vt:variant>
      <vt:variant>
        <vt:i4>7274535</vt:i4>
      </vt:variant>
      <vt:variant>
        <vt:i4>102</vt:i4>
      </vt:variant>
      <vt:variant>
        <vt:i4>0</vt:i4>
      </vt:variant>
      <vt:variant>
        <vt:i4>5</vt:i4>
      </vt:variant>
      <vt:variant>
        <vt:lpwstr>http://80.96.3.68:9080/taric/web/text/sectiuni.htm</vt:lpwstr>
      </vt:variant>
      <vt:variant>
        <vt:lpwstr/>
      </vt:variant>
      <vt:variant>
        <vt:i4>7274535</vt:i4>
      </vt:variant>
      <vt:variant>
        <vt:i4>99</vt:i4>
      </vt:variant>
      <vt:variant>
        <vt:i4>0</vt:i4>
      </vt:variant>
      <vt:variant>
        <vt:i4>5</vt:i4>
      </vt:variant>
      <vt:variant>
        <vt:lpwstr>http://80.96.3.68:9080/taric/web/text/sectiuni.htm</vt:lpwstr>
      </vt:variant>
      <vt:variant>
        <vt:lpwstr/>
      </vt:variant>
      <vt:variant>
        <vt:i4>786507</vt:i4>
      </vt:variant>
      <vt:variant>
        <vt:i4>96</vt:i4>
      </vt:variant>
      <vt:variant>
        <vt:i4>0</vt:i4>
      </vt:variant>
      <vt:variant>
        <vt:i4>5</vt:i4>
      </vt:variant>
      <vt:variant>
        <vt:lpwstr>http://www.afir.info/</vt:lpwstr>
      </vt:variant>
      <vt:variant>
        <vt:lpwstr/>
      </vt:variant>
      <vt:variant>
        <vt:i4>6815843</vt:i4>
      </vt:variant>
      <vt:variant>
        <vt:i4>93</vt:i4>
      </vt:variant>
      <vt:variant>
        <vt:i4>0</vt:i4>
      </vt:variant>
      <vt:variant>
        <vt:i4>5</vt:i4>
      </vt:variant>
      <vt:variant>
        <vt:lpwstr>http://www.ansvsa.ro/?pag=8</vt:lpwstr>
      </vt:variant>
      <vt:variant>
        <vt:lpwstr/>
      </vt:variant>
      <vt:variant>
        <vt:i4>5898326</vt:i4>
      </vt:variant>
      <vt:variant>
        <vt:i4>90</vt:i4>
      </vt:variant>
      <vt:variant>
        <vt:i4>0</vt:i4>
      </vt:variant>
      <vt:variant>
        <vt:i4>5</vt:i4>
      </vt:variant>
      <vt:variant>
        <vt:lpwstr>http://www.ansvsa.ro/?pag=523</vt:lpwstr>
      </vt:variant>
      <vt:variant>
        <vt:lpwstr/>
      </vt:variant>
      <vt:variant>
        <vt:i4>3145780</vt:i4>
      </vt:variant>
      <vt:variant>
        <vt:i4>87</vt:i4>
      </vt:variant>
      <vt:variant>
        <vt:i4>0</vt:i4>
      </vt:variant>
      <vt:variant>
        <vt:i4>5</vt:i4>
      </vt:variant>
      <vt:variant>
        <vt:lpwstr>http://www.madr.ro/pages/page.php?sub=0313&amp;self=03</vt:lpwstr>
      </vt:variant>
      <vt:variant>
        <vt:lpwstr/>
      </vt:variant>
      <vt:variant>
        <vt:i4>7274610</vt:i4>
      </vt:variant>
      <vt:variant>
        <vt:i4>84</vt:i4>
      </vt:variant>
      <vt:variant>
        <vt:i4>0</vt:i4>
      </vt:variant>
      <vt:variant>
        <vt:i4>5</vt:i4>
      </vt:variant>
      <vt:variant>
        <vt:lpwstr>http://www.madr.ro/pages/page.php?catid=03</vt:lpwstr>
      </vt:variant>
      <vt:variant>
        <vt:lpwstr/>
      </vt:variant>
      <vt:variant>
        <vt:i4>6488113</vt:i4>
      </vt:variant>
      <vt:variant>
        <vt:i4>81</vt:i4>
      </vt:variant>
      <vt:variant>
        <vt:i4>0</vt:i4>
      </vt:variant>
      <vt:variant>
        <vt:i4>5</vt:i4>
      </vt:variant>
      <vt:variant>
        <vt:lpwstr>http://www.madr.ro/</vt:lpwstr>
      </vt:variant>
      <vt:variant>
        <vt:lpwstr/>
      </vt:variant>
      <vt:variant>
        <vt:i4>7733364</vt:i4>
      </vt:variant>
      <vt:variant>
        <vt:i4>78</vt:i4>
      </vt:variant>
      <vt:variant>
        <vt:i4>0</vt:i4>
      </vt:variant>
      <vt:variant>
        <vt:i4>5</vt:i4>
      </vt:variant>
      <vt:variant>
        <vt:lpwstr>https://portal.onrc.ro/ONRCPortalWeb/ONRCPortal.portal</vt:lpwstr>
      </vt:variant>
      <vt:variant>
        <vt:lpwstr/>
      </vt:variant>
      <vt:variant>
        <vt:i4>1769477</vt:i4>
      </vt:variant>
      <vt:variant>
        <vt:i4>75</vt:i4>
      </vt:variant>
      <vt:variant>
        <vt:i4>0</vt:i4>
      </vt:variant>
      <vt:variant>
        <vt:i4>5</vt:i4>
      </vt:variant>
      <vt:variant>
        <vt:lpwstr>\\fs\Monitorizare-comun\RegistreDCP-FEADR</vt:lpwstr>
      </vt:variant>
      <vt:variant>
        <vt:lpwstr/>
      </vt:variant>
      <vt:variant>
        <vt:i4>6029418</vt:i4>
      </vt:variant>
      <vt:variant>
        <vt:i4>72</vt:i4>
      </vt:variant>
      <vt:variant>
        <vt:i4>0</vt:i4>
      </vt:variant>
      <vt:variant>
        <vt:i4>5</vt:i4>
      </vt:variant>
      <vt:variant>
        <vt:lpwstr>\\Prosys\Debite</vt:lpwstr>
      </vt:variant>
      <vt:variant>
        <vt:lpwstr/>
      </vt:variant>
      <vt:variant>
        <vt:i4>4259853</vt:i4>
      </vt:variant>
      <vt:variant>
        <vt:i4>69</vt:i4>
      </vt:variant>
      <vt:variant>
        <vt:i4>0</vt:i4>
      </vt:variant>
      <vt:variant>
        <vt:i4>5</vt:i4>
      </vt:variant>
      <vt:variant>
        <vt:lpwstr>http://www.ecb.int/index.html</vt:lpwstr>
      </vt:variant>
      <vt:variant>
        <vt:lpwstr/>
      </vt:variant>
      <vt:variant>
        <vt:i4>1114171</vt:i4>
      </vt:variant>
      <vt:variant>
        <vt:i4>62</vt:i4>
      </vt:variant>
      <vt:variant>
        <vt:i4>0</vt:i4>
      </vt:variant>
      <vt:variant>
        <vt:i4>5</vt:i4>
      </vt:variant>
      <vt:variant>
        <vt:lpwstr/>
      </vt:variant>
      <vt:variant>
        <vt:lpwstr>_Toc504036904</vt:lpwstr>
      </vt:variant>
      <vt:variant>
        <vt:i4>1114171</vt:i4>
      </vt:variant>
      <vt:variant>
        <vt:i4>56</vt:i4>
      </vt:variant>
      <vt:variant>
        <vt:i4>0</vt:i4>
      </vt:variant>
      <vt:variant>
        <vt:i4>5</vt:i4>
      </vt:variant>
      <vt:variant>
        <vt:lpwstr/>
      </vt:variant>
      <vt:variant>
        <vt:lpwstr>_Toc504036903</vt:lpwstr>
      </vt:variant>
      <vt:variant>
        <vt:i4>1114171</vt:i4>
      </vt:variant>
      <vt:variant>
        <vt:i4>50</vt:i4>
      </vt:variant>
      <vt:variant>
        <vt:i4>0</vt:i4>
      </vt:variant>
      <vt:variant>
        <vt:i4>5</vt:i4>
      </vt:variant>
      <vt:variant>
        <vt:lpwstr/>
      </vt:variant>
      <vt:variant>
        <vt:lpwstr>_Toc504036902</vt:lpwstr>
      </vt:variant>
      <vt:variant>
        <vt:i4>1114171</vt:i4>
      </vt:variant>
      <vt:variant>
        <vt:i4>44</vt:i4>
      </vt:variant>
      <vt:variant>
        <vt:i4>0</vt:i4>
      </vt:variant>
      <vt:variant>
        <vt:i4>5</vt:i4>
      </vt:variant>
      <vt:variant>
        <vt:lpwstr/>
      </vt:variant>
      <vt:variant>
        <vt:lpwstr>_Toc504036901</vt:lpwstr>
      </vt:variant>
      <vt:variant>
        <vt:i4>1114171</vt:i4>
      </vt:variant>
      <vt:variant>
        <vt:i4>38</vt:i4>
      </vt:variant>
      <vt:variant>
        <vt:i4>0</vt:i4>
      </vt:variant>
      <vt:variant>
        <vt:i4>5</vt:i4>
      </vt:variant>
      <vt:variant>
        <vt:lpwstr/>
      </vt:variant>
      <vt:variant>
        <vt:lpwstr>_Toc504036900</vt:lpwstr>
      </vt:variant>
      <vt:variant>
        <vt:i4>1572922</vt:i4>
      </vt:variant>
      <vt:variant>
        <vt:i4>32</vt:i4>
      </vt:variant>
      <vt:variant>
        <vt:i4>0</vt:i4>
      </vt:variant>
      <vt:variant>
        <vt:i4>5</vt:i4>
      </vt:variant>
      <vt:variant>
        <vt:lpwstr/>
      </vt:variant>
      <vt:variant>
        <vt:lpwstr>_Toc504036899</vt:lpwstr>
      </vt:variant>
      <vt:variant>
        <vt:i4>1572922</vt:i4>
      </vt:variant>
      <vt:variant>
        <vt:i4>26</vt:i4>
      </vt:variant>
      <vt:variant>
        <vt:i4>0</vt:i4>
      </vt:variant>
      <vt:variant>
        <vt:i4>5</vt:i4>
      </vt:variant>
      <vt:variant>
        <vt:lpwstr/>
      </vt:variant>
      <vt:variant>
        <vt:lpwstr>_Toc504036898</vt:lpwstr>
      </vt:variant>
      <vt:variant>
        <vt:i4>1572922</vt:i4>
      </vt:variant>
      <vt:variant>
        <vt:i4>20</vt:i4>
      </vt:variant>
      <vt:variant>
        <vt:i4>0</vt:i4>
      </vt:variant>
      <vt:variant>
        <vt:i4>5</vt:i4>
      </vt:variant>
      <vt:variant>
        <vt:lpwstr/>
      </vt:variant>
      <vt:variant>
        <vt:lpwstr>_Toc504036897</vt:lpwstr>
      </vt:variant>
      <vt:variant>
        <vt:i4>1572922</vt:i4>
      </vt:variant>
      <vt:variant>
        <vt:i4>14</vt:i4>
      </vt:variant>
      <vt:variant>
        <vt:i4>0</vt:i4>
      </vt:variant>
      <vt:variant>
        <vt:i4>5</vt:i4>
      </vt:variant>
      <vt:variant>
        <vt:lpwstr/>
      </vt:variant>
      <vt:variant>
        <vt:lpwstr>_Toc504036896</vt:lpwstr>
      </vt:variant>
      <vt:variant>
        <vt:i4>1572922</vt:i4>
      </vt:variant>
      <vt:variant>
        <vt:i4>8</vt:i4>
      </vt:variant>
      <vt:variant>
        <vt:i4>0</vt:i4>
      </vt:variant>
      <vt:variant>
        <vt:i4>5</vt:i4>
      </vt:variant>
      <vt:variant>
        <vt:lpwstr/>
      </vt:variant>
      <vt:variant>
        <vt:lpwstr>_Toc504036895</vt:lpwstr>
      </vt:variant>
      <vt:variant>
        <vt:i4>1572922</vt:i4>
      </vt:variant>
      <vt:variant>
        <vt:i4>2</vt:i4>
      </vt:variant>
      <vt:variant>
        <vt:i4>0</vt:i4>
      </vt:variant>
      <vt:variant>
        <vt:i4>5</vt:i4>
      </vt:variant>
      <vt:variant>
        <vt:lpwstr/>
      </vt:variant>
      <vt:variant>
        <vt:lpwstr>_Toc504036894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cp:lastModifiedBy> </cp:lastModifiedBy>
  <cp:revision>41</cp:revision>
  <cp:lastPrinted>2021-08-31T08:42:00Z</cp:lastPrinted>
  <dcterms:created xsi:type="dcterms:W3CDTF">2020-10-22T11:33:00Z</dcterms:created>
  <dcterms:modified xsi:type="dcterms:W3CDTF">2022-10-25T08:00:00Z</dcterms:modified>
</cp:coreProperties>
</file>