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FE" w:rsidRPr="00220ADE" w:rsidRDefault="00622AFE" w:rsidP="00622AFE">
      <w:pPr>
        <w:shd w:val="clear" w:color="auto" w:fill="2E74B5"/>
        <w:spacing w:after="0"/>
        <w:jc w:val="center"/>
        <w:rPr>
          <w:rFonts w:ascii="Trebuchet MS" w:hAnsi="Trebuchet MS"/>
          <w:b/>
          <w:color w:val="FFFFFF"/>
          <w:sz w:val="40"/>
          <w:szCs w:val="40"/>
        </w:rPr>
      </w:pPr>
      <w:bookmarkStart w:id="0" w:name="_Toc479144048"/>
      <w:r w:rsidRPr="00220ADE">
        <w:rPr>
          <w:rFonts w:ascii="Trebuchet MS" w:hAnsi="Trebuchet MS"/>
          <w:b/>
          <w:color w:val="FFFFFF"/>
          <w:sz w:val="40"/>
          <w:szCs w:val="40"/>
        </w:rPr>
        <w:t>FIȘA DE EVALUARE  GENERALĂ A PROIECTULUI</w:t>
      </w:r>
      <w:bookmarkEnd w:id="0"/>
    </w:p>
    <w:p w:rsidR="00622AFE" w:rsidRPr="00220ADE" w:rsidRDefault="00622AFE" w:rsidP="00622AFE">
      <w:pPr>
        <w:shd w:val="clear" w:color="auto" w:fill="2E74B5"/>
        <w:spacing w:after="0"/>
        <w:jc w:val="center"/>
        <w:rPr>
          <w:rFonts w:ascii="Trebuchet MS" w:hAnsi="Trebuchet MS"/>
          <w:color w:val="FFFFFF"/>
        </w:rPr>
      </w:pPr>
      <w:r w:rsidRPr="00220ADE">
        <w:rPr>
          <w:rFonts w:ascii="Trebuchet MS" w:hAnsi="Trebuchet MS"/>
          <w:color w:val="FFFFFF"/>
        </w:rPr>
        <w:t>Măsura M2/6B-Valorificarea patrimoniului local și consolidarea identității locale</w:t>
      </w:r>
    </w:p>
    <w:p w:rsidR="00622AFE" w:rsidRPr="00220ADE" w:rsidRDefault="00622AFE" w:rsidP="00622AFE">
      <w:pPr>
        <w:shd w:val="clear" w:color="auto" w:fill="66FFFF"/>
        <w:spacing w:after="0"/>
        <w:jc w:val="center"/>
        <w:rPr>
          <w:rFonts w:ascii="Trebuchet MS" w:hAnsi="Trebuchet MS"/>
          <w:b/>
          <w:sz w:val="30"/>
          <w:szCs w:val="30"/>
        </w:rPr>
      </w:pPr>
      <w:bookmarkStart w:id="1" w:name="_Hlk504928633"/>
      <w:r w:rsidRPr="00220ADE">
        <w:rPr>
          <w:rFonts w:ascii="Trebuchet MS" w:hAnsi="Trebuchet MS"/>
          <w:b/>
          <w:sz w:val="30"/>
          <w:szCs w:val="30"/>
        </w:rPr>
        <w:t>PROIECTE DE INVESTIȚII</w:t>
      </w:r>
    </w:p>
    <w:bookmarkEnd w:id="1"/>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Denumire solicitant: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Data lansării apelului de selecție de către GAL: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Data înregistrării proiectului la GAL: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Amplasare proiect (localitate):</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Statut juridic solicitant: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220ADE">
        <w:rPr>
          <w:rFonts w:ascii="Trebuchet MS" w:eastAsia="Times New Roman" w:hAnsi="Trebuchet MS" w:cs="Calibri"/>
          <w:bCs/>
          <w:i/>
          <w:u w:val="single"/>
          <w:lang w:eastAsia="fr-FR"/>
        </w:rPr>
        <w:t>Date personale reprezentant legal</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Nume: ..........Prenume: </w:t>
      </w:r>
    </w:p>
    <w:p w:rsidR="00622AFE" w:rsidRPr="00220ADE" w:rsidRDefault="00622AFE" w:rsidP="00622AFE">
      <w:pPr>
        <w:rPr>
          <w:rFonts w:ascii="Trebuchet MS" w:eastAsia="Times New Roman" w:hAnsi="Trebuchet MS" w:cs="Calibri"/>
          <w:bCs/>
          <w:lang w:eastAsia="fr-FR"/>
        </w:rPr>
      </w:pPr>
      <w:r w:rsidRPr="00220ADE">
        <w:rPr>
          <w:rFonts w:ascii="Trebuchet MS" w:eastAsia="Times New Roman" w:hAnsi="Trebuchet MS" w:cs="Calibri"/>
          <w:bCs/>
          <w:lang w:eastAsia="fr-FR"/>
        </w:rPr>
        <w:t xml:space="preserve">Funcţie reprezentant legal: </w:t>
      </w:r>
    </w:p>
    <w:p w:rsidR="00622AFE" w:rsidRPr="00220ADE" w:rsidRDefault="00622AFE" w:rsidP="00622AFE">
      <w:pPr>
        <w:rPr>
          <w:rFonts w:ascii="Trebuchet MS" w:eastAsia="Times New Roman" w:hAnsi="Trebuchet MS" w:cs="Calibri"/>
          <w:bCs/>
          <w:lang w:eastAsia="fr-FR"/>
        </w:rPr>
      </w:pPr>
    </w:p>
    <w:p w:rsidR="00622AFE" w:rsidRPr="00220ADE" w:rsidRDefault="00622AFE" w:rsidP="00622AFE">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220ADE">
        <w:rPr>
          <w:rFonts w:ascii="Trebuchet MS" w:eastAsia="Times New Roman" w:hAnsi="Trebuchet MS" w:cs="Calibri"/>
          <w:b/>
          <w:color w:val="FFFFFF"/>
        </w:rPr>
        <w:t>VERIFICAREA CONFORMITĂȚII PROIECTULUI</w:t>
      </w:r>
    </w:p>
    <w:p w:rsidR="00622AFE" w:rsidRPr="00220ADE" w:rsidRDefault="00622AFE" w:rsidP="003677A8">
      <w:pPr>
        <w:overflowPunct w:val="0"/>
        <w:autoSpaceDE w:val="0"/>
        <w:autoSpaceDN w:val="0"/>
        <w:adjustRightInd w:val="0"/>
        <w:spacing w:after="0"/>
        <w:textAlignment w:val="baseline"/>
        <w:rPr>
          <w:rFonts w:ascii="Trebuchet MS" w:eastAsia="Times New Roman" w:hAnsi="Trebuchet MS" w:cs="Calibri"/>
          <w:b/>
        </w:rPr>
      </w:pPr>
    </w:p>
    <w:p w:rsidR="00671462" w:rsidRPr="00220ADE" w:rsidRDefault="00671462" w:rsidP="00671462">
      <w:pPr>
        <w:numPr>
          <w:ilvl w:val="0"/>
          <w:numId w:val="25"/>
        </w:numPr>
        <w:spacing w:after="0"/>
        <w:jc w:val="both"/>
        <w:rPr>
          <w:rFonts w:ascii="Trebuchet MS" w:hAnsi="Trebuchet MS"/>
        </w:rPr>
      </w:pPr>
      <w:r w:rsidRPr="00220ADE">
        <w:rPr>
          <w:rFonts w:ascii="Trebuchet MS" w:hAnsi="Trebuchet MS"/>
        </w:rPr>
        <w:t>Solicitantul a utilizat ultima variantă de pe site-ul GAL a Cererii de Finanţare?</w:t>
      </w:r>
    </w:p>
    <w:p w:rsidR="00671462" w:rsidRPr="00220ADE" w:rsidRDefault="00671462" w:rsidP="00671462">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4036" w:firstLine="1004"/>
        <w:jc w:val="right"/>
        <w:rPr>
          <w:rFonts w:ascii="Trebuchet MS" w:eastAsia="Times New Roman" w:hAnsi="Trebuchet MS"/>
          <w:b/>
        </w:rPr>
      </w:pPr>
    </w:p>
    <w:p w:rsidR="00671462" w:rsidRPr="00220ADE" w:rsidRDefault="00671462" w:rsidP="00671462">
      <w:pPr>
        <w:numPr>
          <w:ilvl w:val="0"/>
          <w:numId w:val="25"/>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671462" w:rsidRPr="00220ADE" w:rsidRDefault="00671462" w:rsidP="00671462">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284" w:firstLine="993"/>
        <w:jc w:val="right"/>
        <w:rPr>
          <w:rFonts w:ascii="Trebuchet MS" w:eastAsia="Times New Roman" w:hAnsi="Trebuchet MS"/>
          <w:b/>
        </w:rPr>
      </w:pPr>
    </w:p>
    <w:p w:rsidR="00671462" w:rsidRPr="00220ADE" w:rsidRDefault="00671462" w:rsidP="00671462">
      <w:pPr>
        <w:numPr>
          <w:ilvl w:val="0"/>
          <w:numId w:val="25"/>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671462" w:rsidRPr="003677A8" w:rsidRDefault="00671462" w:rsidP="0067146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contextualSpacing/>
        <w:jc w:val="right"/>
        <w:rPr>
          <w:rFonts w:ascii="Trebuchet MS" w:eastAsia="Times New Roman" w:hAnsi="Trebuchet MS"/>
          <w:b/>
        </w:rPr>
      </w:pPr>
    </w:p>
    <w:p w:rsidR="00671462" w:rsidRPr="00220ADE" w:rsidRDefault="00671462" w:rsidP="00671462">
      <w:pPr>
        <w:numPr>
          <w:ilvl w:val="0"/>
          <w:numId w:val="25"/>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671462" w:rsidRPr="00220ADE" w:rsidRDefault="00671462" w:rsidP="0067146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720"/>
        <w:contextualSpacing/>
        <w:jc w:val="right"/>
        <w:rPr>
          <w:rFonts w:ascii="Trebuchet MS" w:eastAsia="Times New Roman" w:hAnsi="Trebuchet MS"/>
          <w:b/>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671462" w:rsidRPr="00220ADE" w:rsidRDefault="00671462" w:rsidP="00671462">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6480" w:firstLine="720"/>
        <w:jc w:val="center"/>
        <w:rPr>
          <w:rFonts w:ascii="Trebuchet MS" w:eastAsia="Times New Roman" w:hAnsi="Trebuchet MS"/>
          <w:b/>
        </w:rPr>
      </w:pPr>
    </w:p>
    <w:p w:rsidR="00671462"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671462" w:rsidRDefault="00671462" w:rsidP="00671462">
      <w:pPr>
        <w:spacing w:after="240"/>
        <w:ind w:left="720"/>
        <w:contextualSpacing/>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EE39F2" w:rsidRPr="003677A8" w:rsidRDefault="00EE39F2" w:rsidP="00671462">
      <w:pPr>
        <w:spacing w:after="240"/>
        <w:ind w:left="720"/>
        <w:contextualSpacing/>
        <w:rPr>
          <w:rFonts w:ascii="Trebuchet MS" w:eastAsia="Times New Roman" w:hAnsi="Trebuchet MS"/>
          <w:bCs/>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671462" w:rsidRPr="003677A8" w:rsidRDefault="00671462" w:rsidP="00671462">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71462" w:rsidRDefault="00671462" w:rsidP="00671462">
      <w:pPr>
        <w:pStyle w:val="ListParagraph"/>
        <w:numPr>
          <w:ilvl w:val="0"/>
          <w:numId w:val="25"/>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671462" w:rsidRPr="003677A8" w:rsidRDefault="00671462" w:rsidP="0067146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71462"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671462" w:rsidRPr="00220ADE" w:rsidRDefault="00671462" w:rsidP="00671462">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Default="00671462" w:rsidP="00671462">
      <w:pPr>
        <w:pStyle w:val="ListParagraph"/>
        <w:spacing w:after="0"/>
        <w:jc w:val="both"/>
        <w:rPr>
          <w:rFonts w:ascii="Trebuchet MS" w:eastAsia="Times New Roman" w:hAnsi="Trebuchet MS"/>
          <w:bCs/>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671462" w:rsidRPr="003677A8" w:rsidRDefault="00671462" w:rsidP="0067146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22AFE" w:rsidRPr="00220ADE" w:rsidRDefault="00622AFE" w:rsidP="00622AFE">
      <w:pPr>
        <w:spacing w:after="0" w:line="240" w:lineRule="auto"/>
        <w:rPr>
          <w:rFonts w:ascii="Trebuchet MS" w:hAnsi="Trebuchet MS"/>
          <w:sz w:val="24"/>
        </w:rPr>
        <w:sectPr w:rsidR="00622AFE" w:rsidRPr="00220ADE" w:rsidSect="00F74F9F">
          <w:headerReference w:type="default" r:id="rId7"/>
          <w:pgSz w:w="11909" w:h="16834" w:code="9"/>
          <w:pgMar w:top="1138" w:right="1411" w:bottom="1138" w:left="1138" w:header="576" w:footer="432" w:gutter="0"/>
          <w:cols w:space="720"/>
        </w:sectPr>
      </w:pP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sz w:val="24"/>
        </w:rPr>
        <w:lastRenderedPageBreak/>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579"/>
        <w:gridCol w:w="794"/>
        <w:gridCol w:w="911"/>
      </w:tblGrid>
      <w:tr w:rsidR="00046DAE" w:rsidRPr="00220ADE" w:rsidTr="00465CDD">
        <w:trPr>
          <w:trHeight w:val="247"/>
        </w:trPr>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247"/>
        </w:trPr>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A. Verificarea eligibilității solicitantului</w:t>
            </w: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DA</w:t>
            </w: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NU ESTE CAZUL</w:t>
            </w: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1. Solicitantul este înregistrat în Registrul debitorilor AFIR atât pentru Programul SAPARD, cât și pentru FEADR?</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2. Solicitantul se regăseşte în Bazele de date privind dubla finanţare?</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3. </w:t>
            </w:r>
            <w:r w:rsidRPr="00220ADE">
              <w:rPr>
                <w:rFonts w:ascii="Trebuchet MS" w:hAnsi="Trebuchet MS"/>
                <w:spacing w:val="-4"/>
                <w:sz w:val="24"/>
              </w:rPr>
              <w:t>Solicitantul şi-a însuşit în totalitate angajamentele asumate în Declaraţia pe proprie răspundere, secțiunea (F) din CF?</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4. Solicitantul este în insolvență sau incapacitate de plată?</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622AFE">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5. Solicitantul se încadrează în categoria întreprinderilor aflate în dificultate, așa cum acestea sunt definite în Regulamentul (UE) nr. 702/ 2014?</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6. Solicitantul respectă regula  privind cumulul ajutoarelor de minimis?</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622AFE">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220ADE">
              <w:rPr>
                <w:rFonts w:ascii="Trebuchet MS" w:hAnsi="Trebuchet MS"/>
                <w:b/>
                <w:sz w:val="24"/>
              </w:rPr>
              <w:t>B.Verificarea condițiilor de eligibilitate ale proiectului</w:t>
            </w: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EG1 Solicitantul trebuie să se încadreze în categoria beneficiarilor eligibili </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EG2 Investiția se încadrează în cel puțin una dintre acțiunile eligibile din fișa măsurii din SDL?</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EG3 Solicitantul trebuie să se angajeze că va asigura mentenanța investiției pe o perioadă de minimum 5 ani de la data ultimei plăţi</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EG4 Investiția trebuie să demonstreze necesitatea, oportunitatea și potențialul economic al acesteia </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lastRenderedPageBreak/>
              <w:t>EG5 Solicitantul investiţiilor trebuie să facă dovada proprietății terenului/ administrării în cazul domeniului public al statului</w:t>
            </w: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r w:rsidR="00046DAE"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w:t>
            </w:r>
            <w:r w:rsidR="00622AFE" w:rsidRPr="00220ADE">
              <w:rPr>
                <w:rFonts w:ascii="Trebuchet MS" w:hAnsi="Trebuchet MS"/>
                <w:sz w:val="24"/>
              </w:rPr>
              <w:t>6</w:t>
            </w:r>
            <w:r w:rsidR="00EE39F2">
              <w:rPr>
                <w:rFonts w:ascii="Trebuchet MS" w:hAnsi="Trebuchet MS"/>
                <w:sz w:val="24"/>
              </w:rPr>
              <w:t xml:space="preserve"> </w:t>
            </w:r>
            <w:r w:rsidRPr="00220ADE">
              <w:rPr>
                <w:rFonts w:ascii="Trebuchet MS" w:hAnsi="Trebuchet MS"/>
                <w:sz w:val="24"/>
              </w:rPr>
              <w:t>Introducerea investiției din patrimoniul cultural în circuitul turistic, la finalizarea acesteia</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220ADE">
              <w:rPr>
                <w:rFonts w:ascii="Trebuchet MS" w:hAnsi="Trebuchet MS"/>
                <w:i/>
                <w:sz w:val="24"/>
              </w:rPr>
              <w:t>(doar pentru proiectele care prevăd investiții privind obiective de patrimoniu)</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046DAE" w:rsidRPr="00220ADE" w:rsidTr="00EE39F2">
        <w:trPr>
          <w:trHeight w:val="364"/>
        </w:trPr>
        <w:tc>
          <w:tcPr>
            <w:tcW w:w="9242" w:type="dxa"/>
            <w:gridSpan w:val="4"/>
            <w:tcBorders>
              <w:top w:val="single" w:sz="4" w:space="0" w:color="auto"/>
              <w:left w:val="single" w:sz="4" w:space="0" w:color="auto"/>
              <w:bottom w:val="single" w:sz="4" w:space="0" w:color="auto"/>
              <w:right w:val="single" w:sz="4" w:space="0" w:color="auto"/>
            </w:tcBorders>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i/>
                <w:sz w:val="24"/>
              </w:rPr>
              <w:t xml:space="preserve"> Verificarea criteriilor de eligibilitate suplimentare stabilite de către GAL</w:t>
            </w:r>
          </w:p>
        </w:tc>
      </w:tr>
      <w:tr w:rsidR="00465CDD"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465CDD" w:rsidRPr="00465CDD" w:rsidRDefault="00465CDD" w:rsidP="00465CDD">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EG</w:t>
            </w:r>
            <w:r>
              <w:rPr>
                <w:rFonts w:ascii="Trebuchet MS" w:hAnsi="Trebuchet MS"/>
                <w:sz w:val="24"/>
              </w:rPr>
              <w:t xml:space="preserve">7 </w:t>
            </w:r>
            <w:r w:rsidRPr="00465CDD">
              <w:rPr>
                <w:rFonts w:ascii="Trebuchet MS" w:hAnsi="Trebuchet MS"/>
                <w:sz w:val="24"/>
              </w:rPr>
              <w:t>Activitățile să se încadreze în tipul de sprijin prevăzut prin măsură;</w:t>
            </w:r>
          </w:p>
        </w:tc>
        <w:tc>
          <w:tcPr>
            <w:tcW w:w="579"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465CDD"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465CDD" w:rsidRPr="00465CDD" w:rsidRDefault="00465CDD" w:rsidP="00465CDD">
            <w:pPr>
              <w:overflowPunct w:val="0"/>
              <w:autoSpaceDE w:val="0"/>
              <w:autoSpaceDN w:val="0"/>
              <w:adjustRightInd w:val="0"/>
              <w:spacing w:before="120" w:after="120" w:line="240" w:lineRule="auto"/>
              <w:textAlignment w:val="baseline"/>
              <w:rPr>
                <w:rFonts w:ascii="Trebuchet MS" w:hAnsi="Trebuchet MS"/>
                <w:sz w:val="24"/>
              </w:rPr>
            </w:pPr>
            <w:r>
              <w:rPr>
                <w:rFonts w:ascii="Trebuchet MS" w:hAnsi="Trebuchet MS"/>
                <w:sz w:val="24"/>
              </w:rPr>
              <w:t xml:space="preserve">EG8 </w:t>
            </w:r>
            <w:r w:rsidRPr="00465CDD">
              <w:rPr>
                <w:rFonts w:ascii="Trebuchet MS" w:hAnsi="Trebuchet MS"/>
                <w:sz w:val="24"/>
              </w:rPr>
              <w:t>Activitățile să se realizeze pe teritoriul GAL.</w:t>
            </w:r>
          </w:p>
        </w:tc>
        <w:tc>
          <w:tcPr>
            <w:tcW w:w="579"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37232C"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37232C" w:rsidRPr="00465CDD" w:rsidRDefault="0037232C" w:rsidP="0037232C">
            <w:pPr>
              <w:overflowPunct w:val="0"/>
              <w:autoSpaceDE w:val="0"/>
              <w:autoSpaceDN w:val="0"/>
              <w:adjustRightInd w:val="0"/>
              <w:spacing w:before="120" w:after="120" w:line="240" w:lineRule="auto"/>
              <w:textAlignment w:val="baseline"/>
              <w:rPr>
                <w:rFonts w:ascii="Trebuchet MS" w:hAnsi="Trebuchet MS"/>
                <w:sz w:val="24"/>
              </w:rPr>
            </w:pPr>
            <w:r>
              <w:rPr>
                <w:rFonts w:ascii="Trebuchet MS" w:hAnsi="Trebuchet MS"/>
                <w:sz w:val="24"/>
              </w:rPr>
              <w:t xml:space="preserve">EG9 </w:t>
            </w:r>
            <w:r w:rsidRPr="00465CDD">
              <w:rPr>
                <w:rFonts w:ascii="Trebuchet MS" w:hAnsi="Trebuchet MS"/>
                <w:sz w:val="24"/>
              </w:rPr>
              <w:t>Pentru realizarea activităților propuse, solicitantul va folosi resurse din teritoriu.</w:t>
            </w:r>
          </w:p>
        </w:tc>
        <w:tc>
          <w:tcPr>
            <w:tcW w:w="579"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F23685"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sz w:val="24"/>
              </w:rPr>
            </w:pPr>
            <w:r w:rsidRPr="00220ADE">
              <w:rPr>
                <w:rFonts w:ascii="Trebuchet MS" w:hAnsi="Trebuchet MS"/>
                <w:sz w:val="24"/>
              </w:rPr>
              <w:t>EG</w:t>
            </w:r>
            <w:r w:rsidR="00465CDD">
              <w:rPr>
                <w:rFonts w:ascii="Trebuchet MS" w:hAnsi="Trebuchet MS"/>
                <w:sz w:val="24"/>
              </w:rPr>
              <w:t>10</w:t>
            </w:r>
            <w:r w:rsidRPr="00220ADE">
              <w:rPr>
                <w:rFonts w:ascii="Trebuchet MS" w:hAnsi="Trebuchet MS"/>
                <w:sz w:val="24"/>
              </w:rPr>
              <w:t xml:space="preserve"> </w:t>
            </w:r>
            <w:r w:rsidRPr="00220ADE">
              <w:rPr>
                <w:rFonts w:ascii="Trebuchet MS" w:eastAsia="MS Mincho" w:hAnsi="Trebuchet MS" w:cs="Calibri"/>
                <w:sz w:val="24"/>
              </w:rPr>
              <w:t>Solicitantul trebuie să demonstreze că activitățile prevăzute în proiect sunt în</w:t>
            </w:r>
            <w:r w:rsidRPr="00220ADE">
              <w:rPr>
                <w:rFonts w:ascii="Trebuchet MS" w:hAnsi="Trebuchet MS"/>
                <w:sz w:val="24"/>
              </w:rPr>
              <w:t xml:space="preserve"> </w:t>
            </w:r>
            <w:r w:rsidRPr="00220ADE">
              <w:rPr>
                <w:rFonts w:ascii="Trebuchet MS" w:eastAsia="MS Mincho" w:hAnsi="Trebuchet MS" w:cs="Calibri"/>
                <w:sz w:val="24"/>
              </w:rPr>
              <w:t>beneficiul teritoriului GAL și contribuie la următoarele</w:t>
            </w:r>
            <w:r w:rsidRPr="00220ADE">
              <w:rPr>
                <w:rFonts w:ascii="Trebuchet MS" w:hAnsi="Trebuchet MS"/>
                <w:sz w:val="24"/>
              </w:rPr>
              <w:t xml:space="preserve"> </w:t>
            </w:r>
            <w:r w:rsidRPr="00220ADE">
              <w:rPr>
                <w:rFonts w:ascii="Trebuchet MS" w:hAnsi="Trebuchet MS"/>
                <w:i/>
                <w:sz w:val="24"/>
              </w:rPr>
              <w:t>(doar pentru proiectele care prevăd investiții privind obiective de patrimoniu)</w:t>
            </w:r>
            <w:r w:rsidRPr="00220ADE">
              <w:rPr>
                <w:rFonts w:ascii="Trebuchet MS" w:eastAsia="MS Mincho" w:hAnsi="Trebuchet MS" w:cs="Calibri"/>
                <w:sz w:val="24"/>
              </w:rPr>
              <w:t>:</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cs="Calibri"/>
                <w:sz w:val="24"/>
              </w:rPr>
              <w:t>- punerea în valoarea a patrimoniului local</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cs="Calibri"/>
                <w:sz w:val="24"/>
              </w:rPr>
              <w:t>- consolidarea identității locale</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sz w:val="24"/>
              </w:rPr>
              <w:t xml:space="preserve">- creșterea </w:t>
            </w:r>
            <w:r w:rsidRPr="00220ADE">
              <w:rPr>
                <w:rFonts w:ascii="Trebuchet MS" w:eastAsia="MS Mincho" w:hAnsi="Trebuchet MS" w:cs="Calibri"/>
                <w:sz w:val="24"/>
              </w:rPr>
              <w:t>atractivității</w:t>
            </w:r>
            <w:r w:rsidRPr="00220ADE">
              <w:rPr>
                <w:rFonts w:ascii="Trebuchet MS" w:eastAsia="MS Mincho" w:hAnsi="Trebuchet MS"/>
                <w:sz w:val="24"/>
              </w:rPr>
              <w:t xml:space="preserve"> zonei</w:t>
            </w:r>
          </w:p>
        </w:tc>
        <w:tc>
          <w:tcPr>
            <w:tcW w:w="579"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bl>
    <w:p w:rsidR="00046DAE" w:rsidRPr="00220ADE" w:rsidRDefault="00046DAE" w:rsidP="00046DAE">
      <w:pPr>
        <w:pStyle w:val="BodyText3"/>
        <w:spacing w:before="120"/>
        <w:jc w:val="both"/>
        <w:rPr>
          <w:rFonts w:ascii="Trebuchet MS" w:hAnsi="Trebuchet MS"/>
          <w:sz w:val="24"/>
          <w:u w:val="single"/>
        </w:rPr>
      </w:pPr>
      <w:proofErr w:type="spellStart"/>
      <w:r w:rsidRPr="00220ADE">
        <w:rPr>
          <w:rFonts w:ascii="Trebuchet MS" w:hAnsi="Trebuchet MS"/>
          <w:sz w:val="24"/>
          <w:u w:val="single"/>
        </w:rPr>
        <w:t>Atenție</w:t>
      </w:r>
      <w:proofErr w:type="spellEnd"/>
      <w:r w:rsidRPr="00220ADE">
        <w:rPr>
          <w:rFonts w:ascii="Trebuchet MS" w:hAnsi="Trebuchet MS"/>
          <w:sz w:val="24"/>
          <w:u w:val="single"/>
        </w:rPr>
        <w:t xml:space="preserve">! </w:t>
      </w:r>
    </w:p>
    <w:p w:rsidR="00046DAE" w:rsidRPr="00220ADE" w:rsidRDefault="00046DAE" w:rsidP="00046DAE">
      <w:pPr>
        <w:pStyle w:val="BodyText3"/>
        <w:spacing w:before="120"/>
        <w:jc w:val="both"/>
        <w:rPr>
          <w:rFonts w:ascii="Trebuchet MS" w:hAnsi="Trebuchet MS"/>
          <w:i/>
          <w:sz w:val="24"/>
        </w:rPr>
      </w:pPr>
      <w:r w:rsidRPr="00220ADE">
        <w:rPr>
          <w:rFonts w:ascii="Trebuchet MS" w:hAnsi="Trebuchet MS" w:cs="Calibri"/>
          <w:i/>
          <w:sz w:val="24"/>
          <w:szCs w:val="24"/>
        </w:rPr>
        <w:t>Se</w:t>
      </w:r>
      <w:r w:rsidRPr="00220ADE">
        <w:rPr>
          <w:rFonts w:ascii="Trebuchet MS" w:eastAsia="Calibri" w:hAnsi="Trebuchet MS"/>
          <w:i/>
          <w:sz w:val="24"/>
        </w:rPr>
        <w:t xml:space="preserve"> </w:t>
      </w:r>
      <w:proofErr w:type="spellStart"/>
      <w:r w:rsidRPr="00220ADE">
        <w:rPr>
          <w:rFonts w:ascii="Trebuchet MS" w:eastAsia="Calibri" w:hAnsi="Trebuchet MS"/>
          <w:i/>
          <w:sz w:val="24"/>
        </w:rPr>
        <w:t>va</w:t>
      </w:r>
      <w:proofErr w:type="spellEnd"/>
      <w:r w:rsidRPr="00220ADE">
        <w:rPr>
          <w:rFonts w:ascii="Trebuchet MS" w:eastAsia="Calibri" w:hAnsi="Trebuchet MS"/>
          <w:i/>
          <w:sz w:val="24"/>
        </w:rPr>
        <w:t xml:space="preserve"> </w:t>
      </w:r>
      <w:proofErr w:type="spellStart"/>
      <w:r w:rsidRPr="00220ADE">
        <w:rPr>
          <w:rFonts w:ascii="Trebuchet MS" w:eastAsia="Calibri" w:hAnsi="Trebuchet MS"/>
          <w:i/>
          <w:sz w:val="24"/>
        </w:rPr>
        <w:t>prelua</w:t>
      </w:r>
      <w:proofErr w:type="spellEnd"/>
      <w:r w:rsidRPr="00220ADE">
        <w:rPr>
          <w:rFonts w:ascii="Trebuchet MS" w:eastAsia="Calibri" w:hAnsi="Trebuchet MS"/>
          <w:i/>
          <w:sz w:val="24"/>
        </w:rPr>
        <w:t xml:space="preserve"> </w:t>
      </w:r>
      <w:proofErr w:type="spellStart"/>
      <w:r w:rsidRPr="00220ADE">
        <w:rPr>
          <w:rFonts w:ascii="Trebuchet MS" w:eastAsia="Calibri" w:hAnsi="Trebuchet MS"/>
          <w:i/>
          <w:sz w:val="24"/>
        </w:rPr>
        <w:t>matricea</w:t>
      </w:r>
      <w:proofErr w:type="spellEnd"/>
      <w:r w:rsidRPr="00220ADE">
        <w:rPr>
          <w:rFonts w:ascii="Trebuchet MS" w:eastAsia="Calibri" w:hAnsi="Trebuchet MS"/>
          <w:i/>
          <w:sz w:val="24"/>
        </w:rPr>
        <w:t xml:space="preserve"> de </w:t>
      </w:r>
      <w:proofErr w:type="spellStart"/>
      <w:r w:rsidRPr="00220ADE">
        <w:rPr>
          <w:rFonts w:ascii="Trebuchet MS" w:eastAsia="Calibri" w:hAnsi="Trebuchet MS"/>
          <w:i/>
          <w:sz w:val="24"/>
        </w:rPr>
        <w:t>verificare</w:t>
      </w:r>
      <w:proofErr w:type="spellEnd"/>
      <w:r w:rsidRPr="00220ADE">
        <w:rPr>
          <w:rFonts w:ascii="Trebuchet MS" w:eastAsia="Calibri" w:hAnsi="Trebuchet MS"/>
          <w:i/>
          <w:sz w:val="24"/>
        </w:rPr>
        <w:t xml:space="preserve"> a </w:t>
      </w:r>
      <w:proofErr w:type="spellStart"/>
      <w:r w:rsidRPr="00220ADE">
        <w:rPr>
          <w:rFonts w:ascii="Trebuchet MS" w:eastAsia="Calibri" w:hAnsi="Trebuchet MS"/>
          <w:i/>
          <w:sz w:val="24"/>
        </w:rPr>
        <w:t>Bugetului</w:t>
      </w:r>
      <w:proofErr w:type="spellEnd"/>
      <w:r w:rsidRPr="00220ADE">
        <w:rPr>
          <w:rFonts w:ascii="Trebuchet MS" w:eastAsia="Calibri" w:hAnsi="Trebuchet MS"/>
          <w:i/>
          <w:sz w:val="24"/>
        </w:rPr>
        <w:t xml:space="preserve"> </w:t>
      </w:r>
      <w:proofErr w:type="spellStart"/>
      <w:r w:rsidRPr="00220ADE">
        <w:rPr>
          <w:rFonts w:ascii="Trebuchet MS" w:eastAsia="Calibri" w:hAnsi="Trebuchet MS"/>
          <w:i/>
          <w:sz w:val="24"/>
        </w:rPr>
        <w:t>indicativ</w:t>
      </w:r>
      <w:proofErr w:type="spellEnd"/>
      <w:r w:rsidRPr="00220ADE">
        <w:rPr>
          <w:rFonts w:ascii="Trebuchet MS" w:eastAsia="Calibri" w:hAnsi="Trebuchet MS"/>
          <w:i/>
          <w:sz w:val="24"/>
        </w:rPr>
        <w:t xml:space="preserve"> </w:t>
      </w:r>
      <w:proofErr w:type="spellStart"/>
      <w:r w:rsidRPr="00220ADE">
        <w:rPr>
          <w:rFonts w:ascii="Trebuchet MS" w:eastAsia="Calibri" w:hAnsi="Trebuchet MS"/>
          <w:i/>
          <w:sz w:val="24"/>
        </w:rPr>
        <w:t>și</w:t>
      </w:r>
      <w:proofErr w:type="spellEnd"/>
      <w:r w:rsidRPr="00220ADE">
        <w:rPr>
          <w:rFonts w:ascii="Trebuchet MS" w:eastAsia="Calibri" w:hAnsi="Trebuchet MS"/>
          <w:i/>
          <w:sz w:val="24"/>
        </w:rPr>
        <w:t xml:space="preserve"> a </w:t>
      </w:r>
      <w:proofErr w:type="spellStart"/>
      <w:r w:rsidRPr="00220ADE">
        <w:rPr>
          <w:rFonts w:ascii="Trebuchet MS" w:eastAsia="Calibri" w:hAnsi="Trebuchet MS"/>
          <w:i/>
          <w:sz w:val="24"/>
        </w:rPr>
        <w:t>Planului</w:t>
      </w:r>
      <w:proofErr w:type="spellEnd"/>
      <w:r w:rsidRPr="00220ADE">
        <w:rPr>
          <w:rFonts w:ascii="Trebuchet MS" w:eastAsia="Calibri" w:hAnsi="Trebuchet MS"/>
          <w:i/>
          <w:sz w:val="24"/>
        </w:rPr>
        <w:t xml:space="preserve"> </w:t>
      </w:r>
      <w:proofErr w:type="spellStart"/>
      <w:r w:rsidRPr="00220ADE">
        <w:rPr>
          <w:rFonts w:ascii="Trebuchet MS" w:eastAsia="Calibri" w:hAnsi="Trebuchet MS"/>
          <w:i/>
          <w:sz w:val="24"/>
        </w:rPr>
        <w:t>Financiar</w:t>
      </w:r>
      <w:proofErr w:type="spellEnd"/>
      <w:r w:rsidRPr="00220ADE">
        <w:rPr>
          <w:rFonts w:ascii="Trebuchet MS" w:hAnsi="Trebuchet MS"/>
          <w:i/>
          <w:sz w:val="24"/>
        </w:rPr>
        <w:t xml:space="preserve"> din </w:t>
      </w:r>
      <w:proofErr w:type="spellStart"/>
      <w:r w:rsidRPr="00220ADE">
        <w:rPr>
          <w:rFonts w:ascii="Trebuchet MS" w:hAnsi="Trebuchet MS"/>
          <w:i/>
          <w:sz w:val="24"/>
        </w:rPr>
        <w:t>formularul</w:t>
      </w:r>
      <w:proofErr w:type="spellEnd"/>
      <w:r w:rsidRPr="00220ADE">
        <w:rPr>
          <w:rFonts w:ascii="Trebuchet MS" w:hAnsi="Trebuchet MS"/>
          <w:i/>
          <w:sz w:val="24"/>
        </w:rPr>
        <w:t xml:space="preserve"> </w:t>
      </w:r>
      <w:proofErr w:type="spellStart"/>
      <w:r w:rsidRPr="00220ADE">
        <w:rPr>
          <w:rFonts w:ascii="Trebuchet MS" w:hAnsi="Trebuchet MS"/>
          <w:i/>
          <w:sz w:val="24"/>
        </w:rPr>
        <w:t>aferent</w:t>
      </w:r>
      <w:proofErr w:type="spellEnd"/>
      <w:r w:rsidRPr="00220ADE">
        <w:rPr>
          <w:rFonts w:ascii="Trebuchet MS" w:hAnsi="Trebuchet MS"/>
          <w:i/>
          <w:sz w:val="24"/>
        </w:rPr>
        <w:t xml:space="preserve"> </w:t>
      </w:r>
      <w:proofErr w:type="spellStart"/>
      <w:r w:rsidRPr="00220ADE">
        <w:rPr>
          <w:rFonts w:ascii="Trebuchet MS" w:hAnsi="Trebuchet MS"/>
          <w:i/>
          <w:sz w:val="24"/>
        </w:rPr>
        <w:t>submăsurii</w:t>
      </w:r>
      <w:proofErr w:type="spellEnd"/>
      <w:r w:rsidRPr="00220ADE">
        <w:rPr>
          <w:rFonts w:ascii="Trebuchet MS" w:hAnsi="Trebuchet MS"/>
          <w:i/>
          <w:sz w:val="24"/>
        </w:rPr>
        <w:t xml:space="preserve"> din PNDR cu </w:t>
      </w:r>
      <w:proofErr w:type="spellStart"/>
      <w:r w:rsidRPr="00220ADE">
        <w:rPr>
          <w:rFonts w:ascii="Trebuchet MS" w:hAnsi="Trebuchet MS"/>
          <w:i/>
          <w:sz w:val="24"/>
        </w:rPr>
        <w:t>investiții</w:t>
      </w:r>
      <w:proofErr w:type="spellEnd"/>
      <w:r w:rsidRPr="00220ADE">
        <w:rPr>
          <w:rFonts w:ascii="Trebuchet MS" w:hAnsi="Trebuchet MS"/>
          <w:i/>
          <w:sz w:val="24"/>
        </w:rPr>
        <w:t xml:space="preserve"> </w:t>
      </w:r>
      <w:proofErr w:type="spellStart"/>
      <w:r w:rsidRPr="00220ADE">
        <w:rPr>
          <w:rFonts w:ascii="Trebuchet MS" w:hAnsi="Trebuchet MS"/>
          <w:i/>
          <w:sz w:val="24"/>
        </w:rPr>
        <w:t>similare</w:t>
      </w:r>
      <w:proofErr w:type="spellEnd"/>
      <w:r w:rsidRPr="00220ADE">
        <w:rPr>
          <w:rFonts w:ascii="Trebuchet MS" w:hAnsi="Trebuchet MS"/>
          <w:i/>
          <w:sz w:val="24"/>
        </w:rPr>
        <w:t xml:space="preserve">, </w:t>
      </w:r>
      <w:proofErr w:type="spellStart"/>
      <w:r w:rsidRPr="00220ADE">
        <w:rPr>
          <w:rFonts w:ascii="Trebuchet MS" w:hAnsi="Trebuchet MS"/>
          <w:i/>
          <w:sz w:val="24"/>
        </w:rPr>
        <w:t>în</w:t>
      </w:r>
      <w:proofErr w:type="spellEnd"/>
      <w:r w:rsidRPr="00220ADE">
        <w:rPr>
          <w:rFonts w:ascii="Trebuchet MS" w:hAnsi="Trebuchet MS"/>
          <w:i/>
          <w:sz w:val="24"/>
        </w:rPr>
        <w:t xml:space="preserve"> </w:t>
      </w:r>
      <w:proofErr w:type="spellStart"/>
      <w:r w:rsidRPr="00220ADE">
        <w:rPr>
          <w:rFonts w:ascii="Trebuchet MS" w:hAnsi="Trebuchet MS"/>
          <w:i/>
          <w:sz w:val="24"/>
        </w:rPr>
        <w:t>vigoare</w:t>
      </w:r>
      <w:proofErr w:type="spellEnd"/>
      <w:r w:rsidRPr="00220ADE">
        <w:rPr>
          <w:rFonts w:ascii="Trebuchet MS" w:hAnsi="Trebuchet MS"/>
          <w:i/>
          <w:sz w:val="24"/>
        </w:rPr>
        <w:t xml:space="preserve"> la </w:t>
      </w:r>
      <w:proofErr w:type="spellStart"/>
      <w:r w:rsidRPr="00220ADE">
        <w:rPr>
          <w:rFonts w:ascii="Trebuchet MS" w:hAnsi="Trebuchet MS"/>
          <w:i/>
          <w:sz w:val="24"/>
        </w:rPr>
        <w:t>momentul</w:t>
      </w:r>
      <w:proofErr w:type="spellEnd"/>
      <w:r w:rsidRPr="00220ADE">
        <w:rPr>
          <w:rFonts w:ascii="Trebuchet MS" w:hAnsi="Trebuchet MS"/>
          <w:i/>
          <w:sz w:val="24"/>
        </w:rPr>
        <w:t xml:space="preserve"> </w:t>
      </w:r>
      <w:proofErr w:type="spellStart"/>
      <w:r w:rsidRPr="00220ADE">
        <w:rPr>
          <w:rFonts w:ascii="Trebuchet MS" w:hAnsi="Trebuchet MS"/>
          <w:i/>
          <w:sz w:val="24"/>
        </w:rPr>
        <w:t>realizării</w:t>
      </w:r>
      <w:proofErr w:type="spellEnd"/>
      <w:r w:rsidRPr="00220ADE">
        <w:rPr>
          <w:rFonts w:ascii="Trebuchet MS" w:hAnsi="Trebuchet MS"/>
          <w:i/>
          <w:sz w:val="24"/>
        </w:rPr>
        <w:t xml:space="preserve"> </w:t>
      </w:r>
      <w:proofErr w:type="spellStart"/>
      <w:r w:rsidRPr="00220ADE">
        <w:rPr>
          <w:rFonts w:ascii="Trebuchet MS" w:hAnsi="Trebuchet MS"/>
          <w:i/>
          <w:sz w:val="24"/>
        </w:rPr>
        <w:t>verificării</w:t>
      </w:r>
      <w:proofErr w:type="spellEnd"/>
      <w:r w:rsidRPr="00220ADE">
        <w:rPr>
          <w:rFonts w:ascii="Trebuchet MS" w:hAnsi="Trebuchet MS" w:cs="Calibri"/>
          <w:i/>
          <w:sz w:val="24"/>
          <w:szCs w:val="24"/>
        </w:rPr>
        <w:t>.</w:t>
      </w:r>
    </w:p>
    <w:p w:rsidR="00046DAE" w:rsidRPr="00220ADE" w:rsidRDefault="00046DAE" w:rsidP="00046DAE">
      <w:pPr>
        <w:pStyle w:val="BodyText3"/>
        <w:spacing w:before="120"/>
        <w:jc w:val="both"/>
        <w:rPr>
          <w:rFonts w:ascii="Trebuchet MS" w:hAnsi="Trebuchet MS"/>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926"/>
        <w:gridCol w:w="492"/>
        <w:gridCol w:w="711"/>
        <w:gridCol w:w="707"/>
      </w:tblGrid>
      <w:tr w:rsidR="00046DAE" w:rsidRPr="00220ADE" w:rsidTr="00FD142F">
        <w:tc>
          <w:tcPr>
            <w:tcW w:w="34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b/>
                <w:sz w:val="24"/>
              </w:rPr>
              <w:t>C. Verificarea bugetului indicativ</w:t>
            </w:r>
          </w:p>
        </w:tc>
        <w:tc>
          <w:tcPr>
            <w:tcW w:w="758" w:type="pct"/>
            <w:gridSpan w:val="2"/>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DA</w:t>
            </w:r>
          </w:p>
        </w:tc>
        <w:tc>
          <w:tcPr>
            <w:tcW w:w="38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NU</w:t>
            </w:r>
          </w:p>
        </w:tc>
        <w:tc>
          <w:tcPr>
            <w:tcW w:w="378"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Nu este cazul</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046DAE" w:rsidRPr="00220ADE" w:rsidRDefault="00046DAE" w:rsidP="00F74F9F">
            <w:pPr>
              <w:spacing w:before="120" w:after="120" w:line="240" w:lineRule="auto"/>
              <w:jc w:val="both"/>
              <w:rPr>
                <w:rFonts w:ascii="Trebuchet MS" w:hAnsi="Trebuchet MS"/>
                <w:b/>
                <w:i/>
                <w:sz w:val="24"/>
              </w:rPr>
            </w:pPr>
            <w:r w:rsidRPr="00220ADE">
              <w:rPr>
                <w:rFonts w:ascii="Trebuchet MS" w:hAnsi="Trebuchet MS"/>
                <w:b/>
                <w:i/>
                <w:sz w:val="24"/>
              </w:rPr>
              <w:t>Da cu diferenţe*</w:t>
            </w:r>
          </w:p>
          <w:p w:rsidR="00046DAE" w:rsidRPr="00220ADE" w:rsidRDefault="00046DAE" w:rsidP="00F74F9F">
            <w:pPr>
              <w:spacing w:before="120" w:after="120" w:line="240" w:lineRule="auto"/>
              <w:jc w:val="both"/>
              <w:rPr>
                <w:rFonts w:ascii="Trebuchet MS" w:hAnsi="Trebuchet MS"/>
                <w:b/>
                <w:sz w:val="24"/>
              </w:rPr>
            </w:pPr>
            <w:r w:rsidRPr="00220ADE">
              <w:rPr>
                <w:rFonts w:ascii="Trebuchet MS" w:hAnsi="Trebuchet MS"/>
                <w:sz w:val="24"/>
              </w:rPr>
              <w:lastRenderedPageBreak/>
              <w:t xml:space="preserve"> * Se completează în cazul în care expertul constată diferenţe faţă de bugetul prezentat de  solicitant în cererea de finanţare față de bugetule anexate proiectelor.</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rPr>
              <w:t xml:space="preserve"> Verificarea corectitudinii ratei de schimb. Rata de conversie între Euro şi moneda naţională pentru România este cea publicată de Banca Central Europeană pe Internet la adresa : </w:t>
            </w:r>
            <w:r w:rsidR="00343022">
              <w:fldChar w:fldCharType="begin"/>
            </w:r>
            <w:r w:rsidR="00343022">
              <w:instrText xml:space="preserve"> HYPERLINK "http://www.ecb.int/index.html" </w:instrText>
            </w:r>
            <w:r w:rsidR="00343022">
              <w:fldChar w:fldCharType="separate"/>
            </w:r>
            <w:r w:rsidRPr="00220ADE">
              <w:rPr>
                <w:rStyle w:val="Hyperlink"/>
                <w:rFonts w:ascii="Trebuchet MS" w:hAnsi="Trebuchet MS"/>
                <w:sz w:val="24"/>
              </w:rPr>
              <w:t>http://www.ecb.int/index.html</w:t>
            </w:r>
            <w:r w:rsidR="00343022">
              <w:rPr>
                <w:rStyle w:val="Hyperlink"/>
                <w:rFonts w:ascii="Trebuchet MS" w:hAnsi="Trebuchet MS"/>
                <w:sz w:val="24"/>
              </w:rPr>
              <w:fldChar w:fldCharType="end"/>
            </w:r>
            <w:r w:rsidRPr="00220ADE">
              <w:rPr>
                <w:rFonts w:ascii="Trebuchet MS" w:hAnsi="Trebuchet MS"/>
                <w:sz w:val="24"/>
              </w:rPr>
              <w:t xml:space="preserve"> (se anexează pagina conţinând cursul BCE din data întocmirii  Studiului de fezabilitate/ Documentația de Avizare a Lucrărilor de Intervenții):</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rPr>
                <w:rFonts w:ascii="Trebuchet MS" w:hAnsi="Trebuchet MS"/>
                <w:spacing w:val="-4"/>
                <w:sz w:val="24"/>
              </w:rPr>
            </w:pPr>
            <w:r w:rsidRPr="00220ADE">
              <w:rPr>
                <w:rFonts w:ascii="Trebuchet MS" w:hAnsi="Trebuchet MS"/>
                <w:b/>
                <w:sz w:val="24"/>
              </w:rPr>
              <w:t>3.</w:t>
            </w:r>
            <w:r w:rsidRPr="00220ADE">
              <w:rPr>
                <w:rFonts w:ascii="Trebuchet MS" w:hAnsi="Trebuchet MS"/>
                <w:sz w:val="24"/>
              </w:rPr>
              <w:t xml:space="preserve"> Sunt investiţiile eligibile în conformitate cu specificațiile submăsurii?</w:t>
            </w:r>
          </w:p>
        </w:tc>
        <w:tc>
          <w:tcPr>
            <w:tcW w:w="758" w:type="pct"/>
            <w:gridSpan w:val="2"/>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b/>
                <w:sz w:val="24"/>
              </w:rPr>
              <w:t>4</w:t>
            </w:r>
            <w:r w:rsidRPr="00220ADE">
              <w:rPr>
                <w:rFonts w:ascii="Trebuchet MS" w:hAnsi="Trebuchet MS"/>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046DAE" w:rsidRPr="00220ADE" w:rsidRDefault="00046DAE" w:rsidP="00F74F9F">
            <w:pPr>
              <w:pBdr>
                <w:left w:val="single" w:sz="8" w:space="0" w:color="auto"/>
              </w:pBdr>
              <w:spacing w:before="120" w:after="120" w:line="240" w:lineRule="auto"/>
              <w:jc w:val="both"/>
              <w:rPr>
                <w:rFonts w:ascii="Trebuchet MS" w:hAnsi="Trebuchet MS"/>
                <w:b/>
                <w:i/>
                <w:sz w:val="24"/>
              </w:rPr>
            </w:pPr>
            <w:r w:rsidRPr="00220ADE">
              <w:rPr>
                <w:rFonts w:ascii="Trebuchet MS" w:hAnsi="Trebuchet MS"/>
                <w:b/>
                <w:i/>
                <w:sz w:val="24"/>
              </w:rPr>
              <w:t>Da cu diferente*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pacing w:val="-4"/>
                <w:sz w:val="24"/>
              </w:rPr>
            </w:pPr>
            <w:r w:rsidRPr="00220ADE">
              <w:rPr>
                <w:rFonts w:ascii="Trebuchet MS" w:hAnsi="Trebuchet MS"/>
                <w:b/>
                <w:sz w:val="24"/>
              </w:rPr>
              <w:t>5.</w:t>
            </w:r>
            <w:r w:rsidRPr="00220ADE">
              <w:rPr>
                <w:rFonts w:ascii="Trebuchet MS" w:hAnsi="Trebuchet MS"/>
                <w:sz w:val="24"/>
              </w:rPr>
              <w:t xml:space="preserve"> Cheltuielile diverse şi neprevăzute (Cap. 5.3) din Bugetul indicativ sunt încadrate în rubrica neeligibil ?</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pacing w:val="-4"/>
                <w:sz w:val="24"/>
              </w:rPr>
            </w:pPr>
            <w:r w:rsidRPr="00220ADE">
              <w:rPr>
                <w:rFonts w:ascii="Trebuchet MS" w:hAnsi="Trebuchet MS"/>
                <w:b/>
                <w:sz w:val="24"/>
              </w:rPr>
              <w:t>6</w:t>
            </w:r>
            <w:r w:rsidRPr="00220ADE">
              <w:rPr>
                <w:rFonts w:ascii="Trebuchet MS" w:hAnsi="Trebuchet MS"/>
                <w:sz w:val="24"/>
              </w:rPr>
              <w:t>. TVA-ul este corect încadrat în coloana cheltuielilor neeligibile/eligibile?.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i/>
                <w:sz w:val="24"/>
              </w:rPr>
            </w:pPr>
            <w:r w:rsidRPr="00220ADE">
              <w:rPr>
                <w:rFonts w:ascii="Trebuchet MS" w:hAnsi="Trebuchet MS"/>
                <w:b/>
                <w:sz w:val="24"/>
              </w:rPr>
              <w:t xml:space="preserve">D. Verificarea rezonabilităţii preţurilor </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rPr>
                <w:rFonts w:ascii="Trebuchet MS" w:hAnsi="Trebuchet MS"/>
                <w:b/>
                <w:sz w:val="24"/>
              </w:rPr>
            </w:pPr>
            <w:r w:rsidRPr="00220ADE">
              <w:rPr>
                <w:rFonts w:ascii="Trebuchet MS" w:hAnsi="Trebuchet MS"/>
                <w:b/>
                <w:sz w:val="24"/>
              </w:rPr>
              <w:t>1</w:t>
            </w:r>
            <w:r w:rsidRPr="00220ADE">
              <w:rPr>
                <w:rFonts w:ascii="Trebuchet MS" w:hAnsi="Trebuchet MS"/>
                <w:sz w:val="24"/>
              </w:rPr>
              <w:t xml:space="preserve"> Categoria de bunuri se regăseşte în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lang w:val="pt-BR"/>
              </w:rPr>
              <w:t xml:space="preserve"> </w:t>
            </w:r>
            <w:r w:rsidRPr="00220ADE">
              <w:rPr>
                <w:rFonts w:ascii="Trebuchet MS" w:hAnsi="Trebuchet MS"/>
                <w:spacing w:val="-4"/>
                <w:sz w:val="24"/>
                <w:lang w:val="pt-BR"/>
              </w:rPr>
              <w:t>Dacă la pct. 4.1 răspunsul este ”DA”, sunt ataşate extrasele tipărite din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3</w:t>
            </w:r>
            <w:r w:rsidRPr="00220ADE">
              <w:rPr>
                <w:rFonts w:ascii="Trebuchet MS" w:hAnsi="Trebuchet MS"/>
                <w:sz w:val="24"/>
                <w:lang w:val="it-IT"/>
              </w:rPr>
              <w:t xml:space="preserve"> Dacă la pct. 4.1. răspunsul este </w:t>
            </w:r>
            <w:r w:rsidRPr="00220ADE">
              <w:rPr>
                <w:rFonts w:ascii="Trebuchet MS" w:hAnsi="Trebuchet MS"/>
                <w:spacing w:val="-4"/>
                <w:sz w:val="24"/>
                <w:lang w:val="pt-BR"/>
              </w:rPr>
              <w:t>”DA”</w:t>
            </w:r>
            <w:r w:rsidRPr="00220ADE">
              <w:rPr>
                <w:rFonts w:ascii="Trebuchet MS" w:hAnsi="Trebuchet MS"/>
                <w:sz w:val="24"/>
                <w:lang w:val="it-IT"/>
              </w:rPr>
              <w:t>, preţurile utilizate pentru bunuri se încadrează în maximul prevăzut în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4</w:t>
            </w:r>
            <w:r w:rsidRPr="00220ADE">
              <w:rPr>
                <w:rFonts w:ascii="Trebuchet MS" w:hAnsi="Trebuchet MS"/>
                <w:sz w:val="24"/>
                <w:lang w:val="pt-BR"/>
              </w:rPr>
              <w:t xml:space="preserve"> </w:t>
            </w:r>
            <w:r w:rsidRPr="00220ADE">
              <w:rPr>
                <w:rFonts w:ascii="Trebuchet MS" w:hAnsi="Trebuchet MS"/>
                <w:sz w:val="24"/>
                <w:lang w:val="it-IT"/>
              </w:rPr>
              <w:t xml:space="preserve">Pentru lucrări, există în Studiul de Fezabilitate/ Documentația de Avizare a Lucrărilor de Intervenții </w:t>
            </w:r>
            <w:r w:rsidRPr="00220ADE">
              <w:rPr>
                <w:rFonts w:ascii="Trebuchet MS" w:hAnsi="Trebuchet MS"/>
                <w:sz w:val="24"/>
                <w:lang w:val="it-IT"/>
              </w:rPr>
              <w:lastRenderedPageBreak/>
              <w:t>declaraţia proiectantului semnată şi ştampilată privind sursa de preţuri</w:t>
            </w:r>
            <w:r w:rsidRPr="00220ADE">
              <w:rPr>
                <w:rFonts w:ascii="Trebuchet MS" w:hAnsi="Trebuchet MS"/>
                <w:spacing w:val="-10"/>
                <w:sz w:val="24"/>
                <w:lang w:val="pt-BR"/>
              </w:rPr>
              <w:t>?</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5</w:t>
            </w:r>
            <w:r w:rsidRPr="00220ADE">
              <w:rPr>
                <w:rFonts w:ascii="Trebuchet MS" w:hAnsi="Trebuchet MS"/>
                <w:sz w:val="24"/>
                <w:lang w:val="pt-BR"/>
              </w:rPr>
              <w:t xml:space="preserve"> </w:t>
            </w:r>
            <w:r w:rsidRPr="00220ADE">
              <w:rPr>
                <w:rFonts w:ascii="Trebuchet MS" w:hAnsi="Trebuchet MS"/>
                <w:sz w:val="24"/>
                <w:lang w:val="it-IT"/>
              </w:rPr>
              <w:t xml:space="preserve">La fundamentarea costului investiţiei de bază s-a ţinut cont de </w:t>
            </w:r>
            <w:r w:rsidRPr="00220ADE">
              <w:rPr>
                <w:rFonts w:ascii="Trebuchet MS" w:hAnsi="Trebuchet MS"/>
                <w:spacing w:val="-10"/>
                <w:sz w:val="24"/>
              </w:rPr>
              <w:t xml:space="preserve">standardul de cost stabilit prin HG nr.363/2010, cu modificările și completările ulterioare </w:t>
            </w:r>
            <w:r w:rsidRPr="00220ADE">
              <w:rPr>
                <w:rFonts w:ascii="Trebuchet MS" w:hAnsi="Trebuchet MS"/>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 xml:space="preserve">E. Verificarea Planului Financiar </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spacing w:before="120" w:after="120" w:line="240" w:lineRule="auto"/>
              <w:rPr>
                <w:rFonts w:ascii="Trebuchet MS" w:hAnsi="Trebuchet MS"/>
                <w:sz w:val="24"/>
              </w:rPr>
            </w:pPr>
            <w:r w:rsidRPr="00220ADE">
              <w:rPr>
                <w:rFonts w:ascii="Trebuchet MS" w:hAnsi="Trebuchet MS"/>
                <w:b/>
                <w:sz w:val="24"/>
              </w:rPr>
              <w:t xml:space="preserve">1 </w:t>
            </w:r>
            <w:r w:rsidRPr="00220ADE">
              <w:rPr>
                <w:rFonts w:ascii="Trebuchet MS" w:hAnsi="Trebuchet MS"/>
                <w:sz w:val="24"/>
              </w:rPr>
              <w:t>Planul financiar este corect completat şi respectă gradul de intervenţie publică stabilit de GAL prin fișa măsurii din SDL, fără a depăși:</w:t>
            </w:r>
          </w:p>
          <w:p w:rsidR="00046DAE" w:rsidRPr="00220ADE" w:rsidRDefault="00046DAE" w:rsidP="00F74F9F">
            <w:pPr>
              <w:spacing w:before="120" w:after="120" w:line="240" w:lineRule="auto"/>
              <w:contextualSpacing/>
              <w:jc w:val="both"/>
              <w:rPr>
                <w:rFonts w:ascii="Trebuchet MS" w:hAnsi="Trebuchet MS"/>
                <w:sz w:val="24"/>
              </w:rPr>
            </w:pPr>
            <w:r w:rsidRPr="00220ADE">
              <w:rPr>
                <w:rFonts w:ascii="Trebuchet MS" w:hAnsi="Trebuchet MS"/>
                <w:sz w:val="24"/>
              </w:rPr>
              <w:t>•</w:t>
            </w:r>
            <w:r w:rsidRPr="00220ADE">
              <w:rPr>
                <w:rFonts w:ascii="Trebuchet MS" w:hAnsi="Trebuchet MS"/>
                <w:sz w:val="24"/>
              </w:rPr>
              <w:tab/>
              <w:t>pentru operațiunile generatoare de venit: 90%</w:t>
            </w:r>
          </w:p>
          <w:p w:rsidR="00046DAE" w:rsidRPr="00220ADE" w:rsidRDefault="00046DAE" w:rsidP="00F74F9F">
            <w:pPr>
              <w:spacing w:before="120" w:after="120" w:line="240" w:lineRule="auto"/>
              <w:contextualSpacing/>
              <w:jc w:val="both"/>
              <w:rPr>
                <w:rFonts w:ascii="Trebuchet MS" w:hAnsi="Trebuchet MS"/>
                <w:sz w:val="24"/>
              </w:rPr>
            </w:pPr>
            <w:r w:rsidRPr="00220ADE">
              <w:rPr>
                <w:rFonts w:ascii="Trebuchet MS" w:hAnsi="Trebuchet MS"/>
                <w:sz w:val="24"/>
              </w:rPr>
              <w:t>•</w:t>
            </w:r>
            <w:r w:rsidRPr="00220ADE">
              <w:rPr>
                <w:rFonts w:ascii="Trebuchet MS" w:hAnsi="Trebuchet MS"/>
                <w:sz w:val="24"/>
              </w:rPr>
              <w:tab/>
              <w:t>pentru operațiunile generatoare de venit cu utilitate publică –100%</w:t>
            </w:r>
          </w:p>
          <w:p w:rsidR="00046DAE" w:rsidRPr="00220ADE" w:rsidRDefault="00046DAE" w:rsidP="00F74F9F">
            <w:pPr>
              <w:spacing w:before="120" w:after="120" w:line="240" w:lineRule="auto"/>
              <w:contextualSpacing/>
              <w:jc w:val="both"/>
              <w:rPr>
                <w:rFonts w:ascii="Trebuchet MS" w:hAnsi="Trebuchet MS"/>
                <w:b/>
                <w:spacing w:val="-6"/>
                <w:sz w:val="24"/>
              </w:rPr>
            </w:pPr>
            <w:r w:rsidRPr="00220ADE">
              <w:rPr>
                <w:rFonts w:ascii="Trebuchet MS" w:hAnsi="Trebuchet MS"/>
                <w:sz w:val="24"/>
              </w:rPr>
              <w:t>•</w:t>
            </w:r>
            <w:r w:rsidRPr="00220ADE">
              <w:rPr>
                <w:rFonts w:ascii="Trebuchet MS" w:hAnsi="Trebuchet MS"/>
                <w:sz w:val="24"/>
              </w:rPr>
              <w:tab/>
              <w:t>pentru operațiunile negeneratoare de venit: 100%</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rPr>
              <w:t xml:space="preserve"> Proiectul se încadrează în plafonul maxim al sprijinului public nerambursabil stabilit de GAL prin fișa măsurii din SDL, fără a depăși valoarea maximă eligibilă nerambursabilă</w:t>
            </w:r>
            <w:r w:rsidRPr="00220ADE">
              <w:rPr>
                <w:rFonts w:ascii="Trebuchet MS" w:hAnsi="Trebuchet MS"/>
                <w:spacing w:val="-10"/>
                <w:sz w:val="24"/>
              </w:rPr>
              <w:t xml:space="preserve"> de 200.000 euro?</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3</w:t>
            </w:r>
            <w:r w:rsidRPr="00220ADE">
              <w:rPr>
                <w:rFonts w:ascii="Trebuchet MS" w:hAnsi="Trebuchet MS"/>
                <w:sz w:val="24"/>
              </w:rPr>
              <w:t xml:space="preserve"> Avansul solicitat se încadrează într-un cuantum de până la 50% din valoarea totală a ajutorului  public nerambursabil?</w:t>
            </w:r>
          </w:p>
          <w:p w:rsidR="00046DAE" w:rsidRPr="00220ADE" w:rsidRDefault="00046DAE" w:rsidP="00F74F9F">
            <w:pPr>
              <w:spacing w:before="120" w:after="120" w:line="240" w:lineRule="auto"/>
              <w:jc w:val="both"/>
              <w:rPr>
                <w:rFonts w:ascii="Trebuchet MS" w:hAnsi="Trebuchet MS"/>
                <w:b/>
                <w:sz w:val="24"/>
              </w:rPr>
            </w:pPr>
            <w:r w:rsidRPr="00220ADE">
              <w:rPr>
                <w:rFonts w:ascii="Trebuchet MS" w:hAnsi="Trebuchet MS"/>
                <w:b/>
                <w:sz w:val="24"/>
              </w:rPr>
              <w:t>Da cu diferente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1213BD" w:rsidRPr="00220ADE" w:rsidTr="00FD142F">
        <w:tc>
          <w:tcPr>
            <w:tcW w:w="3484" w:type="pct"/>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F. VERIFICAREA CRITERIILOR DE SELECȚIE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Punctaj posibil</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Punctajul proiectului</w:t>
            </w: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numPr>
                <w:ilvl w:val="0"/>
                <w:numId w:val="30"/>
              </w:numPr>
              <w:spacing w:after="0" w:line="240" w:lineRule="auto"/>
              <w:rPr>
                <w:rFonts w:ascii="Trebuchet MS" w:hAnsi="Trebuchet MS"/>
                <w:b/>
              </w:rPr>
            </w:pPr>
            <w:r w:rsidRPr="00220ADE">
              <w:rPr>
                <w:rFonts w:ascii="Trebuchet MS" w:hAnsi="Trebuchet MS"/>
                <w:b/>
              </w:rPr>
              <w:t>Principiul temelor prioritare SDL</w:t>
            </w:r>
          </w:p>
          <w:p w:rsidR="00787A63" w:rsidRPr="00220ADE" w:rsidRDefault="00787A63" w:rsidP="00787A63">
            <w:pPr>
              <w:spacing w:after="0"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line="240" w:lineRule="auto"/>
              <w:rPr>
                <w:rFonts w:ascii="Trebuchet MS" w:hAnsi="Trebuchet MS"/>
                <w:b/>
              </w:rPr>
            </w:pPr>
            <w:r w:rsidRPr="00220ADE">
              <w:rPr>
                <w:rFonts w:ascii="Trebuchet MS" w:hAnsi="Trebuchet MS"/>
                <w:b/>
              </w:rPr>
              <w:t>Maximum 35 de puncte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pBdr>
                <w:left w:val="single" w:sz="8" w:space="0" w:color="auto"/>
              </w:pBdr>
              <w:shd w:val="clear" w:color="auto" w:fill="FFFFFF"/>
              <w:autoSpaceDE w:val="0"/>
              <w:autoSpaceDN w:val="0"/>
              <w:adjustRightInd w:val="0"/>
              <w:ind w:left="0"/>
              <w:rPr>
                <w:rFonts w:ascii="Trebuchet MS" w:hAnsi="Trebuchet MS"/>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 xml:space="preserve">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w:t>
            </w:r>
            <w:r w:rsidRPr="00220ADE">
              <w:rPr>
                <w:rFonts w:ascii="Trebuchet MS" w:hAnsi="Trebuchet MS"/>
              </w:rPr>
              <w:lastRenderedPageBreak/>
              <w:t>respectiv la atractivitatea teritoriului (studii de piață, elaborare plan de marketing, realizare site de promovare, campanii/evenimente de promovare teritorială, identificarea produselor/serviciilor locale, etc.)</w:t>
            </w:r>
          </w:p>
          <w:p w:rsidR="00787A63" w:rsidRPr="00220ADE" w:rsidRDefault="00787A63" w:rsidP="00787A63">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787A63" w:rsidRPr="00220ADE" w:rsidRDefault="00787A63" w:rsidP="00787A63">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etnografic</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 cercetare de piață</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lastRenderedPageBreak/>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pBdr>
                <w:left w:val="single" w:sz="8" w:space="0" w:color="auto"/>
              </w:pBdr>
              <w:shd w:val="clear" w:color="auto" w:fill="FFFFFF"/>
              <w:autoSpaceDE w:val="0"/>
              <w:autoSpaceDN w:val="0"/>
              <w:adjustRightInd w:val="0"/>
              <w:ind w:left="0"/>
              <w:rPr>
                <w:rFonts w:ascii="Trebuchet MS" w:hAnsi="Trebuchet MS"/>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sidRPr="00220ADE">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sidRPr="00220ADE">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bookmarkStart w:id="2" w:name="_Hlk485228470"/>
            <w:r w:rsidRPr="00220ADE">
              <w:rPr>
                <w:rFonts w:ascii="Trebuchet MS" w:hAnsi="Trebuchet MS"/>
                <w:b/>
              </w:rPr>
              <w:t>Proiecte multianuale sau cu activități repetitive</w:t>
            </w:r>
            <w:bookmarkEnd w:id="2"/>
            <w:r w:rsidRPr="00220ADE">
              <w:rPr>
                <w:rFonts w:ascii="Trebuchet MS" w:hAnsi="Trebuchet MS"/>
                <w:b/>
              </w:rPr>
              <w:t xml:space="preserve"> (de minimum 2 ori)</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Pr>
                <w:rFonts w:ascii="Trebuchet MS" w:hAnsi="Trebuchet MS"/>
                <w:b/>
              </w:rPr>
              <w:t>25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r w:rsidRPr="00220ADE">
              <w:rPr>
                <w:rFonts w:ascii="Trebuchet MS" w:hAnsi="Trebuchet MS"/>
                <w:b/>
              </w:rPr>
              <w:t>Proiecte dezvoltate în parteneriat</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t>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r w:rsidRPr="00220ADE">
              <w:rPr>
                <w:rFonts w:ascii="Trebuchet MS" w:hAnsi="Trebuchet MS"/>
                <w:b/>
              </w:rPr>
              <w:t xml:space="preserve">Proiecte care prevăd acțiuni inovative </w:t>
            </w:r>
          </w:p>
          <w:p w:rsidR="00787A63" w:rsidRPr="00220ADE" w:rsidRDefault="00787A63" w:rsidP="00787A63">
            <w:pPr>
              <w:numPr>
                <w:ilvl w:val="0"/>
                <w:numId w:val="28"/>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787A63" w:rsidRPr="00220ADE" w:rsidRDefault="00787A63" w:rsidP="00787A63">
            <w:pPr>
              <w:numPr>
                <w:ilvl w:val="0"/>
                <w:numId w:val="28"/>
              </w:numPr>
              <w:tabs>
                <w:tab w:val="left" w:pos="270"/>
              </w:tabs>
              <w:suppressAutoHyphens/>
              <w:spacing w:after="0"/>
              <w:ind w:left="360"/>
              <w:jc w:val="both"/>
              <w:rPr>
                <w:rFonts w:ascii="Trebuchet MS" w:eastAsia="Times New Roman" w:hAnsi="Trebuchet MS"/>
                <w:b/>
                <w:color w:val="FF0000"/>
              </w:rPr>
            </w:pPr>
            <w:r w:rsidRPr="00220ADE">
              <w:rPr>
                <w:rFonts w:ascii="Trebuchet MS" w:hAnsi="Trebuchet MS"/>
              </w:rPr>
              <w:t>Proiecte care propun activități desfășurate anterior, într-o abordare nouă.</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t>15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787A63" w:rsidRPr="00220ADE" w:rsidRDefault="00787A63" w:rsidP="00787A63">
            <w:pPr>
              <w:spacing w:after="0" w:line="257" w:lineRule="auto"/>
              <w:rPr>
                <w:rFonts w:ascii="Trebuchet MS" w:hAnsi="Trebuchet MS" w:cs="Trebuchet MS"/>
                <w:b/>
              </w:rPr>
            </w:pPr>
          </w:p>
          <w:p w:rsidR="00787A63" w:rsidRPr="0074075B" w:rsidRDefault="00787A63" w:rsidP="00787A63">
            <w:pPr>
              <w:spacing w:after="0" w:line="257" w:lineRule="auto"/>
              <w:rPr>
                <w:rFonts w:ascii="Trebuchet MS" w:hAnsi="Trebuchet MS"/>
              </w:rPr>
            </w:pPr>
            <w:r w:rsidRPr="0074075B">
              <w:rPr>
                <w:rFonts w:ascii="Trebuchet MS" w:hAnsi="Trebuchet MS"/>
              </w:rPr>
              <w:t xml:space="preserve">Minimum 100 de partcipanți/proiect – 5 p </w:t>
            </w:r>
          </w:p>
          <w:p w:rsidR="00787A63" w:rsidRPr="0074075B" w:rsidRDefault="00787A63" w:rsidP="00787A63">
            <w:pPr>
              <w:spacing w:after="0" w:line="257" w:lineRule="auto"/>
              <w:rPr>
                <w:rFonts w:ascii="Trebuchet MS" w:hAnsi="Trebuchet MS"/>
              </w:rPr>
            </w:pPr>
            <w:r w:rsidRPr="0074075B">
              <w:rPr>
                <w:rFonts w:ascii="Trebuchet MS" w:hAnsi="Trebuchet MS"/>
              </w:rPr>
              <w:t xml:space="preserve">Minimum 200 de partcipanți/proiect – </w:t>
            </w:r>
            <w:r>
              <w:rPr>
                <w:rFonts w:ascii="Trebuchet MS" w:hAnsi="Trebuchet MS"/>
              </w:rPr>
              <w:t>1</w:t>
            </w:r>
            <w:r w:rsidRPr="0074075B">
              <w:rPr>
                <w:rFonts w:ascii="Trebuchet MS" w:hAnsi="Trebuchet MS"/>
              </w:rPr>
              <w:t>0 p</w:t>
            </w:r>
          </w:p>
          <w:p w:rsidR="00787A63" w:rsidRPr="00220ADE" w:rsidRDefault="00787A63" w:rsidP="00787A63">
            <w:pPr>
              <w:spacing w:after="0" w:line="257" w:lineRule="auto"/>
              <w:rPr>
                <w:rFonts w:ascii="Trebuchet MS" w:hAnsi="Trebuchet MS"/>
              </w:rPr>
            </w:pPr>
            <w:r w:rsidRPr="0074075B">
              <w:rPr>
                <w:rFonts w:ascii="Trebuchet MS" w:hAnsi="Trebuchet MS"/>
              </w:rPr>
              <w:lastRenderedPageBreak/>
              <w:t xml:space="preserve">Minimum 400 de partcipanți/proiect – </w:t>
            </w:r>
            <w:r>
              <w:rPr>
                <w:rFonts w:ascii="Trebuchet MS" w:hAnsi="Trebuchet MS"/>
              </w:rPr>
              <w:t>20</w:t>
            </w:r>
            <w:r w:rsidRPr="0074075B">
              <w:rPr>
                <w:rFonts w:ascii="Trebuchet MS" w:hAnsi="Trebuchet MS"/>
              </w:rPr>
              <w:t xml:space="preserve"> p</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lastRenderedPageBreak/>
              <w:t xml:space="preserve">Max. </w:t>
            </w:r>
            <w:r>
              <w:rPr>
                <w:rFonts w:ascii="Trebuchet MS" w:hAnsi="Trebuchet MS"/>
                <w:b/>
              </w:rPr>
              <w:t>20</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0173C4" w:rsidRPr="00220ADE" w:rsidTr="00FD142F">
        <w:tc>
          <w:tcPr>
            <w:tcW w:w="3484" w:type="pct"/>
            <w:tcBorders>
              <w:top w:val="single" w:sz="4" w:space="0" w:color="auto"/>
              <w:left w:val="single" w:sz="4" w:space="0" w:color="auto"/>
              <w:bottom w:val="single" w:sz="4" w:space="0" w:color="auto"/>
              <w:right w:val="single" w:sz="4" w:space="0" w:color="auto"/>
            </w:tcBorders>
          </w:tcPr>
          <w:p w:rsidR="000173C4" w:rsidRPr="007E53B9" w:rsidRDefault="000173C4" w:rsidP="007E53B9">
            <w:pPr>
              <w:spacing w:after="0" w:line="257" w:lineRule="auto"/>
              <w:rPr>
                <w:rFonts w:ascii="Trebuchet MS" w:hAnsi="Trebuchet MS" w:cs="Trebuchet MS"/>
                <w:b/>
              </w:rPr>
            </w:pPr>
            <w:bookmarkStart w:id="3" w:name="_GoBack"/>
            <w:bookmarkEnd w:id="3"/>
            <w:r w:rsidRPr="007E53B9">
              <w:rPr>
                <w:rFonts w:ascii="Trebuchet MS" w:hAnsi="Trebuchet MS" w:cs="Trebuchet MS"/>
                <w:b/>
              </w:rPr>
              <w:t>Total punctaj</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0173C4" w:rsidRPr="00220ADE" w:rsidRDefault="000173C4" w:rsidP="00787A63">
            <w:pPr>
              <w:spacing w:after="0"/>
              <w:rPr>
                <w:rFonts w:ascii="Trebuchet MS" w:hAnsi="Trebuchet MS"/>
                <w:b/>
              </w:rPr>
            </w:pPr>
          </w:p>
        </w:tc>
        <w:tc>
          <w:tcPr>
            <w:tcW w:w="758" w:type="pct"/>
            <w:gridSpan w:val="2"/>
            <w:tcBorders>
              <w:top w:val="single" w:sz="4" w:space="0" w:color="auto"/>
              <w:left w:val="single" w:sz="4" w:space="0" w:color="auto"/>
              <w:bottom w:val="single" w:sz="4" w:space="0" w:color="auto"/>
              <w:right w:val="single" w:sz="4" w:space="0" w:color="auto"/>
            </w:tcBorders>
            <w:vAlign w:val="center"/>
          </w:tcPr>
          <w:p w:rsidR="000173C4" w:rsidRPr="00220ADE" w:rsidRDefault="000173C4"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627C6D" w:rsidRPr="00220ADE" w:rsidTr="00627C6D">
        <w:tc>
          <w:tcPr>
            <w:tcW w:w="5000" w:type="pct"/>
            <w:gridSpan w:val="5"/>
            <w:tcBorders>
              <w:top w:val="single" w:sz="4" w:space="0" w:color="auto"/>
              <w:left w:val="single" w:sz="4" w:space="0" w:color="auto"/>
              <w:bottom w:val="single" w:sz="4" w:space="0" w:color="auto"/>
              <w:right w:val="single" w:sz="4" w:space="0" w:color="auto"/>
            </w:tcBorders>
          </w:tcPr>
          <w:p w:rsidR="00627C6D" w:rsidRPr="00220ADE" w:rsidRDefault="00627C6D" w:rsidP="00F74F9F">
            <w:pPr>
              <w:pStyle w:val="ListParagraph"/>
              <w:numPr>
                <w:ilvl w:val="0"/>
                <w:numId w:val="29"/>
              </w:numPr>
              <w:suppressAutoHyphens/>
              <w:spacing w:after="0" w:line="300" w:lineRule="auto"/>
              <w:ind w:hanging="360"/>
              <w:contextualSpacing w:val="0"/>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627C6D" w:rsidRPr="00220ADE" w:rsidRDefault="00627C6D" w:rsidP="00F74F9F">
            <w:pPr>
              <w:pStyle w:val="ListParagraph"/>
              <w:numPr>
                <w:ilvl w:val="0"/>
                <w:numId w:val="29"/>
              </w:numPr>
              <w:suppressAutoHyphens/>
              <w:spacing w:after="0" w:line="300" w:lineRule="auto"/>
              <w:ind w:hanging="360"/>
              <w:contextualSpacing w:val="0"/>
              <w:jc w:val="both"/>
              <w:rPr>
                <w:rFonts w:ascii="Trebuchet MS" w:hAnsi="Trebuchet MS"/>
              </w:rPr>
            </w:pPr>
            <w:bookmarkStart w:id="4" w:name="_Hlk484471299"/>
            <w:r w:rsidRPr="00220ADE">
              <w:rPr>
                <w:rFonts w:ascii="Trebuchet MS" w:hAnsi="Trebuchet MS"/>
                <w:b/>
              </w:rPr>
              <w:t>Departajarea proiectelor cu același punctaj:</w:t>
            </w:r>
          </w:p>
          <w:p w:rsidR="00627C6D" w:rsidRPr="00220ADE" w:rsidRDefault="00627C6D" w:rsidP="00F74F9F">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627C6D" w:rsidRPr="00220ADE" w:rsidRDefault="00627C6D" w:rsidP="00F74F9F">
            <w:pPr>
              <w:pStyle w:val="ListParagraph"/>
              <w:numPr>
                <w:ilvl w:val="0"/>
                <w:numId w:val="31"/>
              </w:numPr>
              <w:spacing w:before="120" w:after="120" w:line="257" w:lineRule="auto"/>
              <w:rPr>
                <w:rFonts w:ascii="Trebuchet MS" w:hAnsi="Trebuchet MS"/>
              </w:rPr>
            </w:pPr>
            <w:bookmarkStart w:id="5" w:name="_Hlk485236413"/>
            <w:r w:rsidRPr="00220ADE">
              <w:rPr>
                <w:rFonts w:ascii="Trebuchet MS" w:hAnsi="Trebuchet MS"/>
              </w:rPr>
              <w:t>Proiecte care prevăd activități legate de ecoturism</w:t>
            </w:r>
            <w:bookmarkEnd w:id="5"/>
          </w:p>
          <w:p w:rsidR="00627C6D" w:rsidRPr="00220ADE" w:rsidRDefault="00627C6D" w:rsidP="00F74F9F">
            <w:pPr>
              <w:pStyle w:val="ListParagraph"/>
              <w:numPr>
                <w:ilvl w:val="0"/>
                <w:numId w:val="31"/>
              </w:numPr>
              <w:spacing w:before="120" w:after="120" w:line="257" w:lineRule="auto"/>
              <w:rPr>
                <w:rFonts w:ascii="Trebuchet MS" w:hAnsi="Trebuchet MS"/>
              </w:rPr>
            </w:pPr>
            <w:bookmarkStart w:id="6" w:name="_Hlk485236431"/>
            <w:r w:rsidRPr="00220ADE">
              <w:rPr>
                <w:rFonts w:ascii="Trebuchet MS" w:hAnsi="Trebuchet MS"/>
              </w:rPr>
              <w:t>Proiecte multianuale sau cu activități repetitive</w:t>
            </w:r>
            <w:bookmarkEnd w:id="4"/>
            <w:bookmarkEnd w:id="6"/>
          </w:p>
          <w:p w:rsidR="00627C6D" w:rsidRPr="00220ADE" w:rsidRDefault="00627C6D"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bookmarkStart w:id="7" w:name="_Hlk485236450"/>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bookmarkEnd w:id="7"/>
          </w:p>
        </w:tc>
      </w:tr>
      <w:tr w:rsidR="001213BD" w:rsidRPr="00220ADE" w:rsidTr="00FD142F">
        <w:trPr>
          <w:trHeight w:val="364"/>
        </w:trPr>
        <w:tc>
          <w:tcPr>
            <w:tcW w:w="3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 xml:space="preserve">VERIFICAREA PE TEREN </w:t>
            </w:r>
          </w:p>
        </w:tc>
        <w:tc>
          <w:tcPr>
            <w:tcW w:w="1516" w:type="pct"/>
            <w:gridSpan w:val="4"/>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Verificare efectuată</w:t>
            </w:r>
          </w:p>
        </w:tc>
      </w:tr>
      <w:tr w:rsidR="001213BD" w:rsidRPr="00220ADE" w:rsidTr="00FD142F">
        <w:trPr>
          <w:trHeight w:val="283"/>
        </w:trPr>
        <w:tc>
          <w:tcPr>
            <w:tcW w:w="3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13BD" w:rsidRPr="00220ADE" w:rsidRDefault="001213BD" w:rsidP="001213BD">
            <w:pPr>
              <w:spacing w:before="120" w:after="120" w:line="240" w:lineRule="auto"/>
              <w:rPr>
                <w:rFonts w:ascii="Trebuchet MS" w:hAnsi="Trebuchet MS"/>
                <w:b/>
                <w:sz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DA</w:t>
            </w:r>
          </w:p>
        </w:tc>
        <w:tc>
          <w:tcPr>
            <w:tcW w:w="1021" w:type="pct"/>
            <w:gridSpan w:val="3"/>
            <w:tcBorders>
              <w:top w:val="single" w:sz="4" w:space="0" w:color="auto"/>
              <w:left w:val="single" w:sz="4" w:space="0" w:color="auto"/>
              <w:bottom w:val="single" w:sz="4" w:space="0" w:color="auto"/>
              <w:right w:val="single" w:sz="4" w:space="0" w:color="auto"/>
            </w:tcBorders>
            <w:hideMark/>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 xml:space="preserve">NU </w:t>
            </w:r>
          </w:p>
        </w:tc>
      </w:tr>
      <w:tr w:rsidR="001213BD" w:rsidRPr="00220ADE" w:rsidTr="00FD142F">
        <w:trPr>
          <w:trHeight w:val="624"/>
        </w:trPr>
        <w:tc>
          <w:tcPr>
            <w:tcW w:w="3484" w:type="pct"/>
            <w:tcBorders>
              <w:top w:val="single" w:sz="4" w:space="0" w:color="auto"/>
              <w:left w:val="single" w:sz="4" w:space="0" w:color="auto"/>
              <w:bottom w:val="single" w:sz="4" w:space="0" w:color="auto"/>
              <w:right w:val="single" w:sz="4" w:space="0" w:color="auto"/>
            </w:tcBorders>
            <w:shd w:val="clear" w:color="auto" w:fill="auto"/>
          </w:tcPr>
          <w:p w:rsidR="001213BD" w:rsidRPr="00220ADE" w:rsidRDefault="001213BD" w:rsidP="00FD142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i/>
                <w:sz w:val="24"/>
              </w:rPr>
              <w:t xml:space="preserve">Verificare la </w:t>
            </w:r>
            <w:r w:rsidR="00FD142F" w:rsidRPr="00220ADE">
              <w:rPr>
                <w:rFonts w:ascii="Trebuchet MS" w:eastAsia="Times New Roman" w:hAnsi="Trebuchet MS" w:cs="Calibri"/>
                <w:b/>
                <w:bCs/>
                <w:i/>
                <w:iCs/>
                <w:sz w:val="24"/>
                <w:szCs w:val="24"/>
                <w:lang w:eastAsia="fr-FR"/>
              </w:rPr>
              <w:t>GAL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bl>
    <w:p w:rsidR="00046DAE" w:rsidRPr="00220ADE" w:rsidRDefault="00046DAE" w:rsidP="00046DAE">
      <w:pPr>
        <w:spacing w:before="120" w:after="120" w:line="240" w:lineRule="auto"/>
        <w:contextualSpacing/>
        <w:jc w:val="both"/>
        <w:rPr>
          <w:rFonts w:ascii="Trebuchet MS" w:hAnsi="Trebuchet MS"/>
          <w:b/>
          <w:kern w:val="32"/>
          <w:sz w:val="24"/>
        </w:rPr>
      </w:pPr>
    </w:p>
    <w:p w:rsidR="00046DAE" w:rsidRPr="00220ADE" w:rsidRDefault="00046DAE" w:rsidP="00046DAE">
      <w:p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DECIZIA REFERITOARE LA PROIECT</w:t>
      </w:r>
    </w:p>
    <w:p w:rsidR="00046DAE" w:rsidRPr="00220ADE" w:rsidRDefault="00046DAE" w:rsidP="00046DAE">
      <w:p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PROIECTUL ESTE:</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ELIGIBIL ȘI SELECTAT</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ELIGIBIL ȘI NESELECTAT</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NEELIGIBIL</w:t>
      </w:r>
    </w:p>
    <w:p w:rsidR="00046DAE" w:rsidRPr="00220ADE" w:rsidRDefault="00046DAE" w:rsidP="00046DAE">
      <w:pPr>
        <w:spacing w:before="120" w:after="120" w:line="240" w:lineRule="auto"/>
        <w:contextualSpacing/>
        <w:jc w:val="both"/>
        <w:rPr>
          <w:rFonts w:ascii="Trebuchet MS" w:hAnsi="Trebuchet MS"/>
          <w:b/>
          <w:kern w:val="32"/>
          <w:sz w:val="24"/>
        </w:rPr>
      </w:pPr>
    </w:p>
    <w:p w:rsidR="00046DAE" w:rsidRPr="00220ADE" w:rsidRDefault="00046DAE" w:rsidP="00046DAE">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În cazul proiectelor neeligibile se va completa rubrica Observaţii cu toate motivele de neeligibilitate ale  proiectului.</w:t>
      </w:r>
    </w:p>
    <w:p w:rsidR="00046DAE" w:rsidRPr="00220ADE" w:rsidRDefault="00046DAE" w:rsidP="00046DAE">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46DAE" w:rsidRPr="00220ADE" w:rsidRDefault="00046DAE" w:rsidP="00046DAE">
      <w:pPr>
        <w:spacing w:after="0" w:line="240" w:lineRule="auto"/>
        <w:contextualSpacing/>
        <w:jc w:val="both"/>
        <w:rPr>
          <w:rFonts w:ascii="Trebuchet MS" w:hAnsi="Trebuchet MS"/>
          <w:b/>
          <w:kern w:val="32"/>
          <w:sz w:val="24"/>
          <w:lang w:val="fr-FR"/>
        </w:rPr>
      </w:pP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220ADE">
        <w:rPr>
          <w:rFonts w:ascii="Trebuchet MS" w:hAnsi="Trebuchet MS"/>
          <w:sz w:val="24"/>
          <w:u w:val="single"/>
        </w:rPr>
        <w:t>Observatii:</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Se detaliază:</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xml:space="preserve">- pentru fiecare criteriu de eligibilitate care nu a fost îndeplinit, motivul neeligibilităţii , dacă este cazul, </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motivul reducerii valorii eligibile, a valorii publice sau a intensităţii sprijinului, dacă este cazul,</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motivul neeligibilităţii din punct de vedere al verificării pe teren, dacă este cazul.</w:t>
      </w:r>
    </w:p>
    <w:p w:rsidR="00046DAE" w:rsidRPr="00220ADE" w:rsidRDefault="00046DAE" w:rsidP="00046DAE">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220ADE">
        <w:rPr>
          <w:rFonts w:ascii="Trebuchet MS" w:hAnsi="Trebuchet MS"/>
          <w:sz w:val="24"/>
        </w:rPr>
        <w:t>..........................................................................................................................................................</w:t>
      </w:r>
    </w:p>
    <w:p w:rsidR="00046DAE" w:rsidRPr="00220ADE" w:rsidRDefault="00046DAE" w:rsidP="00046DAE">
      <w:pPr>
        <w:spacing w:after="0" w:line="240" w:lineRule="auto"/>
        <w:rPr>
          <w:rFonts w:ascii="Trebuchet MS" w:eastAsia="Times New Roman" w:hAnsi="Trebuchet MS" w:cs="Calibri"/>
          <w:bCs/>
          <w:iCs/>
          <w:sz w:val="24"/>
          <w:szCs w:val="24"/>
          <w:lang w:eastAsia="fr-FR"/>
        </w:rPr>
      </w:pPr>
    </w:p>
    <w:p w:rsidR="00046DAE" w:rsidRPr="00220ADE" w:rsidRDefault="00046DAE" w:rsidP="00046DAE">
      <w:pPr>
        <w:spacing w:after="0" w:line="240" w:lineRule="auto"/>
        <w:rPr>
          <w:rFonts w:ascii="Trebuchet MS" w:hAnsi="Trebuchet MS"/>
          <w:vanish/>
          <w:sz w:val="24"/>
        </w:rPr>
        <w:sectPr w:rsidR="00046DAE" w:rsidRPr="00220ADE" w:rsidSect="00F74F9F">
          <w:pgSz w:w="11909" w:h="16834" w:code="9"/>
          <w:pgMar w:top="1138" w:right="1411" w:bottom="1138" w:left="1138" w:header="576" w:footer="432" w:gutter="0"/>
          <w:cols w:space="720"/>
        </w:sectPr>
      </w:pPr>
    </w:p>
    <w:p w:rsidR="00046DAE" w:rsidRPr="00220ADE" w:rsidRDefault="00046DAE" w:rsidP="00046DAE">
      <w:pPr>
        <w:spacing w:after="0" w:line="240" w:lineRule="auto"/>
        <w:rPr>
          <w:rFonts w:ascii="Trebuchet MS" w:hAnsi="Trebuchet MS"/>
          <w:vanish/>
          <w:sz w:val="24"/>
        </w:rPr>
      </w:pP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Verificat: Expert 1</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Nume/Prenume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Semnătura....................................</w:t>
      </w:r>
      <w:r w:rsidRPr="00220ADE">
        <w:rPr>
          <w:rFonts w:ascii="Trebuchet MS" w:hAnsi="Trebuchet MS"/>
          <w:i/>
          <w:sz w:val="24"/>
        </w:rPr>
        <w:tab/>
        <w:t xml:space="preserve">   </w:t>
      </w:r>
      <w:r w:rsidRPr="00220ADE">
        <w:rPr>
          <w:rFonts w:ascii="Trebuchet MS" w:hAnsi="Trebuchet MS"/>
          <w:i/>
          <w:sz w:val="24"/>
        </w:rPr>
        <w:tab/>
        <w:t xml:space="preserv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Data……........................................</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Întocmit: Expert  2</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Nume/Prenume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Semnătura....................................</w:t>
      </w:r>
      <w:r w:rsidRPr="00220ADE">
        <w:rPr>
          <w:rFonts w:ascii="Trebuchet MS" w:hAnsi="Trebuchet MS"/>
          <w:i/>
          <w:sz w:val="24"/>
        </w:rPr>
        <w:tab/>
        <w:t xml:space="preserve">   </w:t>
      </w:r>
      <w:r w:rsidRPr="00220ADE">
        <w:rPr>
          <w:rFonts w:ascii="Trebuchet MS" w:hAnsi="Trebuchet MS"/>
          <w:i/>
          <w:sz w:val="24"/>
        </w:rPr>
        <w:tab/>
        <w:t xml:space="preserv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i/>
          <w:sz w:val="24"/>
        </w:rPr>
        <w:t xml:space="preserve">Data……......................................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p>
    <w:p w:rsidR="00046DAE" w:rsidRPr="00220ADE" w:rsidRDefault="00046DAE" w:rsidP="00046DAE">
      <w:pPr>
        <w:spacing w:before="120" w:after="120" w:line="240" w:lineRule="auto"/>
        <w:rPr>
          <w:rFonts w:ascii="Trebuchet MS" w:hAnsi="Trebuchet MS"/>
          <w:sz w:val="24"/>
        </w:rPr>
        <w:sectPr w:rsidR="00046DAE" w:rsidRPr="00220ADE" w:rsidSect="00FD142F">
          <w:pgSz w:w="11909" w:h="16834" w:code="9"/>
          <w:pgMar w:top="1138" w:right="1411" w:bottom="1138" w:left="1138" w:header="576" w:footer="432" w:gutter="0"/>
          <w:cols w:space="720"/>
        </w:sectPr>
      </w:pPr>
    </w:p>
    <w:p w:rsidR="00046DAE" w:rsidRPr="00220ADE" w:rsidRDefault="00046DAE" w:rsidP="00046DAE">
      <w:pPr>
        <w:shd w:val="clear" w:color="auto" w:fill="D9D9D9"/>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lastRenderedPageBreak/>
        <w:t xml:space="preserve">METODOLOGIA DE VERIFICARE </w:t>
      </w:r>
    </w:p>
    <w:p w:rsidR="00046DAE" w:rsidRPr="00220ADE" w:rsidRDefault="00046DAE" w:rsidP="00046DAE">
      <w:pPr>
        <w:spacing w:after="0" w:line="240" w:lineRule="auto"/>
        <w:jc w:val="both"/>
        <w:rPr>
          <w:rFonts w:ascii="Trebuchet MS" w:hAnsi="Trebuchet MS"/>
          <w:b/>
          <w:kern w:val="32"/>
          <w:sz w:val="24"/>
          <w:u w:val="single"/>
        </w:rPr>
      </w:pPr>
      <w:r w:rsidRPr="00220ADE">
        <w:rPr>
          <w:rFonts w:ascii="Trebuchet MS" w:hAnsi="Trebuchet MS"/>
          <w:b/>
          <w:kern w:val="32"/>
          <w:sz w:val="24"/>
          <w:u w:val="single"/>
        </w:rPr>
        <w:t>Atenție!</w:t>
      </w:r>
    </w:p>
    <w:p w:rsidR="00046DAE" w:rsidRPr="00220ADE" w:rsidRDefault="00046DAE" w:rsidP="00046DAE">
      <w:pPr>
        <w:spacing w:after="0" w:line="240" w:lineRule="auto"/>
        <w:jc w:val="both"/>
        <w:rPr>
          <w:rFonts w:ascii="Trebuchet MS" w:hAnsi="Trebuchet MS"/>
          <w:i/>
          <w:kern w:val="32"/>
          <w:sz w:val="24"/>
        </w:rPr>
      </w:pPr>
      <w:r w:rsidRPr="00220ADE">
        <w:rPr>
          <w:rFonts w:ascii="Trebuchet MS" w:hAnsi="Trebuchet MS"/>
          <w:i/>
          <w:kern w:val="32"/>
          <w:sz w:val="24"/>
        </w:rPr>
        <w:t xml:space="preserve">Expertul verificator </w:t>
      </w:r>
      <w:r w:rsidRPr="00220ADE">
        <w:rPr>
          <w:rFonts w:ascii="Trebuchet MS" w:eastAsia="Times New Roman" w:hAnsi="Trebuchet MS"/>
          <w:bCs/>
          <w:i/>
          <w:kern w:val="32"/>
          <w:sz w:val="24"/>
          <w:szCs w:val="24"/>
        </w:rPr>
        <w:t>este</w:t>
      </w:r>
      <w:r w:rsidRPr="00220ADE">
        <w:rPr>
          <w:rFonts w:ascii="Trebuchet MS" w:hAnsi="Trebuchet MS"/>
          <w:i/>
          <w:kern w:val="32"/>
          <w:sz w:val="24"/>
        </w:rPr>
        <w:t xml:space="preserve"> obligat să solicite informații suplimentare în etapa de verificare a eligibilității, dacă este cazul, în următoarele situații: </w:t>
      </w:r>
    </w:p>
    <w:p w:rsidR="00046DAE" w:rsidRPr="00220ADE" w:rsidRDefault="00046DAE" w:rsidP="00814931">
      <w:pPr>
        <w:numPr>
          <w:ilvl w:val="0"/>
          <w:numId w:val="5"/>
        </w:numPr>
        <w:spacing w:after="0"/>
        <w:ind w:left="0"/>
        <w:jc w:val="both"/>
        <w:rPr>
          <w:rFonts w:ascii="Trebuchet MS" w:hAnsi="Trebuchet MS"/>
          <w:i/>
          <w:kern w:val="32"/>
          <w:sz w:val="24"/>
        </w:rPr>
      </w:pPr>
      <w:r w:rsidRPr="00220ADE">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informațiile prezentate sunt insuficiente pentru clarificarea unor criterii de eligiblitate/ de selecție;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prezentarea unor informații contradictorii în cadrul documentelor aferente cererii de finanțare;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prezentarea unor documente obligatorii specifice proiectului, care nu respectă formatul standard (nu sunt conforme);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necesitatea corectării bugetului indicativ;</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în cazul în care expertul are o suspiciune legată de crearea unor condiții artificiale.</w:t>
      </w: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rPr>
      </w:pPr>
    </w:p>
    <w:p w:rsidR="000A59DB" w:rsidRPr="00220ADE" w:rsidRDefault="000A59DB" w:rsidP="000A59DB">
      <w:pPr>
        <w:spacing w:after="0"/>
        <w:jc w:val="both"/>
        <w:rPr>
          <w:rFonts w:ascii="Trebuchet MS" w:hAnsi="Trebuchet MS"/>
          <w:b/>
        </w:rPr>
      </w:pPr>
      <w:r w:rsidRPr="00220ADE">
        <w:rPr>
          <w:rFonts w:ascii="Trebuchet MS" w:hAnsi="Trebuchet MS"/>
          <w:b/>
        </w:rPr>
        <w:t>METODOLOGIE DE VERIFICARE A CRITERIILOR DE CONFORMITATE:</w:t>
      </w:r>
    </w:p>
    <w:p w:rsidR="007A6D59" w:rsidRPr="00E1136E" w:rsidRDefault="007A6D59" w:rsidP="007A6D59">
      <w:pPr>
        <w:spacing w:after="0"/>
        <w:jc w:val="both"/>
        <w:rPr>
          <w:rFonts w:ascii="Trebuchet MS" w:hAnsi="Trebuchet MS"/>
          <w:b/>
        </w:rPr>
      </w:pPr>
    </w:p>
    <w:p w:rsidR="007A6D59" w:rsidRPr="00E1136E" w:rsidRDefault="007A6D59" w:rsidP="007A6D59">
      <w:pPr>
        <w:pStyle w:val="ListParagraph"/>
        <w:numPr>
          <w:ilvl w:val="0"/>
          <w:numId w:val="33"/>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7A6D59" w:rsidRPr="00E1136E" w:rsidRDefault="007A6D59" w:rsidP="007A6D59">
      <w:pPr>
        <w:spacing w:after="0"/>
        <w:ind w:left="720"/>
        <w:jc w:val="both"/>
        <w:rPr>
          <w:rFonts w:ascii="Trebuchet MS" w:hAnsi="Trebuchet MS"/>
        </w:rPr>
      </w:pPr>
    </w:p>
    <w:p w:rsidR="007A6D59" w:rsidRPr="00E1136E" w:rsidRDefault="007A6D59" w:rsidP="007A6D59">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7A6D59" w:rsidRPr="00E1136E" w:rsidRDefault="007A6D59" w:rsidP="007A6D59">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7A6D59" w:rsidRPr="00E1136E" w:rsidRDefault="007A6D59" w:rsidP="007A6D59">
      <w:pPr>
        <w:spacing w:after="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7A6D59" w:rsidRPr="00E1136E" w:rsidRDefault="007A6D59" w:rsidP="007A6D59">
      <w:pPr>
        <w:spacing w:after="0"/>
        <w:ind w:left="720"/>
        <w:jc w:val="both"/>
        <w:rPr>
          <w:rFonts w:ascii="Trebuchet MS" w:eastAsia="Times New Roman" w:hAnsi="Trebuchet MS"/>
        </w:rPr>
      </w:pP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7A6D59" w:rsidRPr="00E1136E" w:rsidRDefault="007A6D59" w:rsidP="007A6D59">
      <w:pPr>
        <w:pStyle w:val="ListParagraph"/>
        <w:spacing w:after="0" w:line="240" w:lineRule="auto"/>
        <w:ind w:left="0"/>
        <w:jc w:val="both"/>
        <w:rPr>
          <w:rFonts w:ascii="Trebuchet MS" w:hAnsi="Trebuchet MS"/>
          <w:b/>
          <w:i/>
          <w:color w:val="FF0000"/>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7A6D59" w:rsidRPr="00E1136E" w:rsidRDefault="007A6D59" w:rsidP="007A6D59">
      <w:pPr>
        <w:pStyle w:val="ListParagraph"/>
        <w:spacing w:after="0" w:line="240" w:lineRule="auto"/>
        <w:ind w:left="450"/>
        <w:jc w:val="both"/>
        <w:rPr>
          <w:rFonts w:ascii="Trebuchet MS" w:hAnsi="Trebuchet MS"/>
          <w:b/>
          <w:i/>
        </w:rPr>
      </w:pPr>
    </w:p>
    <w:p w:rsidR="007A6D59" w:rsidRPr="00E1136E" w:rsidRDefault="007A6D59" w:rsidP="007A6D59">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7A6D59" w:rsidRPr="00E1136E" w:rsidRDefault="007A6D59" w:rsidP="007A6D59">
      <w:pPr>
        <w:pStyle w:val="ListParagraph"/>
        <w:spacing w:after="0" w:line="240" w:lineRule="auto"/>
        <w:ind w:left="0"/>
        <w:jc w:val="both"/>
        <w:rPr>
          <w:rFonts w:ascii="Trebuchet MS" w:hAnsi="Trebuchet MS"/>
          <w:b/>
          <w:i/>
          <w:color w:val="FF0000"/>
        </w:rPr>
      </w:pPr>
    </w:p>
    <w:p w:rsidR="007A6D59" w:rsidRPr="00E1136E" w:rsidRDefault="007A6D59" w:rsidP="007A6D59">
      <w:pPr>
        <w:pStyle w:val="ListParagraph"/>
        <w:numPr>
          <w:ilvl w:val="0"/>
          <w:numId w:val="33"/>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7A6D59" w:rsidRPr="00E1136E" w:rsidRDefault="007A6D59" w:rsidP="007A6D59">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7A6D59" w:rsidRPr="00E1136E" w:rsidRDefault="007A6D59" w:rsidP="007A6D59">
      <w:pPr>
        <w:spacing w:after="0" w:line="240" w:lineRule="auto"/>
        <w:contextualSpacing/>
        <w:jc w:val="both"/>
        <w:rPr>
          <w:rFonts w:ascii="Trebuchet MS" w:hAnsi="Trebuchet MS"/>
          <w:b/>
        </w:rPr>
      </w:pPr>
      <w:r w:rsidRPr="00E1136E">
        <w:rPr>
          <w:rFonts w:ascii="Trebuchet MS" w:hAnsi="Trebuchet MS"/>
          <w:b/>
        </w:rPr>
        <w:t>A - PREZENTARE GENERALĂ</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7A6D59" w:rsidRPr="00E1136E" w:rsidRDefault="007A6D59" w:rsidP="007A6D59">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7A6D59" w:rsidRPr="00E1136E" w:rsidRDefault="007A6D59" w:rsidP="007A6D59">
      <w:pPr>
        <w:spacing w:after="0" w:line="240" w:lineRule="auto"/>
        <w:jc w:val="both"/>
        <w:rPr>
          <w:rFonts w:ascii="Trebuchet MS" w:hAnsi="Trebuchet MS"/>
          <w:b/>
        </w:rPr>
      </w:pPr>
      <w:r w:rsidRPr="00E1136E">
        <w:rPr>
          <w:rFonts w:ascii="Trebuchet MS" w:hAnsi="Trebuchet MS"/>
          <w:b/>
        </w:rPr>
        <w:t>B - INFORMAŢII PRIVIND SOLICITANTUL</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 Descrierea solicitantului</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B1.1 Informații privind solicitantul: </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A6D59" w:rsidRPr="00E1136E" w:rsidRDefault="007A6D59" w:rsidP="007A6D59">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Pentru societăți comerciale se verifică numărul de înregistrare în Registrul Comerțului, pe baza documentelor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7A6D59" w:rsidRPr="00E1136E" w:rsidRDefault="007A6D59" w:rsidP="007A6D59">
      <w:pPr>
        <w:numPr>
          <w:ilvl w:val="0"/>
          <w:numId w:val="32"/>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7A6D59" w:rsidRPr="00E1136E" w:rsidRDefault="007A6D59" w:rsidP="007A6D59">
      <w:pPr>
        <w:numPr>
          <w:ilvl w:val="0"/>
          <w:numId w:val="32"/>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7A6D59" w:rsidRPr="00E1136E" w:rsidRDefault="007A6D59" w:rsidP="007A6D59">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7A6D59" w:rsidRPr="00E1136E" w:rsidRDefault="007A6D59" w:rsidP="007A6D59">
      <w:pPr>
        <w:spacing w:after="0" w:line="240" w:lineRule="auto"/>
        <w:jc w:val="both"/>
        <w:rPr>
          <w:rFonts w:ascii="Trebuchet MS" w:hAnsi="Trebuchet MS"/>
        </w:rPr>
      </w:pPr>
      <w:r w:rsidRPr="00E1136E">
        <w:rPr>
          <w:rFonts w:ascii="Trebuchet MS" w:hAnsi="Trebuchet MS"/>
        </w:rPr>
        <w:lastRenderedPageBreak/>
        <w:t>B2.2. Domiciliul stabil al reprezentantului legal de proiect: expertul verifică dacă toate informaţiile menţionate în această secțiune corespund celor care figurează în actul de identitate al reprezentantului legal.</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 Informatii privind contul bancar pentru proiect FEADR</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B3.1 Denumirea băncii/trezoreriei</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B3.2 Adresa băncii/trezoreriei </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B3.3 Cod IBAN</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B3.4 Titularul contului </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7A6D59" w:rsidRPr="00E1136E" w:rsidRDefault="007A6D59" w:rsidP="007A6D59">
      <w:pPr>
        <w:pStyle w:val="ListParagraph"/>
        <w:spacing w:after="0" w:line="240" w:lineRule="auto"/>
        <w:ind w:left="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sunt bifate căsuţele.</w:t>
      </w:r>
    </w:p>
    <w:p w:rsidR="007A6D59" w:rsidRPr="00E1136E" w:rsidRDefault="007A6D59" w:rsidP="007A6D59">
      <w:pPr>
        <w:pStyle w:val="ListParagraph"/>
        <w:spacing w:after="0" w:line="240" w:lineRule="auto"/>
        <w:ind w:left="0"/>
        <w:jc w:val="both"/>
        <w:rPr>
          <w:rFonts w:ascii="Trebuchet MS" w:hAnsi="Trebuchet MS"/>
          <w:i/>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7A6D59" w:rsidRPr="00E1136E" w:rsidRDefault="007A6D59" w:rsidP="007A6D59">
      <w:pPr>
        <w:pStyle w:val="ListParagraph"/>
        <w:spacing w:after="0" w:line="240" w:lineRule="auto"/>
        <w:ind w:left="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Copia scanată a documentelor ataşate Cererii de finanţare este prezentată alături de forma electronică a Cererii de finanţare?</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7A6D59" w:rsidRPr="00E1136E" w:rsidRDefault="007A6D59" w:rsidP="007A6D59">
      <w:pPr>
        <w:pStyle w:val="ListParagraph"/>
        <w:spacing w:after="0" w:line="240" w:lineRule="auto"/>
        <w:ind w:left="360"/>
        <w:jc w:val="both"/>
        <w:rPr>
          <w:rFonts w:ascii="Trebuchet MS" w:hAnsi="Trebuchet MS"/>
          <w:b/>
          <w:i/>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7A6D59" w:rsidRPr="00E1136E" w:rsidRDefault="007A6D59" w:rsidP="007A6D59">
      <w:pPr>
        <w:spacing w:after="0"/>
        <w:ind w:left="720"/>
        <w:contextualSpacing/>
        <w:jc w:val="both"/>
        <w:rPr>
          <w:rFonts w:ascii="Trebuchet MS" w:eastAsia="Times New Roman" w:hAnsi="Trebuchet MS"/>
          <w:bCs/>
        </w:rPr>
      </w:pPr>
    </w:p>
    <w:p w:rsidR="007A6D59" w:rsidRPr="00E1136E" w:rsidRDefault="007A6D59" w:rsidP="007A6D59">
      <w:pPr>
        <w:pStyle w:val="ListParagraph"/>
        <w:numPr>
          <w:ilvl w:val="0"/>
          <w:numId w:val="33"/>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0A59DB" w:rsidRPr="00220ADE" w:rsidRDefault="000A59DB" w:rsidP="000A59DB">
      <w:pPr>
        <w:spacing w:after="0" w:line="240" w:lineRule="auto"/>
        <w:jc w:val="both"/>
        <w:rPr>
          <w:rFonts w:ascii="Trebuchet MS" w:hAnsi="Trebuchet MS"/>
          <w:b/>
          <w:kern w:val="32"/>
        </w:rPr>
      </w:pPr>
    </w:p>
    <w:p w:rsidR="000A59DB" w:rsidRPr="00220ADE" w:rsidRDefault="000A59DB" w:rsidP="00046DAE">
      <w:pPr>
        <w:overflowPunct w:val="0"/>
        <w:autoSpaceDE w:val="0"/>
        <w:autoSpaceDN w:val="0"/>
        <w:adjustRightInd w:val="0"/>
        <w:spacing w:before="120" w:after="120" w:line="240" w:lineRule="auto"/>
        <w:textAlignment w:val="baseline"/>
        <w:rPr>
          <w:rFonts w:ascii="Trebuchet MS" w:hAnsi="Trebuchet MS"/>
          <w:b/>
          <w:sz w:val="24"/>
        </w:rPr>
      </w:pP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b/>
          <w:sz w:val="24"/>
        </w:rPr>
        <w:lastRenderedPageBreak/>
        <w:t>VERIFICAREA CRITERIILOR DE ELIGIBILITATE A PROIECTULUI</w:t>
      </w:r>
    </w:p>
    <w:p w:rsidR="00046DAE" w:rsidRPr="00220ADE" w:rsidRDefault="00046DAE" w:rsidP="00046DAE">
      <w:pPr>
        <w:spacing w:before="120" w:after="120" w:line="240" w:lineRule="auto"/>
        <w:rPr>
          <w:rFonts w:ascii="Trebuchet MS" w:hAnsi="Trebuchet MS"/>
          <w:b/>
          <w:sz w:val="24"/>
        </w:rPr>
      </w:pPr>
      <w:r w:rsidRPr="00220ADE">
        <w:rPr>
          <w:rFonts w:ascii="Trebuchet MS" w:hAnsi="Trebuchet MS"/>
          <w:b/>
          <w:sz w:val="24"/>
        </w:rPr>
        <w:t>A. Verificarea eligibilității solicitantului</w:t>
      </w:r>
    </w:p>
    <w:p w:rsidR="00046DAE" w:rsidRPr="00220ADE" w:rsidRDefault="00046DAE" w:rsidP="00046DAE">
      <w:pPr>
        <w:spacing w:before="120" w:after="120" w:line="240" w:lineRule="auto"/>
        <w:rPr>
          <w:rFonts w:ascii="Trebuchet MS" w:hAnsi="Trebuchet MS"/>
          <w:vanish/>
          <w:sz w:val="24"/>
        </w:rPr>
      </w:pPr>
      <w:r w:rsidRPr="00220ADE"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046DAE" w:rsidRPr="00220ADE" w:rsidTr="00F74F9F">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046DAE" w:rsidRPr="00220ADE" w:rsidRDefault="00046DAE" w:rsidP="00F74F9F">
            <w:pPr>
              <w:overflowPunct w:val="0"/>
              <w:autoSpaceDE w:val="0"/>
              <w:autoSpaceDN w:val="0"/>
              <w:adjustRightInd w:val="0"/>
              <w:spacing w:after="0" w:line="240" w:lineRule="auto"/>
              <w:textAlignment w:val="baseline"/>
              <w:rPr>
                <w:rFonts w:ascii="Trebuchet MS" w:hAnsi="Trebuchet MS"/>
                <w:b/>
                <w:sz w:val="24"/>
              </w:rPr>
            </w:pPr>
            <w:r w:rsidRPr="00220ADE">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046DAE" w:rsidRPr="00220ADE" w:rsidRDefault="00046DAE" w:rsidP="00F74F9F">
            <w:pPr>
              <w:overflowPunct w:val="0"/>
              <w:autoSpaceDE w:val="0"/>
              <w:autoSpaceDN w:val="0"/>
              <w:adjustRightInd w:val="0"/>
              <w:spacing w:after="0" w:line="240" w:lineRule="auto"/>
              <w:jc w:val="center"/>
              <w:textAlignment w:val="baseline"/>
              <w:rPr>
                <w:rFonts w:ascii="Trebuchet MS" w:hAnsi="Trebuchet MS"/>
                <w:b/>
                <w:sz w:val="24"/>
              </w:rPr>
            </w:pPr>
            <w:r w:rsidRPr="00220ADE">
              <w:rPr>
                <w:rFonts w:ascii="Trebuchet MS" w:hAnsi="Trebuchet MS"/>
                <w:b/>
                <w:sz w:val="24"/>
              </w:rPr>
              <w:t>PUNCTE DE VERIFICAT IN DOCUMENTE</w:t>
            </w:r>
          </w:p>
        </w:tc>
      </w:tr>
      <w:tr w:rsidR="00046DAE" w:rsidRPr="00220ADE" w:rsidTr="00F74F9F">
        <w:trPr>
          <w:trHeight w:val="1703"/>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b/>
                <w:sz w:val="24"/>
              </w:rPr>
              <w:t>1.</w:t>
            </w:r>
            <w:r w:rsidRPr="00220ADE">
              <w:rPr>
                <w:rFonts w:ascii="Trebuchet MS" w:hAnsi="Trebuchet MS"/>
                <w:sz w:val="24"/>
              </w:rPr>
              <w:t xml:space="preserve"> Solicitantul este înregistrat în Registrul debitorilor AFIR atât pentru Programul SAPARD, cât și pentru FEADR?</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Declaraţia pe propria răspundere a solicitantului din secțiunea F din cererea de finanțare.</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verifică dacă solicitantul este înscris cu debite în Registrul debitorilor pentru SAPARD şi FEADR, aflat pe link-ul </w:t>
            </w:r>
            <w:r w:rsidR="00343022">
              <w:fldChar w:fldCharType="begin"/>
            </w:r>
            <w:r w:rsidR="00343022">
              <w:instrText xml:space="preserve"> HYPERLINK "file:///\\\\Prosys\\Debite" </w:instrText>
            </w:r>
            <w:r w:rsidR="00343022">
              <w:fldChar w:fldCharType="separate"/>
            </w:r>
            <w:r w:rsidRPr="00220ADE">
              <w:rPr>
                <w:rStyle w:val="Hyperlink"/>
                <w:rFonts w:ascii="Trebuchet MS" w:hAnsi="Trebuchet MS"/>
                <w:sz w:val="24"/>
              </w:rPr>
              <w:t>\\alpaca\Debite</w:t>
            </w:r>
            <w:r w:rsidR="00343022">
              <w:rPr>
                <w:rStyle w:val="Hyperlink"/>
                <w:rFonts w:ascii="Trebuchet MS" w:hAnsi="Trebuchet MS"/>
                <w:sz w:val="24"/>
              </w:rPr>
              <w:fldChar w:fldCharType="end"/>
            </w:r>
            <w:r w:rsidRPr="00220ADE">
              <w:rPr>
                <w:rFonts w:ascii="Trebuchet MS" w:hAnsi="Trebuchet MS"/>
                <w:sz w:val="24"/>
              </w:rPr>
              <w:t xml:space="preserv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cazul în care solicitantul își asumă acest angajament în urma solicitării, semnează și ștampilează, după caz, declarația, expertul va bifa “DA”, cererea fiind declarată 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autoSpaceDE w:val="0"/>
              <w:autoSpaceDN w:val="0"/>
              <w:adjustRightInd w:val="0"/>
              <w:spacing w:after="0" w:line="240" w:lineRule="auto"/>
              <w:jc w:val="both"/>
              <w:rPr>
                <w:rFonts w:ascii="Trebuchet MS" w:hAnsi="Trebuchet MS"/>
                <w:sz w:val="24"/>
              </w:rPr>
            </w:pPr>
            <w:r w:rsidRPr="00220ADE">
              <w:rPr>
                <w:rFonts w:ascii="Trebuchet MS" w:hAnsi="Trebuchet MS"/>
                <w:sz w:val="24"/>
              </w:rPr>
              <w:t xml:space="preserve">În etapa prevăzută la SECȚIUNEA II punctul D: </w:t>
            </w:r>
            <w:r w:rsidRPr="00220ADE">
              <w:rPr>
                <w:rFonts w:ascii="Trebuchet MS" w:hAnsi="Trebuchet MS"/>
                <w:i/>
                <w:sz w:val="24"/>
              </w:rPr>
              <w:t>Verificarea conformităţii şi eligibilităţii documentelor solicitate în vederea contractării</w:t>
            </w:r>
            <w:r w:rsidRPr="00220ADE">
              <w:rPr>
                <w:rFonts w:ascii="Trebuchet MS" w:hAnsi="Trebuchet MS"/>
                <w:sz w:val="24"/>
              </w:rPr>
              <w:t xml:space="preserve"> expertul va verifica dacă beneficiarul a depus „</w:t>
            </w:r>
            <w:r w:rsidRPr="00220ADE">
              <w:rPr>
                <w:rFonts w:ascii="Trebuchet MS" w:hAnsi="Trebuchet MS"/>
                <w:i/>
                <w:sz w:val="24"/>
              </w:rPr>
              <w:t>Dovada achitării integrale a datoriei faţă de AFIR, inclusiv dobânzile şi majorările de întâziere (dacă este cazul)</w:t>
            </w:r>
            <w:r w:rsidRPr="00220ADE">
              <w:rPr>
                <w:rFonts w:ascii="Trebuchet MS" w:hAnsi="Trebuchet MS"/>
                <w:sz w:val="24"/>
              </w:rPr>
              <w:t xml:space="preserve">” în termenul precizat în notificarea AFIR privind selectarea cererii de finanțare și semnarea contractului de finanțare. </w:t>
            </w:r>
          </w:p>
        </w:tc>
      </w:tr>
      <w:tr w:rsidR="00046DAE" w:rsidRPr="00220ADE" w:rsidTr="00F74F9F">
        <w:trPr>
          <w:trHeight w:val="144"/>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b/>
                <w:sz w:val="24"/>
              </w:rPr>
              <w:t xml:space="preserve">2. </w:t>
            </w:r>
            <w:r w:rsidRPr="00220ADE">
              <w:rPr>
                <w:rFonts w:ascii="Trebuchet MS" w:hAnsi="Trebuchet MS"/>
                <w:sz w:val="24"/>
              </w:rPr>
              <w:t>Solicitantul se regăseşte în Bazele de date privind dubla finanţare?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Secțiunea C din cererea de finanțare.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Declaraţia pe propria răspundere a solicitantului din secțiunea F din Cererea de Finanțare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Baza de date FEADR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lastRenderedPageBreak/>
              <w:t>Verificarea evitării dublei finanţări se efectuează prin următoarele verificări:</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lastRenderedPageBreak/>
              <w:t>existenţa bifelor în secţiunea C din Cererea de finanţare;</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prin existenţa semnăturii și după caz a ștampilei în dreptul rubricii „</w:t>
            </w:r>
            <w:r w:rsidRPr="00220ADE">
              <w:rPr>
                <w:rFonts w:ascii="Trebuchet MS" w:hAnsi="Trebuchet MS"/>
                <w:i/>
                <w:sz w:val="24"/>
              </w:rPr>
              <w:t>Semnătură reprezentant legal şi ştampila (după caz)</w:t>
            </w:r>
            <w:r w:rsidRPr="00220ADE">
              <w:rPr>
                <w:rFonts w:ascii="Trebuchet MS" w:hAnsi="Trebuchet MS"/>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verificarea în Baza de Date cu proiecte FEADR;</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 xml:space="preserve">verificarea în Baza de Date pusă la dispoziţia AFIR de către MADR prin AM-PNDR: lista proiectelor finanţate din alte surse aflată pe fileserver\ metodologienou\ Lista proiectelor finanţate din alte surse.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lang w:val="en-US"/>
              </w:rPr>
            </w:pPr>
            <w:r w:rsidRPr="00220ADE">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autoSpaceDE w:val="0"/>
              <w:autoSpaceDN w:val="0"/>
              <w:adjustRightInd w:val="0"/>
              <w:spacing w:after="0" w:line="240" w:lineRule="auto"/>
              <w:jc w:val="both"/>
              <w:rPr>
                <w:rFonts w:ascii="Trebuchet MS" w:hAnsi="Trebuchet MS"/>
                <w:sz w:val="24"/>
              </w:rPr>
            </w:pPr>
            <w:r w:rsidRPr="00220ADE">
              <w:rPr>
                <w:rFonts w:ascii="Arial" w:hAnsi="Arial" w:cs="Arial"/>
                <w:bCs/>
                <w:sz w:val="24"/>
                <w:szCs w:val="24"/>
                <w:lang w:eastAsia="fr-FR"/>
              </w:rPr>
              <w:t>►</w:t>
            </w:r>
            <w:r w:rsidRPr="00220ADE">
              <w:rPr>
                <w:rFonts w:ascii="Trebuchet MS" w:hAnsi="Trebuchet MS"/>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w:t>
            </w:r>
            <w:r w:rsidRPr="00220ADE">
              <w:rPr>
                <w:rFonts w:ascii="Trebuchet MS" w:hAnsi="Trebuchet MS"/>
                <w:sz w:val="24"/>
              </w:rPr>
              <w:lastRenderedPageBreak/>
              <w:t>din documentele anexate sunt corecte nu este respectat şi cererea de finanţare este neeligibilă.</w:t>
            </w:r>
          </w:p>
          <w:p w:rsidR="00046DAE" w:rsidRPr="00220ADE" w:rsidRDefault="00046DAE" w:rsidP="00F74F9F">
            <w:pPr>
              <w:autoSpaceDE w:val="0"/>
              <w:autoSpaceDN w:val="0"/>
              <w:adjustRightInd w:val="0"/>
              <w:spacing w:after="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Arial" w:hAnsi="Arial" w:cs="Arial"/>
                <w:bCs/>
                <w:sz w:val="24"/>
                <w:szCs w:val="24"/>
                <w:lang w:eastAsia="fr-FR"/>
              </w:rPr>
              <w:t>►</w:t>
            </w:r>
            <w:r w:rsidRPr="00220ADE">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 dacă amplasamentul proiectului actual se suprapune (total sau parţial) cu cele ale proiectelor anterioare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-dacă cheltuielile rambursate se regăsesc în lista cheltuielilor eligibile pentru care solicită finanţare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precizează concluzia asupra verificării la rubrica Observaţii.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Dacă se confirmă cel puţin una din aceste condiţii, expertul bifează casuţa DA şi cererea de finanţare este neeligibilă.</w:t>
            </w:r>
          </w:p>
        </w:tc>
      </w:tr>
      <w:tr w:rsidR="00046DAE" w:rsidRPr="00220ADE" w:rsidTr="00F74F9F">
        <w:trPr>
          <w:trHeight w:val="1806"/>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pacing w:val="-4"/>
                <w:sz w:val="24"/>
              </w:rPr>
            </w:pPr>
            <w:r w:rsidRPr="00220ADE">
              <w:rPr>
                <w:rFonts w:ascii="Trebuchet MS" w:hAnsi="Trebuchet MS"/>
                <w:b/>
                <w:sz w:val="24"/>
              </w:rPr>
              <w:lastRenderedPageBreak/>
              <w:t xml:space="preserve">3. </w:t>
            </w:r>
            <w:r w:rsidRPr="00220ADE">
              <w:rPr>
                <w:rFonts w:ascii="Trebuchet MS" w:hAnsi="Trebuchet MS"/>
                <w:spacing w:val="-4"/>
                <w:sz w:val="24"/>
              </w:rPr>
              <w:t>Solicitantul şi-a însuşit în totalitate angajamentele asumate în Declaraţia pe proprie răspundere, secțiunea (F) din CF?</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pacing w:val="-4"/>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verifică în Declaraţia pe proprie răspundere din secțiunea F din Cererea de finanțare dacă aceasta este  datată, semnată și, după caz, ștampilată.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Dacă expertul constată bifarea eronată de către solicitant a unor căsuțe în baza documentelor depuse (aferente punctelor privind îregistrarea ca plătitor/ </w:t>
            </w:r>
            <w:r w:rsidRPr="00220ADE">
              <w:rPr>
                <w:rFonts w:ascii="Trebuchet MS" w:hAnsi="Trebuchet MS"/>
                <w:sz w:val="24"/>
              </w:rPr>
              <w:lastRenderedPageBreak/>
              <w:t>neplătitor de TVA, înregistrarea în Registrul debitorilor AFIR), solicită beneficiarului modificarea acestora prin E3.4L; în urma răspunsului pozitiv al acestuia, expertul bifează casuță DA; în caz contrar, expertul bifează NU.</w:t>
            </w:r>
          </w:p>
        </w:tc>
      </w:tr>
      <w:tr w:rsidR="00046DAE" w:rsidRPr="00220ADE" w:rsidTr="00F74F9F">
        <w:trPr>
          <w:trHeight w:val="928"/>
        </w:trPr>
        <w:tc>
          <w:tcPr>
            <w:tcW w:w="1743"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ind w:firstLine="34"/>
              <w:jc w:val="both"/>
              <w:textAlignment w:val="baseline"/>
              <w:rPr>
                <w:rFonts w:ascii="Trebuchet MS" w:hAnsi="Trebuchet MS"/>
                <w:sz w:val="24"/>
              </w:rPr>
            </w:pPr>
            <w:r w:rsidRPr="00220ADE">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46DAE" w:rsidRPr="00220ADE" w:rsidTr="00F74F9F">
        <w:trPr>
          <w:trHeight w:val="668"/>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5. Solicitantul se încadrează în categoria „întreprinderilor aflate în dificultate”, așa cum acestea sunt definite în Regulamentul (UE) nr. 651/ 2014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Documente verificate:</w:t>
            </w: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Declaraţia pe propria răspundere că beneficiarii nu se încadrează în definiţia întreprinderii în dificultate;</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Situațiile financiare aferente ultimului şi penultimului exercițiu financiar anual încheiat, depuse la organele financiare competente, cu excepția întreprinderilor încadrate în categoria start-up;</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Declarația de inactivitate înregistrată la Administrația Financiară, în cazul solicitanților care nu au desfășurat activitate </w:t>
            </w:r>
            <w:r w:rsidRPr="00220ADE">
              <w:rPr>
                <w:rFonts w:ascii="Trebuchet MS" w:hAnsi="Trebuchet MS"/>
                <w:sz w:val="24"/>
              </w:rPr>
              <w:lastRenderedPageBreak/>
              <w:t>anterior depunerii proiectului;</w:t>
            </w:r>
          </w:p>
          <w:p w:rsidR="00046DAE" w:rsidRPr="00220ADE" w:rsidRDefault="00046DAE" w:rsidP="00F74F9F">
            <w:pPr>
              <w:tabs>
                <w:tab w:val="center" w:pos="4536"/>
                <w:tab w:val="right" w:pos="9072"/>
              </w:tabs>
              <w:spacing w:after="0" w:line="240" w:lineRule="auto"/>
              <w:jc w:val="both"/>
              <w:rPr>
                <w:rFonts w:ascii="Trebuchet MS" w:hAnsi="Trebuchet MS"/>
                <w:sz w:val="24"/>
              </w:rPr>
            </w:pPr>
          </w:p>
          <w:p w:rsidR="00046DAE" w:rsidRPr="00220ADE" w:rsidRDefault="00046DAE" w:rsidP="00F74F9F">
            <w:pPr>
              <w:tabs>
                <w:tab w:val="center" w:pos="4536"/>
                <w:tab w:val="right" w:pos="9072"/>
              </w:tabs>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p>
          <w:p w:rsidR="00046DAE" w:rsidRPr="00220ADE" w:rsidRDefault="00046DAE" w:rsidP="00F74F9F">
            <w:pPr>
              <w:pStyle w:val="Default"/>
              <w:jc w:val="both"/>
              <w:rPr>
                <w:rFonts w:ascii="Trebuchet MS" w:hAnsi="Trebuchet MS"/>
                <w:color w:val="auto"/>
                <w:lang w:val="ro-RO"/>
              </w:rPr>
            </w:pPr>
            <w:r w:rsidRPr="00220ADE">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Dacă din verificarea efectuată expertul constată că solicitantul se încadrează în categoria întreprinderilor în dificultate, atunci bifează casuţa DA şi cererea de finanţare este neeligibilă.</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r>
      <w:tr w:rsidR="00046DAE" w:rsidRPr="00220ADE" w:rsidTr="00F74F9F">
        <w:trPr>
          <w:trHeight w:val="810"/>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b/>
                <w:sz w:val="24"/>
              </w:rPr>
              <w:t>6.</w:t>
            </w:r>
            <w:r w:rsidRPr="00220ADE">
              <w:rPr>
                <w:rFonts w:ascii="Trebuchet MS" w:hAnsi="Trebuchet MS"/>
                <w:sz w:val="24"/>
              </w:rPr>
              <w:t xml:space="preserve"> Solicitantul respectă regula privind cumulul ajutoarelor de minimis?</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w:t>
            </w:r>
          </w:p>
          <w:p w:rsidR="00046DAE" w:rsidRPr="00220ADE" w:rsidRDefault="00046DAE" w:rsidP="00F74F9F">
            <w:pPr>
              <w:spacing w:after="0" w:line="240" w:lineRule="auto"/>
              <w:jc w:val="both"/>
              <w:rPr>
                <w:rFonts w:ascii="Trebuchet MS" w:hAnsi="Trebuchet MS"/>
                <w:color w:val="FF0000"/>
                <w:sz w:val="24"/>
              </w:rPr>
            </w:pPr>
            <w:r w:rsidRPr="00220ADE">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De asemenea, expertul va verifica în </w:t>
            </w:r>
            <w:r w:rsidRPr="00220ADE">
              <w:rPr>
                <w:rFonts w:ascii="Trebuchet MS" w:hAnsi="Trebuchet MS"/>
                <w:b/>
                <w:sz w:val="24"/>
              </w:rPr>
              <w:t>Registrul ajutoarelor de stat/ de minimis</w:t>
            </w:r>
            <w:r w:rsidRPr="00220ADE">
              <w:rPr>
                <w:rFonts w:ascii="Trebuchet MS" w:hAnsi="Trebuchet MS"/>
                <w:sz w:val="24"/>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sidRPr="00220ADE">
              <w:rPr>
                <w:rFonts w:ascii="Trebuchet MS" w:hAnsi="Trebuchet MS"/>
                <w:sz w:val="24"/>
              </w:rPr>
              <w:lastRenderedPageBreak/>
              <w:t xml:space="preserve">minimis. În cazul în care suma menționată mai sus nu conduce la depășirea intensitatea sprijinului, atunci se consideră că regula privind cumulul ajutoarelor este îndeplinită.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color w:val="FF0000"/>
                <w:sz w:val="24"/>
              </w:rPr>
            </w:pPr>
            <w:r w:rsidRPr="00220ADE">
              <w:rPr>
                <w:rFonts w:ascii="Trebuchet MS" w:hAnsi="Trebuchet MS"/>
                <w:i/>
                <w:sz w:val="24"/>
              </w:rPr>
              <w:t>În caz contrar, solicitantul nu respectă regula privind cumulul ajutoarelor de minimis și nu se încadrează în categoria beneficiarilor eligibili.</w:t>
            </w:r>
          </w:p>
        </w:tc>
      </w:tr>
    </w:tbl>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046DAE">
      <w:pPr>
        <w:widowControl w:val="0"/>
        <w:tabs>
          <w:tab w:val="left" w:pos="72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B.Verificarea condițiilor de eligibilitate ale proiectului</w:t>
      </w:r>
    </w:p>
    <w:p w:rsidR="00046DAE" w:rsidRPr="00220ADE" w:rsidRDefault="00046DAE" w:rsidP="00046DAE">
      <w:pPr>
        <w:widowControl w:val="0"/>
        <w:tabs>
          <w:tab w:val="left" w:pos="72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EG1</w:t>
      </w:r>
      <w:r w:rsidRPr="00220ADE">
        <w:rPr>
          <w:rFonts w:ascii="Trebuchet MS" w:hAnsi="Trebuchet MS"/>
          <w:sz w:val="24"/>
        </w:rPr>
        <w:t xml:space="preserve"> </w:t>
      </w:r>
      <w:r w:rsidRPr="00220ADE">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046DAE" w:rsidRPr="00220ADE" w:rsidTr="00F74F9F">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046DAE" w:rsidRPr="00220ADE" w:rsidRDefault="00046DAE" w:rsidP="00F74F9F">
            <w:pPr>
              <w:tabs>
                <w:tab w:val="left" w:pos="6700"/>
              </w:tabs>
              <w:spacing w:before="120" w:after="120" w:line="240" w:lineRule="auto"/>
              <w:ind w:firstLine="540"/>
              <w:jc w:val="both"/>
              <w:rPr>
                <w:rFonts w:ascii="Trebuchet MS" w:hAnsi="Trebuchet MS"/>
                <w:b/>
                <w:sz w:val="24"/>
              </w:rPr>
            </w:pPr>
            <w:r w:rsidRPr="00220ADE">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046DAE" w:rsidRPr="00220ADE" w:rsidRDefault="00046DAE" w:rsidP="00F74F9F">
            <w:pPr>
              <w:pBdr>
                <w:left w:val="single" w:sz="8" w:space="0" w:color="auto"/>
              </w:pBdr>
              <w:tabs>
                <w:tab w:val="center" w:pos="4680"/>
                <w:tab w:val="right" w:pos="9360"/>
              </w:tabs>
              <w:spacing w:before="120" w:after="120" w:line="240" w:lineRule="auto"/>
              <w:ind w:firstLine="540"/>
              <w:jc w:val="both"/>
              <w:rPr>
                <w:rFonts w:ascii="Trebuchet MS" w:hAnsi="Trebuchet MS"/>
                <w:b/>
                <w:sz w:val="24"/>
                <w:lang w:val="it-IT"/>
              </w:rPr>
            </w:pPr>
            <w:r w:rsidRPr="00220ADE">
              <w:rPr>
                <w:rFonts w:ascii="Trebuchet MS" w:hAnsi="Trebuchet MS"/>
                <w:b/>
                <w:sz w:val="24"/>
              </w:rPr>
              <w:t>PUNCTE DE VERIFICAT ÎN CADRUL DOCUMENTELOR PREZENTATE</w:t>
            </w:r>
          </w:p>
        </w:tc>
      </w:tr>
      <w:tr w:rsidR="00046DAE" w:rsidRPr="00220ADE" w:rsidTr="00F74F9F">
        <w:trPr>
          <w:trHeight w:val="1093"/>
        </w:trPr>
        <w:tc>
          <w:tcPr>
            <w:tcW w:w="1779"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Fișa măsurii din SDL</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Documente de înființare specifice categoriei de beneficiari:</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În cazul comunelor, nu se verifică niciun document</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În cazul ONG/ ADI: actul de înfiinţare şi statutul, încheiere privind înscrierea în registrul asociaţiilor şi fundaţiilor, rămasă </w:t>
            </w:r>
            <w:r w:rsidRPr="00220ADE">
              <w:rPr>
                <w:rFonts w:ascii="Trebuchet MS" w:hAnsi="Trebuchet MS"/>
                <w:sz w:val="24"/>
              </w:rPr>
              <w:lastRenderedPageBreak/>
              <w:t>definitivă/ Certificat de înregistrare în registrul asociaţiilor şi fundaţiilor, actele doveditoare ale sediului</w:t>
            </w: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În cazul persoanelor juridice de drept privat cu scop patrimonial: Extrasul de informații de la registrul comerțului emis la data cererii de finanțare, Certificatul de înregistrare fiscală</w:t>
            </w:r>
          </w:p>
          <w:p w:rsidR="00046DAE" w:rsidRPr="00220ADE" w:rsidRDefault="00046DAE" w:rsidP="00F74F9F">
            <w:pPr>
              <w:autoSpaceDE w:val="0"/>
              <w:autoSpaceDN w:val="0"/>
              <w:adjustRightInd w:val="0"/>
              <w:spacing w:before="120" w:after="120" w:line="240" w:lineRule="auto"/>
              <w:rPr>
                <w:rFonts w:ascii="Trebuchet MS" w:hAnsi="Trebuchet MS"/>
                <w:sz w:val="24"/>
              </w:rPr>
            </w:pP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În cazul formelor asociative:</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Hotărâre judecătorească privind înregistrarea persoanei juridice pentru forme asociative constituite conform Legii 1/2000; </w:t>
            </w: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Certificatul de înregistrare în registrul comerțului/ Statutul asociației (formei asociative) în</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cazul în care aceasta nu este înregistrată la ONRC, </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-Declaratia pe propria răspundere de la secțiunea F a cererii de finanţare.</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Documente specifice tipului de proiect și categoriei de beneficiari</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Se verifică dacă informaţiile menţionate în paragraful A2. B1.1 si B1.2 al Cererii de finanţare corespund cu cele menţionate în documente: numele solicitantului, statutul şi CIF/ CUI.</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color w:val="000000"/>
                <w:sz w:val="24"/>
              </w:rPr>
              <w:t>Se verifică conformitatea informatiilor mentionate la punctul A2, B1.1 si B1.2 din Cererea de finanțare cu informațiile din documentele prezentate.</w:t>
            </w:r>
          </w:p>
          <w:p w:rsidR="00270C1B" w:rsidRPr="00220ADE" w:rsidRDefault="00270C1B" w:rsidP="00F74F9F">
            <w:pPr>
              <w:autoSpaceDE w:val="0"/>
              <w:autoSpaceDN w:val="0"/>
              <w:adjustRightInd w:val="0"/>
              <w:spacing w:before="120" w:after="120" w:line="240" w:lineRule="auto"/>
              <w:jc w:val="both"/>
              <w:rPr>
                <w:rFonts w:ascii="Trebuchet MS" w:hAnsi="Trebuchet MS"/>
                <w:sz w:val="24"/>
                <w:lang w:val="it-IT"/>
              </w:rPr>
            </w:pPr>
          </w:p>
          <w:p w:rsidR="00046DAE" w:rsidRPr="00220ADE" w:rsidRDefault="00046DAE" w:rsidP="00F74F9F">
            <w:pPr>
              <w:spacing w:before="120" w:after="120" w:line="240" w:lineRule="auto"/>
              <w:contextualSpacing/>
              <w:jc w:val="both"/>
              <w:rPr>
                <w:rFonts w:ascii="Trebuchet MS" w:hAnsi="Trebuchet MS"/>
                <w:sz w:val="24"/>
                <w:lang w:val="it-IT"/>
              </w:rPr>
            </w:pPr>
            <w:r w:rsidRPr="00220ADE">
              <w:rPr>
                <w:rFonts w:ascii="Trebuchet MS" w:hAnsi="Trebuchet MS"/>
                <w:sz w:val="24"/>
              </w:rPr>
              <w:t>Pentru beneficiarii din categoria unităților de cult, se va verifica depunerea Actului de înfiinţare şi statutului Aşezământului Monahal (Mănăstire , Schit sau Metoc).</w:t>
            </w:r>
          </w:p>
          <w:p w:rsidR="00046DAE" w:rsidRPr="00220ADE" w:rsidRDefault="00046DAE" w:rsidP="00F74F9F">
            <w:pPr>
              <w:pStyle w:val="Header"/>
              <w:tabs>
                <w:tab w:val="left" w:pos="720"/>
              </w:tabs>
              <w:spacing w:before="120" w:after="120"/>
              <w:jc w:val="both"/>
              <w:rPr>
                <w:rFonts w:ascii="Trebuchet MS" w:hAnsi="Trebuchet MS"/>
              </w:rPr>
            </w:pPr>
            <w:r w:rsidRPr="00220ADE">
              <w:rPr>
                <w:rFonts w:ascii="Trebuchet MS" w:hAnsi="Trebuchet MS"/>
                <w:sz w:val="24"/>
              </w:rPr>
              <w:t xml:space="preserve">Se verifică Declarația F a cererii de finanţare - declaraţie pe proprie răspundere a </w:t>
            </w:r>
            <w:r w:rsidRPr="00220ADE">
              <w:rPr>
                <w:rFonts w:ascii="Trebuchet MS" w:hAnsi="Trebuchet MS"/>
                <w:sz w:val="24"/>
                <w:lang w:val="it-IT"/>
              </w:rPr>
              <w:t>solicitantului</w:t>
            </w:r>
            <w:r w:rsidRPr="00220ADE">
              <w:rPr>
                <w:rFonts w:ascii="Trebuchet MS" w:hAnsi="Trebuchet MS"/>
                <w:sz w:val="24"/>
              </w:rPr>
              <w:t xml:space="preserve"> privind datoriile fiscale restante.</w:t>
            </w:r>
            <w:r w:rsidRPr="00220ADE">
              <w:rPr>
                <w:rFonts w:ascii="Trebuchet MS" w:hAnsi="Trebuchet MS"/>
                <w:i/>
                <w:sz w:val="24"/>
              </w:rPr>
              <w:t xml:space="preserve"> </w:t>
            </w:r>
          </w:p>
        </w:tc>
      </w:tr>
    </w:tbl>
    <w:p w:rsidR="00046DAE" w:rsidRPr="00220ADE" w:rsidRDefault="00046DAE" w:rsidP="00046DAE">
      <w:pPr>
        <w:widowControl w:val="0"/>
        <w:autoSpaceDE w:val="0"/>
        <w:autoSpaceDN w:val="0"/>
        <w:adjustRightInd w:val="0"/>
        <w:spacing w:before="120" w:after="120" w:line="240" w:lineRule="auto"/>
        <w:jc w:val="both"/>
        <w:rPr>
          <w:rFonts w:ascii="Trebuchet MS" w:hAnsi="Trebuchet MS"/>
          <w:sz w:val="24"/>
        </w:rPr>
      </w:pPr>
      <w:r w:rsidRPr="00220ADE">
        <w:rPr>
          <w:rFonts w:ascii="Trebuchet MS" w:hAnsi="Trebuchet MS"/>
          <w:sz w:val="24"/>
        </w:rPr>
        <w:t xml:space="preserve">Dacă în urma verificării documentelor reiese că solicitantul se încadrează în categoria solicitanţilor eligibili, expertul bifează căsuţa corespunzătoare solicitantului şi căsuţa </w:t>
      </w:r>
      <w:r w:rsidRPr="00220ADE">
        <w:rPr>
          <w:rFonts w:ascii="Trebuchet MS" w:hAnsi="Trebuchet MS"/>
          <w:sz w:val="24"/>
        </w:rPr>
        <w:lastRenderedPageBreak/>
        <w:t xml:space="preserve">DA.  </w:t>
      </w:r>
    </w:p>
    <w:p w:rsidR="00046DAE" w:rsidRPr="00220ADE" w:rsidRDefault="00046DAE" w:rsidP="00046DAE">
      <w:pPr>
        <w:widowControl w:val="0"/>
        <w:autoSpaceDE w:val="0"/>
        <w:autoSpaceDN w:val="0"/>
        <w:adjustRightInd w:val="0"/>
        <w:spacing w:after="0" w:line="240" w:lineRule="auto"/>
        <w:jc w:val="both"/>
        <w:rPr>
          <w:rFonts w:ascii="Trebuchet MS" w:hAnsi="Trebuchet MS"/>
          <w:sz w:val="24"/>
        </w:rPr>
      </w:pPr>
      <w:r w:rsidRPr="00220ADE">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220ADE">
        <w:rPr>
          <w:rFonts w:ascii="Trebuchet MS" w:hAnsi="Trebuchet MS"/>
        </w:rPr>
        <w:t xml:space="preserve"> la</w:t>
      </w:r>
      <w:r w:rsidRPr="00220ADE">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046DAE" w:rsidRPr="00220ADE" w:rsidRDefault="00046DAE" w:rsidP="00046DAE">
      <w:pPr>
        <w:widowControl w:val="0"/>
        <w:tabs>
          <w:tab w:val="left" w:pos="9072"/>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tabs>
          <w:tab w:val="left" w:pos="72"/>
        </w:tabs>
        <w:spacing w:before="120" w:after="120" w:line="240" w:lineRule="auto"/>
        <w:rPr>
          <w:rFonts w:ascii="Trebuchet MS" w:hAnsi="Trebuchet MS"/>
          <w:b/>
          <w:sz w:val="24"/>
        </w:rPr>
      </w:pPr>
      <w:r w:rsidRPr="00220ADE">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046DAE" w:rsidRPr="00220ADE" w:rsidTr="00F74F9F">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PUNCTE DE VERIFICAT ÎN CADRUL</w:t>
            </w:r>
          </w:p>
          <w:p w:rsidR="00046DAE" w:rsidRPr="00220ADE" w:rsidRDefault="00046DAE" w:rsidP="00F74F9F">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046DAE" w:rsidRPr="00220ADE" w:rsidTr="00F74F9F">
        <w:trPr>
          <w:trHeight w:val="20"/>
        </w:trPr>
        <w:tc>
          <w:tcPr>
            <w:tcW w:w="242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Certificatul de Urbanism, după caz</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Avizul tehnic al INSCC, în cazul proiectelor care vizează investiții în infrastructura de broadband</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În cazul proiectelor care vizează investiții asupra obiectivelor de patrimoniu:</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w:t>
            </w:r>
            <w:r w:rsidRPr="00220ADE">
              <w:rPr>
                <w:rFonts w:ascii="Trebuchet MS" w:hAnsi="Trebuchet MS"/>
                <w:sz w:val="24"/>
              </w:rPr>
              <w:lastRenderedPageBreak/>
              <w:t>patrimoniu neclasificate) care să confirme faptul că se poate interveni asupra obiectivului propus (documentația este adecvată)</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lastRenderedPageBreak/>
              <w:t>Pentru proiectele de infrastructură socială:</w:t>
            </w:r>
          </w:p>
          <w:p w:rsidR="00046DAE" w:rsidRPr="00220ADE" w:rsidRDefault="00046DAE" w:rsidP="00814931">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220ADE">
              <w:rPr>
                <w:rFonts w:ascii="Trebuchet MS" w:hAnsi="Trebuchet MS"/>
                <w:sz w:val="24"/>
              </w:rPr>
              <w:t xml:space="preserve">Tipul de infrastructură: nu se finanțează infrastructuri de tip rezidențial (cu cazare). </w:t>
            </w:r>
          </w:p>
          <w:p w:rsidR="00046DAE" w:rsidRPr="00220ADE" w:rsidRDefault="00046DAE" w:rsidP="00F74F9F">
            <w:pPr>
              <w:spacing w:before="120" w:after="12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În cazul proiectelor care vizează investiții asupra obiectivelor de patrimoniu:</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046DAE" w:rsidRPr="00220ADE" w:rsidRDefault="00046DAE" w:rsidP="00F74F9F">
            <w:pPr>
              <w:tabs>
                <w:tab w:val="left" w:pos="20"/>
              </w:tabs>
              <w:spacing w:before="120" w:after="120" w:line="240" w:lineRule="auto"/>
              <w:contextualSpacing/>
              <w:jc w:val="both"/>
              <w:rPr>
                <w:rFonts w:ascii="Trebuchet MS" w:hAnsi="Trebuchet MS"/>
                <w:sz w:val="24"/>
              </w:rPr>
            </w:pPr>
            <w:r w:rsidRPr="00220ADE">
              <w:rPr>
                <w:rFonts w:ascii="Trebuchet MS" w:hAnsi="Trebuchet MS"/>
                <w:sz w:val="24"/>
              </w:rPr>
              <w:t>Clădirile/monumentele din patrimoniul cultural imobil de interes local de clasă (grupă)</w:t>
            </w:r>
            <w:r w:rsidRPr="00220ADE">
              <w:rPr>
                <w:rFonts w:ascii="Trebuchet MS" w:hAnsi="Trebuchet MS"/>
                <w:i/>
                <w:sz w:val="24"/>
              </w:rPr>
              <w:t xml:space="preserve"> </w:t>
            </w:r>
            <w:r w:rsidRPr="00220ADE">
              <w:rPr>
                <w:rFonts w:ascii="Trebuchet MS" w:hAnsi="Trebuchet MS"/>
                <w:sz w:val="24"/>
              </w:rPr>
              <w:t xml:space="preserve">B trebuie să se regăsească în Lista monumentelor istorice 2015 – prevăzută în Anexa nr. 1 la Ordinul MCC nr. 2.314/2004 privind aprobarea Listei monumentelor istorice, actualizată și a Listei monumentelor istorice dispărute, astfel cum a fost modificată și completată prin </w:t>
            </w:r>
            <w:r w:rsidRPr="00220ADE">
              <w:rPr>
                <w:rFonts w:ascii="Trebuchet MS" w:hAnsi="Trebuchet MS"/>
                <w:sz w:val="24"/>
              </w:rPr>
              <w:lastRenderedPageBreak/>
              <w:t>Ordinul Ministerului Culturii nr. 2.828/2015.</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 xml:space="preserve"> </w:t>
            </w:r>
          </w:p>
        </w:tc>
      </w:tr>
    </w:tbl>
    <w:p w:rsidR="00046DAE" w:rsidRPr="00220ADE" w:rsidRDefault="00046DAE" w:rsidP="00046DA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046DAE" w:rsidRPr="00220ADE" w:rsidRDefault="00046DAE" w:rsidP="00046DA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t>Dacă verificarea documentului confirmă faptul că Proiectul se încadrează în priorităţile propuse prin documentaţia de urbanism (PUG/PUZ/PUD/PATJ), adică este completat corect, expertul bifează c</w:t>
      </w:r>
      <w:r w:rsidRPr="00220ADE">
        <w:rPr>
          <w:rFonts w:ascii="Trebuchet MS" w:hAnsi="Trebuchet MS"/>
          <w:sz w:val="24"/>
        </w:rPr>
        <w:t>ă</w:t>
      </w:r>
      <w:r w:rsidRPr="00220ADE">
        <w:rPr>
          <w:rFonts w:ascii="Trebuchet MS" w:hAnsi="Trebuchet MS"/>
          <w:sz w:val="24"/>
          <w:lang w:val="it-IT"/>
        </w:rPr>
        <w:t>suţa din coloana DA din fişa de verificare. În caz contrar, expertul bifează căsuţa din coloana NU şi motivează poziţia lui în rubrica „Observaţii”, criteriul de eligibilitate nefiind îndeplinit.</w:t>
      </w:r>
    </w:p>
    <w:p w:rsidR="00046DAE" w:rsidRPr="00220ADE" w:rsidRDefault="00046DAE" w:rsidP="00046DAE">
      <w:pPr>
        <w:spacing w:before="120" w:after="120" w:line="240" w:lineRule="auto"/>
        <w:jc w:val="both"/>
        <w:rPr>
          <w:rFonts w:ascii="Trebuchet MS" w:hAnsi="Trebuchet MS"/>
          <w:b/>
          <w:sz w:val="24"/>
        </w:rPr>
      </w:pPr>
    </w:p>
    <w:p w:rsidR="00046DAE" w:rsidRPr="00220ADE" w:rsidRDefault="00046DAE" w:rsidP="00046DAE">
      <w:pPr>
        <w:spacing w:before="120" w:after="120" w:line="240" w:lineRule="auto"/>
        <w:jc w:val="both"/>
        <w:rPr>
          <w:rFonts w:ascii="Trebuchet MS" w:hAnsi="Trebuchet MS"/>
          <w:b/>
          <w:i/>
          <w:sz w:val="24"/>
        </w:rPr>
      </w:pPr>
      <w:r w:rsidRPr="00220ADE">
        <w:rPr>
          <w:rFonts w:ascii="Trebuchet MS" w:hAnsi="Trebuchet MS"/>
          <w:b/>
          <w:sz w:val="24"/>
        </w:rPr>
        <w:t>EG3 Solicitantul trebuie să se angajeze că va asigura mentenanța investiției pe o perioadă de minimum 5 ani de la data ultimei plaţi</w:t>
      </w:r>
      <w:r w:rsidRPr="00220ADE">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46DAE" w:rsidRPr="00220ADE" w:rsidTr="00F74F9F">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b/>
                <w:sz w:val="24"/>
              </w:rPr>
              <w:t>PUNCTE DE VERIFICAT ÎN CADRUL DOCUMENTELOR PREZENTATE</w:t>
            </w:r>
          </w:p>
        </w:tc>
      </w:tr>
      <w:tr w:rsidR="00046DAE" w:rsidRPr="00220ADE" w:rsidTr="00F74F9F">
        <w:trPr>
          <w:trHeight w:val="977"/>
        </w:trPr>
        <w:tc>
          <w:tcPr>
            <w:tcW w:w="450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b/>
                <w:sz w:val="24"/>
              </w:rPr>
            </w:pPr>
            <w:r w:rsidRPr="00220ADE">
              <w:rPr>
                <w:rFonts w:ascii="Trebuchet MS" w:hAnsi="Trebuchet MS"/>
                <w:b/>
                <w:sz w:val="24"/>
              </w:rPr>
              <w:lastRenderedPageBreak/>
              <w:t>Documente verificate</w:t>
            </w:r>
          </w:p>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Actul/ Hotărârea organului de decizie al persoanei juridice proprietare/ administrator de păduri privind implementarea proiectului,</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Expertul verifică Hotărârile, cu referire la următoarele puncte (obligatorii):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necesitatea, oportunitatea și potențialul economic al investiţiei;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lucrările vor fi prevăzute în bugetul/ ele local/ e sau proprii pentru perioada de realizare a investiţiei;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angajamentul de a asigura mentenanța investitiei, pe o perioadă de minimum 5 ani, de la data ultimei plăți;</w:t>
            </w:r>
            <w:r w:rsidRPr="00220ADE">
              <w:rPr>
                <w:rFonts w:ascii="Trebuchet MS" w:hAnsi="Trebuchet MS"/>
                <w:color w:val="000000"/>
                <w:sz w:val="24"/>
              </w:rPr>
              <w:t xml:space="preserve"> </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color w:val="000000"/>
                <w:sz w:val="24"/>
              </w:rPr>
              <w:t>caracteristici tehnice ale investiției/investițiilor propuse (lungimi, arii, volume, capacităţi etc.);</w:t>
            </w:r>
          </w:p>
          <w:p w:rsidR="00046DAE" w:rsidRPr="00220ADE" w:rsidRDefault="00046DAE" w:rsidP="00270C1B">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color w:val="000000"/>
                <w:sz w:val="24"/>
              </w:rPr>
              <w:t>nominalizarea şi delegarea reprezentantului legal al solicitantului pentru relaţia cu AFIR în derularea proiectului.</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46DAE" w:rsidRPr="00220ADE" w:rsidRDefault="00046DAE" w:rsidP="00046DAE">
      <w:pPr>
        <w:spacing w:before="120" w:after="120" w:line="240" w:lineRule="auto"/>
        <w:jc w:val="both"/>
        <w:rPr>
          <w:rFonts w:ascii="Trebuchet MS" w:hAnsi="Trebuchet MS"/>
          <w:b/>
          <w:sz w:val="24"/>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46DAE" w:rsidRPr="00220ADE" w:rsidTr="00F74F9F">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b/>
                <w:sz w:val="24"/>
              </w:rPr>
              <w:t>PUNCTE DE VERIFICAT ÎN CADRUL DOCUMENTELOR PREZENTATE</w:t>
            </w:r>
          </w:p>
        </w:tc>
      </w:tr>
      <w:tr w:rsidR="00046DAE" w:rsidRPr="00220ADE" w:rsidTr="00F74F9F">
        <w:trPr>
          <w:trHeight w:val="977"/>
        </w:trPr>
        <w:tc>
          <w:tcPr>
            <w:tcW w:w="450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b/>
                <w:sz w:val="24"/>
              </w:rPr>
            </w:pPr>
            <w:r w:rsidRPr="00220ADE">
              <w:rPr>
                <w:rFonts w:ascii="Trebuchet MS" w:hAnsi="Trebuchet MS"/>
                <w:b/>
                <w:sz w:val="24"/>
              </w:rPr>
              <w:t>Documente verificate</w:t>
            </w:r>
          </w:p>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Hotărârea Consiliului  Local (Hotărârile Consiliilor locale  în cazul ADI) și/ sau Hotărârea Adunării Generale a ONG/ </w:t>
            </w:r>
            <w:r w:rsidRPr="00220ADE">
              <w:rPr>
                <w:rFonts w:ascii="Trebuchet MS" w:hAnsi="Trebuchet MS"/>
                <w:sz w:val="24"/>
              </w:rPr>
              <w:lastRenderedPageBreak/>
              <w:t>document echivalent specific fiecărei categorii de solicitant (de ex., Hotărârea Adunării Parohiale, în cazul Unităților de cult)</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Actul/ Hotărârea organului de decizie al persoanei juridice proprietare/ administrator de păduri privind implementarea proiectului</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Avizul tehnic al INSCC (pentru proiectele care vizează investiții în infrastructura de broadband)</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spacing w:before="120" w:after="120" w:line="240" w:lineRule="auto"/>
              <w:ind w:left="360" w:hanging="360"/>
              <w:jc w:val="both"/>
              <w:rPr>
                <w:rFonts w:ascii="Trebuchet MS" w:hAnsi="Trebuchet MS"/>
                <w:sz w:val="24"/>
              </w:rPr>
            </w:pPr>
            <w:r w:rsidRPr="00220ADE">
              <w:rPr>
                <w:rFonts w:ascii="Trebuchet MS" w:hAnsi="Trebuchet MS"/>
                <w:sz w:val="24"/>
              </w:rPr>
              <w:lastRenderedPageBreak/>
              <w:t>Expertul verifică Hotărârile, cu referire la următoarele puncte (obligatorii):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lastRenderedPageBreak/>
              <w:t>necesitatea, oportunitatea și potențialul economic al investiţiei;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t>lucrările vor fi prevăzute în bugetul/ ele local/ e sau proprii pentru perioada de realizare a investiţiei;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t>angajamentul de a asigura mentenanța investitiei, pe o perioadă de minimum 5 ani, de la data ultimei plăți;</w:t>
            </w:r>
            <w:r w:rsidRPr="00220ADE">
              <w:rPr>
                <w:rFonts w:ascii="Trebuchet MS" w:hAnsi="Trebuchet MS"/>
                <w:color w:val="000000"/>
                <w:sz w:val="24"/>
              </w:rPr>
              <w:t xml:space="preserve"> </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color w:val="000000"/>
                <w:sz w:val="24"/>
              </w:rPr>
              <w:t>caracteristici tehnice ale investiției/investițiilor propuse (lungimi, arii, volume, capacităţi etc.);</w:t>
            </w:r>
          </w:p>
          <w:p w:rsidR="00046DAE" w:rsidRPr="00220ADE" w:rsidRDefault="00046DAE" w:rsidP="00270C1B">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color w:val="000000"/>
                <w:sz w:val="24"/>
              </w:rPr>
              <w:t>nominalizarea şi delegarea reprezentantului legal al solicitantului pentru relaţia cu AFIR în derularea proiectului.</w:t>
            </w:r>
          </w:p>
        </w:tc>
      </w:tr>
    </w:tbl>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220ADE">
        <w:rPr>
          <w:rFonts w:ascii="Trebuchet MS" w:hAnsi="Trebuchet MS"/>
          <w:b/>
          <w:sz w:val="24"/>
        </w:rPr>
        <w:t>EG</w:t>
      </w:r>
      <w:r w:rsidR="00270C1B" w:rsidRPr="00220ADE">
        <w:rPr>
          <w:rFonts w:ascii="Trebuchet MS" w:hAnsi="Trebuchet MS"/>
          <w:b/>
          <w:sz w:val="24"/>
        </w:rPr>
        <w:t>5</w:t>
      </w:r>
      <w:r w:rsidRPr="00220ADE">
        <w:rPr>
          <w:rFonts w:ascii="Trebuchet MS" w:hAnsi="Trebuchet MS"/>
          <w:b/>
          <w:sz w:val="24"/>
        </w:rPr>
        <w:t xml:space="preserve"> Solicitantul investiţiilor trebuie să facă dovada proprietății terenului/ administrării în cazul domeniului public al statului</w:t>
      </w:r>
    </w:p>
    <w:p w:rsidR="00046DAE" w:rsidRPr="00220ADE" w:rsidRDefault="00046DAE" w:rsidP="00046DAE">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046DAE" w:rsidRPr="00220ADE" w:rsidTr="00F74F9F">
        <w:tc>
          <w:tcPr>
            <w:tcW w:w="2282" w:type="pct"/>
            <w:gridSpan w:val="2"/>
            <w:shd w:val="clear" w:color="auto" w:fill="C0C0C0"/>
          </w:tcPr>
          <w:p w:rsidR="00046DAE" w:rsidRPr="00220ADE" w:rsidRDefault="00046DAE" w:rsidP="00F74F9F">
            <w:pPr>
              <w:rPr>
                <w:rFonts w:ascii="Trebuchet MS" w:hAnsi="Trebuchet MS" w:cs="Calibri"/>
                <w:b/>
                <w:bCs/>
                <w:sz w:val="24"/>
                <w:szCs w:val="24"/>
              </w:rPr>
            </w:pPr>
            <w:r w:rsidRPr="00220ADE">
              <w:rPr>
                <w:rFonts w:ascii="Trebuchet MS" w:hAnsi="Trebuchet MS" w:cs="Calibri"/>
                <w:b/>
                <w:bCs/>
                <w:sz w:val="24"/>
                <w:szCs w:val="24"/>
              </w:rPr>
              <w:t xml:space="preserve">DOCUMENTE PREZENTATE </w:t>
            </w:r>
          </w:p>
        </w:tc>
        <w:tc>
          <w:tcPr>
            <w:tcW w:w="2718" w:type="pct"/>
            <w:shd w:val="clear" w:color="auto" w:fill="C0C0C0"/>
          </w:tcPr>
          <w:p w:rsidR="00046DAE" w:rsidRPr="00220ADE" w:rsidRDefault="00046DAE" w:rsidP="00F74F9F">
            <w:pPr>
              <w:rPr>
                <w:rFonts w:ascii="Trebuchet MS" w:hAnsi="Trebuchet MS" w:cs="Calibri"/>
                <w:b/>
                <w:sz w:val="24"/>
                <w:szCs w:val="24"/>
                <w:lang w:val="pt-BR" w:eastAsia="fr-FR"/>
              </w:rPr>
            </w:pPr>
            <w:r w:rsidRPr="00220ADE">
              <w:rPr>
                <w:rFonts w:ascii="Trebuchet MS" w:hAnsi="Trebuchet MS" w:cs="Calibri"/>
                <w:b/>
                <w:sz w:val="24"/>
                <w:szCs w:val="24"/>
                <w:lang w:eastAsia="fr-FR"/>
              </w:rPr>
              <w:t>PUNCTE DE VERIFICAT ÎN CADRUL DOCUMENTELOR PREZENTATE</w:t>
            </w:r>
          </w:p>
        </w:tc>
      </w:tr>
      <w:tr w:rsidR="00046DAE" w:rsidRPr="00220ADE" w:rsidTr="00F74F9F">
        <w:trPr>
          <w:gridBefore w:val="1"/>
          <w:wBefore w:w="10" w:type="pct"/>
        </w:trPr>
        <w:tc>
          <w:tcPr>
            <w:tcW w:w="2272" w:type="pct"/>
          </w:tcPr>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b/>
                <w:color w:val="000000"/>
                <w:sz w:val="24"/>
                <w:szCs w:val="24"/>
              </w:rPr>
              <w:t>Pentru infrastructura agricolă:</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046DAE" w:rsidRPr="00220ADE" w:rsidRDefault="00046DAE" w:rsidP="00F74F9F">
            <w:pPr>
              <w:spacing w:after="0" w:line="240" w:lineRule="auto"/>
              <w:ind w:firstLine="706"/>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lang w:eastAsia="fr-FR"/>
              </w:rPr>
              <w:t xml:space="preserve">Hotărârea Consiliului Local privind aprobarea modificărilor şi/ sau completărilor la inventarul domeniului public,  în sensul includerii în </w:t>
            </w:r>
            <w:r w:rsidRPr="00220ADE">
              <w:rPr>
                <w:rFonts w:ascii="Trebuchet MS" w:hAnsi="Trebuchet MS" w:cs="Calibri"/>
                <w:sz w:val="24"/>
                <w:szCs w:val="24"/>
                <w:lang w:eastAsia="fr-FR"/>
              </w:rPr>
              <w:lastRenderedPageBreak/>
              <w:t>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220ADE">
              <w:rPr>
                <w:rFonts w:ascii="Trebuchet MS" w:hAnsi="Trebuchet M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silvică:</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Documente care atestă dreptul de proprietate/ administrare asupra:</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220ADE">
              <w:rPr>
                <w:rFonts w:ascii="Trebuchet MS" w:hAnsi="Trebuchet MS" w:cs="Calibri"/>
                <w:sz w:val="24"/>
                <w:szCs w:val="24"/>
              </w:rPr>
              <w:t xml:space="preserve"> </w:t>
            </w:r>
            <w:r w:rsidRPr="00220ADE">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Drumurilor care fac obiectul modernizării (în cazul modernizărilor drumurilor forestiere existente):</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Inventarul bunurilor care aparțin domeniului public, în cazul administratorului pădurilor statului </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r w:rsidRPr="00220ADE">
              <w:rPr>
                <w:rFonts w:ascii="Trebuchet MS" w:hAnsi="Trebuchet MS" w:cs="Calibri"/>
                <w:color w:val="000000"/>
                <w:sz w:val="24"/>
                <w:szCs w:val="24"/>
              </w:rPr>
              <w:lastRenderedPageBreak/>
              <w:t>sau</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046DAE" w:rsidRPr="00220ADE" w:rsidRDefault="00046DAE" w:rsidP="00F74F9F">
            <w:pPr>
              <w:tabs>
                <w:tab w:val="left" w:pos="900"/>
              </w:tabs>
              <w:spacing w:after="0" w:line="240" w:lineRule="auto"/>
              <w:jc w:val="both"/>
              <w:rPr>
                <w:rFonts w:ascii="Trebuchet MS" w:hAnsi="Trebuchet MS" w:cs="Calibri"/>
                <w:sz w:val="24"/>
                <w:szCs w:val="24"/>
              </w:rPr>
            </w:pPr>
            <w:r w:rsidRPr="00220ADE">
              <w:rPr>
                <w:rFonts w:ascii="Trebuchet MS" w:hAnsi="Trebuchet M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220ADE">
              <w:rPr>
                <w:rFonts w:ascii="Trebuchet MS" w:hAnsi="Trebuchet MS" w:cs="Calibri"/>
                <w:i/>
                <w:sz w:val="24"/>
                <w:szCs w:val="24"/>
              </w:rPr>
              <w:t xml:space="preserve"> ;</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r w:rsidRPr="00220ADE">
              <w:rPr>
                <w:rFonts w:ascii="Trebuchet MS" w:hAnsi="Trebuchet MS" w:cs="Calibri"/>
                <w:color w:val="000000"/>
                <w:sz w:val="24"/>
                <w:szCs w:val="24"/>
              </w:rPr>
              <w:t>sau</w:t>
            </w:r>
          </w:p>
          <w:p w:rsidR="00046DAE" w:rsidRPr="00220ADE" w:rsidRDefault="00046DAE" w:rsidP="00F74F9F">
            <w:pPr>
              <w:tabs>
                <w:tab w:val="left" w:pos="90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Protocolul de transmitere a drumurilor forestiere încheiat ca urmare a unei hotărâri judecătorești </w:t>
            </w:r>
          </w:p>
          <w:p w:rsidR="00046DAE" w:rsidRPr="00220ADE" w:rsidRDefault="00046DAE" w:rsidP="00F74F9F">
            <w:pPr>
              <w:tabs>
                <w:tab w:val="left" w:pos="900"/>
              </w:tabs>
              <w:spacing w:after="0" w:line="240" w:lineRule="auto"/>
              <w:ind w:left="426"/>
              <w:jc w:val="both"/>
              <w:rPr>
                <w:rFonts w:ascii="Trebuchet MS" w:hAnsi="Trebuchet MS" w:cs="Calibri"/>
                <w:color w:val="000000"/>
                <w:sz w:val="24"/>
                <w:szCs w:val="24"/>
              </w:rPr>
            </w:pPr>
            <w:r w:rsidRPr="00220ADE">
              <w:rPr>
                <w:rFonts w:ascii="Trebuchet MS" w:hAnsi="Trebuchet MS" w:cs="Calibri"/>
                <w:color w:val="000000"/>
                <w:sz w:val="24"/>
                <w:szCs w:val="24"/>
              </w:rPr>
              <w:t>sau</w:t>
            </w:r>
          </w:p>
          <w:p w:rsidR="00046DAE" w:rsidRPr="00220ADE" w:rsidRDefault="00046DAE" w:rsidP="00F74F9F">
            <w:pPr>
              <w:tabs>
                <w:tab w:val="left" w:pos="90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Actul de proprietate asupra drumului.</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p>
          <w:p w:rsidR="00046DAE" w:rsidRPr="00220ADE" w:rsidRDefault="00046DAE" w:rsidP="00F74F9F">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Autorizația de functionare valabilă a ocolului silvic care administrează fondul forestier deservit de drumurile din proiect.</w:t>
            </w:r>
          </w:p>
          <w:p w:rsidR="00046DAE" w:rsidRPr="00220ADE" w:rsidRDefault="00046DAE" w:rsidP="00F74F9F">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Dacă este cazul :</w:t>
            </w:r>
          </w:p>
          <w:p w:rsidR="00046DAE" w:rsidRPr="00220ADE" w:rsidRDefault="00046DAE" w:rsidP="00814931">
            <w:pPr>
              <w:pStyle w:val="ListParagraph"/>
              <w:numPr>
                <w:ilvl w:val="0"/>
                <w:numId w:val="18"/>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rsidR="00046DAE" w:rsidRPr="00220ADE" w:rsidRDefault="00046DAE" w:rsidP="00814931">
            <w:pPr>
              <w:pStyle w:val="ListParagraph"/>
              <w:numPr>
                <w:ilvl w:val="0"/>
                <w:numId w:val="18"/>
              </w:numPr>
              <w:spacing w:after="0" w:line="240" w:lineRule="auto"/>
              <w:jc w:val="both"/>
              <w:rPr>
                <w:rFonts w:ascii="Trebuchet MS" w:hAnsi="Trebuchet MS" w:cs="Calibri"/>
                <w:bCs/>
                <w:sz w:val="24"/>
                <w:szCs w:val="24"/>
                <w:lang w:eastAsia="fr-FR"/>
              </w:rPr>
            </w:pPr>
            <w:r w:rsidRPr="00220ADE">
              <w:rPr>
                <w:rFonts w:ascii="Trebuchet MS" w:hAnsi="Trebuchet MS" w:cs="Calibri"/>
                <w:bCs/>
                <w:sz w:val="24"/>
                <w:szCs w:val="24"/>
                <w:lang w:eastAsia="fr-FR"/>
              </w:rPr>
              <w:t xml:space="preserve">Angajamentul solicitantului că aceste suprafețe pe care se va </w:t>
            </w:r>
            <w:r w:rsidRPr="00220ADE">
              <w:rPr>
                <w:rFonts w:ascii="Trebuchet MS" w:hAnsi="Trebuchet MS" w:cs="Calibri"/>
                <w:bCs/>
                <w:sz w:val="24"/>
                <w:szCs w:val="24"/>
                <w:lang w:eastAsia="fr-FR"/>
              </w:rPr>
              <w:lastRenderedPageBreak/>
              <w:t>amplasa tronsonul de drum nou aflate în afara perimetrului fondului forestier vor fi incluse în fondul forestier, prin schimbarea destinației, conform legii, până la emiterea ordinului de începere a lucrărilor.</w:t>
            </w: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
                <w:bCs/>
                <w:sz w:val="24"/>
                <w:szCs w:val="24"/>
                <w:lang w:eastAsia="fr-FR"/>
              </w:rPr>
            </w:pPr>
            <w:r w:rsidRPr="00220ADE">
              <w:rPr>
                <w:rFonts w:ascii="Trebuchet MS" w:hAnsi="Trebuchet MS" w:cs="Calibri"/>
                <w:b/>
                <w:bCs/>
                <w:sz w:val="24"/>
                <w:szCs w:val="24"/>
                <w:lang w:eastAsia="fr-FR"/>
              </w:rPr>
              <w:t>Pentru infrastructura de irigații:</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220ADE">
              <w:rPr>
                <w:rFonts w:ascii="Trebuchet MS" w:hAnsi="Trebuchet MS" w:cs="Calibri"/>
                <w:sz w:val="24"/>
                <w:szCs w:val="24"/>
              </w:rPr>
              <w:t xml:space="preserve"> şi după caz, </w:t>
            </w:r>
            <w:r w:rsidRPr="00220ADE">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046DAE" w:rsidRPr="00220ADE" w:rsidRDefault="00046DAE" w:rsidP="00F74F9F">
            <w:pPr>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Documente ce atestă dreptul de proprietate/ folosinţă asupra terenului/ activului fizic aferent investitiei.</w:t>
            </w:r>
          </w:p>
          <w:p w:rsidR="00046DAE" w:rsidRPr="00220ADE" w:rsidRDefault="00046DAE" w:rsidP="00F74F9F">
            <w:pPr>
              <w:widowControl w:val="0"/>
              <w:autoSpaceDE w:val="0"/>
              <w:autoSpaceDN w:val="0"/>
              <w:adjustRightInd w:val="0"/>
              <w:spacing w:after="0" w:line="240" w:lineRule="auto"/>
              <w:ind w:left="284"/>
              <w:contextualSpacing/>
              <w:jc w:val="both"/>
              <w:rPr>
                <w:rFonts w:ascii="Trebuchet MS" w:hAnsi="Trebuchet MS" w:cs="Calibri"/>
                <w:sz w:val="24"/>
                <w:szCs w:val="24"/>
              </w:rPr>
            </w:pPr>
          </w:p>
          <w:p w:rsidR="00046DAE" w:rsidRPr="00220ADE" w:rsidRDefault="00046DAE" w:rsidP="00F74F9F">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220ADE">
              <w:rPr>
                <w:rFonts w:ascii="Trebuchet MS" w:hAnsi="Trebuchet MS" w:cs="Calibri"/>
                <w:b/>
                <w:sz w:val="24"/>
                <w:szCs w:val="24"/>
                <w:lang w:eastAsia="fr-FR"/>
              </w:rPr>
              <w:t xml:space="preserve">Hotărârea Adunării generale a </w:t>
            </w:r>
            <w:r w:rsidRPr="00220ADE">
              <w:rPr>
                <w:rFonts w:ascii="Trebuchet MS" w:hAnsi="Trebuchet MS" w:cs="Calibri"/>
                <w:b/>
                <w:sz w:val="24"/>
                <w:szCs w:val="24"/>
                <w:lang w:eastAsia="fr-FR"/>
              </w:rPr>
              <w:lastRenderedPageBreak/>
              <w:t>organizaţiei/ reprezentanților organizațiilor membre ale federaţiei utilizatorilor de apă pentru irigaţii pentru investiţia solicitată</w:t>
            </w:r>
          </w:p>
          <w:p w:rsidR="00046DAE" w:rsidRPr="00220ADE" w:rsidRDefault="00046DAE" w:rsidP="00F74F9F">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220ADE">
              <w:rPr>
                <w:rFonts w:ascii="Trebuchet MS" w:hAnsi="Trebuchet MS" w:cs="Calibri"/>
                <w:color w:val="000000"/>
                <w:sz w:val="24"/>
                <w:szCs w:val="24"/>
              </w:rPr>
              <w:t>Document privind înregistrarea solicitantului în Registrul Naţional al Organizaţiilor de Îmbunatăţiri Funciare.</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220ADE">
              <w:rPr>
                <w:rFonts w:ascii="Trebuchet MS" w:hAnsi="Trebuchet MS" w:cs="Calibri"/>
                <w:b/>
                <w:color w:val="000000"/>
                <w:sz w:val="24"/>
                <w:szCs w:val="24"/>
              </w:rPr>
              <w:t>Pentru infrastructura socială, educațională, obiective de patrimoniu:</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Studiul de Fezabilitate/Documentatia de avizare pentru Lucrari de Interventii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si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și</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w:t>
            </w:r>
            <w:r w:rsidRPr="00220ADE">
              <w:rPr>
                <w:rFonts w:ascii="Trebuchet MS" w:eastAsia="Times New Roman" w:hAnsi="Trebuchet MS" w:cs="Calibri"/>
                <w:noProof/>
                <w:sz w:val="24"/>
                <w:szCs w:val="24"/>
                <w:lang w:eastAsia="ro-RO"/>
              </w:rPr>
              <w:lastRenderedPageBreak/>
              <w:t xml:space="preserve">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220ADE">
              <w:rPr>
                <w:rFonts w:ascii="Trebuchet MS" w:eastAsia="Times New Roman" w:hAnsi="Trebuchet MS" w:cs="Calibri"/>
                <w:i/>
                <w:spacing w:val="-2"/>
                <w:sz w:val="24"/>
                <w:szCs w:val="24"/>
                <w:lang w:eastAsia="ro-RO"/>
              </w:rPr>
              <w:t xml:space="preserve">în privinţa supunerii acesteia  </w:t>
            </w:r>
            <w:r w:rsidRPr="00220ADE">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sau</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Pentru ONG-uri</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220ADE">
              <w:rPr>
                <w:rFonts w:ascii="Trebuchet MS" w:eastAsia="Times New Roman" w:hAnsi="Trebuchet MS"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220ADE">
              <w:rPr>
                <w:rFonts w:ascii="Trebuchet MS" w:hAnsi="Trebuchet MS" w:cs="Calibri"/>
                <w:noProof/>
                <w:sz w:val="24"/>
                <w:szCs w:val="24"/>
                <w:lang w:eastAsia="ro-RO"/>
              </w:rPr>
              <w:t>.</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b/>
                <w:color w:val="000000"/>
                <w:sz w:val="24"/>
                <w:szCs w:val="24"/>
              </w:rPr>
              <w:lastRenderedPageBreak/>
              <w:t>Pentru infrastructura agricolă:</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sz w:val="24"/>
                <w:szCs w:val="24"/>
                <w:lang w:val="it-IT"/>
              </w:rPr>
              <w:t xml:space="preserve">Expertul verifică în Inventarul bunurilor domeniului public daca </w:t>
            </w:r>
            <w:proofErr w:type="spellStart"/>
            <w:r w:rsidRPr="00220ADE">
              <w:rPr>
                <w:rFonts w:ascii="Trebuchet MS" w:hAnsi="Trebuchet MS" w:cs="Calibri"/>
                <w:bCs/>
                <w:sz w:val="24"/>
                <w:szCs w:val="24"/>
                <w:lang w:val="es-ES"/>
              </w:rPr>
              <w:t>terenul</w:t>
            </w:r>
            <w:proofErr w:type="spellEnd"/>
            <w:r w:rsidRPr="00220ADE">
              <w:rPr>
                <w:rFonts w:ascii="Trebuchet MS" w:hAnsi="Trebuchet MS" w:cs="Calibri"/>
                <w:bCs/>
                <w:sz w:val="24"/>
                <w:szCs w:val="24"/>
                <w:lang w:val="es-ES"/>
              </w:rPr>
              <w:t xml:space="preserve"> pe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se </w:t>
            </w:r>
            <w:proofErr w:type="spellStart"/>
            <w:r w:rsidRPr="00220ADE">
              <w:rPr>
                <w:rFonts w:ascii="Trebuchet MS" w:hAnsi="Trebuchet MS" w:cs="Calibri"/>
                <w:bCs/>
                <w:sz w:val="24"/>
                <w:szCs w:val="24"/>
                <w:lang w:val="es-ES"/>
              </w:rPr>
              <w:t>amplasează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proiectul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sau</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drumul</w:t>
            </w:r>
            <w:proofErr w:type="spellEnd"/>
            <w:r w:rsidRPr="00220ADE">
              <w:rPr>
                <w:rFonts w:ascii="Trebuchet MS" w:hAnsi="Trebuchet MS" w:cs="Calibri"/>
                <w:bCs/>
                <w:sz w:val="24"/>
                <w:szCs w:val="24"/>
                <w:lang w:val="es-ES"/>
              </w:rPr>
              <w:t xml:space="preserve"> de </w:t>
            </w:r>
            <w:proofErr w:type="spellStart"/>
            <w:r w:rsidRPr="00220ADE">
              <w:rPr>
                <w:rFonts w:ascii="Trebuchet MS" w:hAnsi="Trebuchet MS" w:cs="Calibri"/>
                <w:bCs/>
                <w:sz w:val="24"/>
                <w:szCs w:val="24"/>
                <w:lang w:val="es-ES"/>
              </w:rPr>
              <w:t>exploatare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agricolă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se </w:t>
            </w:r>
            <w:proofErr w:type="spellStart"/>
            <w:r w:rsidRPr="00220ADE">
              <w:rPr>
                <w:rFonts w:ascii="Trebuchet MS" w:hAnsi="Trebuchet MS" w:cs="Calibri"/>
                <w:bCs/>
                <w:sz w:val="24"/>
                <w:szCs w:val="24"/>
                <w:lang w:val="es-ES"/>
              </w:rPr>
              <w:t>modernizează</w:t>
            </w:r>
            <w:proofErr w:type="spellEnd"/>
            <w:r w:rsidRPr="00220ADE">
              <w:rPr>
                <w:rFonts w:ascii="Trebuchet MS" w:hAnsi="Trebuchet MS" w:cs="Calibri"/>
                <w:bCs/>
                <w:sz w:val="24"/>
                <w:szCs w:val="24"/>
                <w:lang w:val="es-ES"/>
              </w:rPr>
              <w:t xml:space="preserve"> este </w:t>
            </w:r>
            <w:proofErr w:type="spellStart"/>
            <w:r w:rsidRPr="00220ADE">
              <w:rPr>
                <w:rFonts w:ascii="Trebuchet MS" w:hAnsi="Trebuchet MS" w:cs="Calibri"/>
                <w:bCs/>
                <w:sz w:val="24"/>
                <w:szCs w:val="24"/>
                <w:lang w:val="es-ES"/>
              </w:rPr>
              <w:t>înregistrat</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inventarul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bunurilor</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apațin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domeniului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public</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situaţia</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inventarul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publicat</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Monitorul</w:t>
            </w:r>
            <w:proofErr w:type="spellEnd"/>
            <w:r w:rsidRPr="00220ADE">
              <w:rPr>
                <w:rFonts w:ascii="Trebuchet MS" w:hAnsi="Trebuchet MS" w:cs="Calibri"/>
                <w:bCs/>
                <w:sz w:val="24"/>
                <w:szCs w:val="24"/>
                <w:lang w:val="es-ES"/>
              </w:rPr>
              <w:t xml:space="preserve"> Oficial al </w:t>
            </w:r>
            <w:proofErr w:type="spellStart"/>
            <w:r w:rsidRPr="00220ADE">
              <w:rPr>
                <w:rFonts w:ascii="Trebuchet MS" w:hAnsi="Trebuchet MS" w:cs="Calibri"/>
                <w:bCs/>
                <w:sz w:val="24"/>
                <w:szCs w:val="24"/>
                <w:lang w:val="es-ES"/>
              </w:rPr>
              <w:t>României</w:t>
            </w:r>
            <w:proofErr w:type="spellEnd"/>
            <w:r w:rsidRPr="00220ADE">
              <w:rPr>
                <w:rFonts w:ascii="Trebuchet MS" w:hAnsi="Trebuchet MS" w:cs="Calibri"/>
                <w:bCs/>
                <w:sz w:val="24"/>
                <w:szCs w:val="24"/>
                <w:lang w:val="es-ES"/>
              </w:rPr>
              <w:t xml:space="preserve"> </w:t>
            </w:r>
            <w:r w:rsidRPr="00220ADE">
              <w:rPr>
                <w:rFonts w:ascii="Trebuchet MS" w:hAnsi="Trebuchet MS" w:cs="Calibri"/>
                <w:sz w:val="24"/>
                <w:szCs w:val="24"/>
              </w:rPr>
              <w:t>drumurile de exploatare agricolă care fac obiectul proiectului nu sunt incluse în domeniul public, sunt incluse într-o poziţie globală sau nu sunt clasificate,</w:t>
            </w:r>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expertul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verifică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documentul</w:t>
            </w:r>
            <w:proofErr w:type="spellEnd"/>
            <w:r w:rsidRPr="00220ADE">
              <w:rPr>
                <w:rFonts w:ascii="Trebuchet MS" w:hAnsi="Trebuchet MS" w:cs="Calibri"/>
                <w:bCs/>
                <w:sz w:val="24"/>
                <w:szCs w:val="24"/>
                <w:lang w:val="es-ES"/>
              </w:rPr>
              <w:t xml:space="preserve"> HCL </w:t>
            </w:r>
            <w:proofErr w:type="spellStart"/>
            <w:r w:rsidRPr="00220ADE">
              <w:rPr>
                <w:rFonts w:ascii="Trebuchet MS" w:hAnsi="Trebuchet MS" w:cs="Calibri"/>
                <w:bCs/>
                <w:sz w:val="24"/>
                <w:szCs w:val="24"/>
                <w:lang w:val="es-ES"/>
              </w:rPr>
              <w:t>legalitatea</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lastRenderedPageBreak/>
              <w:t>modificărilor</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completărilor</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efectuate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şi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dacă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prin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acestea</w:t>
            </w:r>
            <w:proofErr w:type="spellEnd"/>
            <w:r w:rsidRPr="00220ADE">
              <w:rPr>
                <w:rFonts w:ascii="Trebuchet MS" w:hAnsi="Trebuchet MS" w:cs="Calibri"/>
                <w:bCs/>
                <w:sz w:val="24"/>
                <w:szCs w:val="24"/>
                <w:lang w:val="es-ES"/>
              </w:rPr>
              <w:t xml:space="preserve"> se </w:t>
            </w:r>
            <w:proofErr w:type="spellStart"/>
            <w:r w:rsidRPr="00220ADE">
              <w:rPr>
                <w:rFonts w:ascii="Trebuchet MS" w:hAnsi="Trebuchet MS" w:cs="Calibri"/>
                <w:bCs/>
                <w:sz w:val="24"/>
                <w:szCs w:val="24"/>
                <w:lang w:val="es-ES"/>
              </w:rPr>
              <w:t>dovedeşte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terenul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sau</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drumurile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fac</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obiectul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proiectului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aparţin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domeniului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public</w:t>
            </w:r>
            <w:proofErr w:type="spellEnd"/>
            <w:r w:rsidRPr="00220ADE">
              <w:rPr>
                <w:rFonts w:ascii="Trebuchet MS" w:hAnsi="Trebuchet MS" w:cs="Calibri"/>
                <w:bCs/>
                <w:sz w:val="24"/>
                <w:szCs w:val="24"/>
                <w:lang w:val="es-ES"/>
              </w:rPr>
              <w:t>.</w:t>
            </w:r>
          </w:p>
          <w:p w:rsidR="00046DAE" w:rsidRPr="00220ADE" w:rsidRDefault="00046DAE" w:rsidP="00F74F9F">
            <w:pPr>
              <w:spacing w:after="0" w:line="240" w:lineRule="auto"/>
              <w:jc w:val="both"/>
              <w:rPr>
                <w:rFonts w:ascii="Trebuchet MS" w:hAnsi="Trebuchet MS" w:cs="Calibri"/>
                <w:bCs/>
                <w:sz w:val="24"/>
                <w:szCs w:val="24"/>
                <w:lang w:val="es-ES"/>
              </w:rPr>
            </w:pPr>
            <w:proofErr w:type="spellStart"/>
            <w:r w:rsidRPr="00220ADE">
              <w:rPr>
                <w:rFonts w:ascii="Trebuchet MS" w:hAnsi="Trebuchet MS" w:cs="Calibri"/>
                <w:bCs/>
                <w:sz w:val="24"/>
                <w:szCs w:val="24"/>
                <w:lang w:val="es-ES"/>
              </w:rPr>
              <w:t>Dacă</w:t>
            </w:r>
            <w:proofErr w:type="spellEnd"/>
            <w:r w:rsidRPr="00220ADE">
              <w:rPr>
                <w:rFonts w:ascii="Trebuchet MS" w:hAnsi="Trebuchet MS" w:cs="Calibri"/>
                <w:bCs/>
                <w:sz w:val="24"/>
                <w:szCs w:val="24"/>
                <w:lang w:val="es-ES"/>
              </w:rPr>
              <w:t xml:space="preserve"> HCL </w:t>
            </w:r>
            <w:proofErr w:type="spellStart"/>
            <w:r w:rsidRPr="00220ADE">
              <w:rPr>
                <w:rFonts w:ascii="Trebuchet MS" w:hAnsi="Trebuchet MS" w:cs="Calibri"/>
                <w:bCs/>
                <w:sz w:val="24"/>
                <w:szCs w:val="24"/>
                <w:lang w:val="es-ES"/>
              </w:rPr>
              <w:t>include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alte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modificări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decât</w:t>
            </w:r>
            <w:proofErr w:type="spellEnd"/>
            <w:r w:rsidRPr="00220ADE">
              <w:rPr>
                <w:rFonts w:ascii="Trebuchet MS" w:hAnsi="Trebuchet MS" w:cs="Calibri"/>
                <w:bCs/>
                <w:sz w:val="24"/>
                <w:szCs w:val="24"/>
                <w:lang w:val="es-ES"/>
              </w:rPr>
              <w:t xml:space="preserve"> cele </w:t>
            </w:r>
            <w:proofErr w:type="spellStart"/>
            <w:r w:rsidRPr="00220ADE">
              <w:rPr>
                <w:rFonts w:ascii="Trebuchet MS" w:hAnsi="Trebuchet MS" w:cs="Calibri"/>
                <w:bCs/>
                <w:sz w:val="24"/>
                <w:szCs w:val="24"/>
                <w:lang w:val="es-ES"/>
              </w:rPr>
              <w:t>acceptate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criteriul</w:t>
            </w:r>
            <w:proofErr w:type="spellEnd"/>
            <w:r w:rsidRPr="00220ADE">
              <w:rPr>
                <w:rFonts w:ascii="Trebuchet MS" w:hAnsi="Trebuchet MS" w:cs="Calibri"/>
                <w:bCs/>
                <w:sz w:val="24"/>
                <w:szCs w:val="24"/>
                <w:lang w:val="es-ES"/>
              </w:rPr>
              <w:t xml:space="preserve"> de </w:t>
            </w:r>
            <w:proofErr w:type="spellStart"/>
            <w:r w:rsidRPr="00220ADE">
              <w:rPr>
                <w:rFonts w:ascii="Trebuchet MS" w:hAnsi="Trebuchet MS" w:cs="Calibri"/>
                <w:bCs/>
                <w:sz w:val="24"/>
                <w:szCs w:val="24"/>
                <w:lang w:val="es-ES"/>
              </w:rPr>
              <w:t>eligibilitate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nu</w:t>
            </w:r>
            <w:proofErr w:type="spellEnd"/>
            <w:r w:rsidRPr="00220ADE">
              <w:rPr>
                <w:rFonts w:ascii="Trebuchet MS" w:hAnsi="Trebuchet MS" w:cs="Calibri"/>
                <w:bCs/>
                <w:sz w:val="24"/>
                <w:szCs w:val="24"/>
                <w:lang w:val="es-ES"/>
              </w:rPr>
              <w:t xml:space="preserve"> este </w:t>
            </w:r>
            <w:proofErr w:type="spellStart"/>
            <w:r w:rsidRPr="00220ADE">
              <w:rPr>
                <w:rFonts w:ascii="Trebuchet MS" w:hAnsi="Trebuchet MS" w:cs="Calibri"/>
                <w:bCs/>
                <w:sz w:val="24"/>
                <w:szCs w:val="24"/>
                <w:lang w:val="es-ES"/>
              </w:rPr>
              <w:t>îndeplinit</w:t>
            </w:r>
            <w:proofErr w:type="spellEnd"/>
            <w:r w:rsidRPr="00220ADE">
              <w:rPr>
                <w:rFonts w:ascii="Trebuchet MS" w:hAnsi="Trebuchet MS" w:cs="Calibri"/>
                <w:bCs/>
                <w:sz w:val="24"/>
                <w:szCs w:val="24"/>
                <w:lang w:val="es-ES"/>
              </w:rPr>
              <w:t xml:space="preserve">.    </w:t>
            </w:r>
          </w:p>
          <w:p w:rsidR="00046DAE" w:rsidRPr="00220ADE" w:rsidRDefault="00046DAE" w:rsidP="00F74F9F">
            <w:pPr>
              <w:spacing w:after="0" w:line="240" w:lineRule="auto"/>
              <w:jc w:val="both"/>
              <w:rPr>
                <w:rFonts w:ascii="Trebuchet MS" w:hAnsi="Trebuchet MS" w:cs="Calibri"/>
                <w:bCs/>
                <w:sz w:val="24"/>
                <w:szCs w:val="24"/>
                <w:lang w:val="es-ES"/>
              </w:rPr>
            </w:pPr>
            <w:proofErr w:type="spellStart"/>
            <w:r w:rsidRPr="00220ADE">
              <w:rPr>
                <w:rFonts w:ascii="Trebuchet MS" w:hAnsi="Trebuchet MS" w:cs="Calibri"/>
                <w:bCs/>
                <w:sz w:val="24"/>
                <w:szCs w:val="24"/>
                <w:lang w:val="es-ES"/>
              </w:rPr>
              <w:t>Pentru</w:t>
            </w:r>
            <w:proofErr w:type="spellEnd"/>
            <w:r w:rsidRPr="00220ADE">
              <w:rPr>
                <w:rFonts w:ascii="Trebuchet MS" w:hAnsi="Trebuchet MS" w:cs="Calibri"/>
                <w:bCs/>
                <w:sz w:val="24"/>
                <w:szCs w:val="24"/>
                <w:lang w:val="es-ES"/>
              </w:rPr>
              <w:t xml:space="preserve"> HCL este </w:t>
            </w:r>
            <w:proofErr w:type="spellStart"/>
            <w:r w:rsidRPr="00220ADE">
              <w:rPr>
                <w:rFonts w:ascii="Trebuchet MS" w:hAnsi="Trebuchet MS" w:cs="Calibri"/>
                <w:bCs/>
                <w:sz w:val="24"/>
                <w:szCs w:val="24"/>
                <w:lang w:val="es-ES"/>
              </w:rPr>
              <w:t>suficientă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prezentarea</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adresei</w:t>
            </w:r>
            <w:proofErr w:type="spellEnd"/>
            <w:r w:rsidRPr="00220ADE">
              <w:rPr>
                <w:rFonts w:ascii="Trebuchet MS" w:hAnsi="Trebuchet MS" w:cs="Calibri"/>
                <w:bCs/>
                <w:sz w:val="24"/>
                <w:szCs w:val="24"/>
                <w:lang w:val="es-ES"/>
              </w:rPr>
              <w:t xml:space="preserve"> de </w:t>
            </w:r>
            <w:proofErr w:type="spellStart"/>
            <w:r w:rsidRPr="00220ADE">
              <w:rPr>
                <w:rFonts w:ascii="Trebuchet MS" w:hAnsi="Trebuchet MS" w:cs="Calibri"/>
                <w:bCs/>
                <w:sz w:val="24"/>
                <w:szCs w:val="24"/>
                <w:lang w:val="es-ES"/>
              </w:rPr>
              <w:t>înaintare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către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instituţia</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Prefectului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pentru</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controlul</w:t>
            </w:r>
            <w:proofErr w:type="spellEnd"/>
            <w:r w:rsidRPr="00220ADE">
              <w:rPr>
                <w:rFonts w:ascii="Trebuchet MS" w:hAnsi="Trebuchet MS" w:cs="Calibri"/>
                <w:bCs/>
                <w:sz w:val="24"/>
                <w:szCs w:val="24"/>
                <w:lang w:val="es-ES"/>
              </w:rPr>
              <w:t xml:space="preserve"> de </w:t>
            </w:r>
            <w:proofErr w:type="spellStart"/>
            <w:r w:rsidRPr="00220ADE">
              <w:rPr>
                <w:rFonts w:ascii="Trebuchet MS" w:hAnsi="Trebuchet MS" w:cs="Calibri"/>
                <w:bCs/>
                <w:sz w:val="24"/>
                <w:szCs w:val="24"/>
                <w:lang w:val="es-ES"/>
              </w:rPr>
              <w:t>legalitate</w:t>
            </w:r>
            <w:proofErr w:type="spellEnd"/>
            <w:r w:rsidRPr="00220ADE">
              <w:rPr>
                <w:rFonts w:ascii="Trebuchet MS" w:hAnsi="Trebuchet MS" w:cs="Calibri"/>
                <w:bCs/>
                <w:sz w:val="24"/>
                <w:szCs w:val="24"/>
                <w:lang w:val="es-ES"/>
              </w:rPr>
              <w:t>.</w:t>
            </w:r>
          </w:p>
          <w:p w:rsidR="00046DAE" w:rsidRPr="00220ADE" w:rsidRDefault="00046DAE" w:rsidP="00F74F9F">
            <w:pPr>
              <w:spacing w:after="0" w:line="240" w:lineRule="auto"/>
              <w:jc w:val="both"/>
              <w:rPr>
                <w:rFonts w:ascii="Trebuchet MS" w:hAnsi="Trebuchet MS" w:cs="Calibri"/>
                <w:bCs/>
                <w:sz w:val="24"/>
                <w:szCs w:val="24"/>
                <w:lang w:val="es-ES"/>
              </w:rPr>
            </w:pPr>
            <w:proofErr w:type="spellStart"/>
            <w:r w:rsidRPr="00220ADE">
              <w:rPr>
                <w:rFonts w:ascii="Trebuchet MS" w:hAnsi="Trebuchet MS" w:cs="Calibri"/>
                <w:bCs/>
                <w:sz w:val="24"/>
                <w:szCs w:val="24"/>
                <w:lang w:val="es-ES"/>
              </w:rPr>
              <w:t>Drumurile</w:t>
            </w:r>
            <w:proofErr w:type="spellEnd"/>
            <w:r w:rsidRPr="00220ADE">
              <w:rPr>
                <w:rFonts w:ascii="Trebuchet MS" w:hAnsi="Trebuchet MS" w:cs="Calibri"/>
                <w:bCs/>
                <w:sz w:val="24"/>
                <w:szCs w:val="24"/>
                <w:lang w:val="es-ES"/>
              </w:rPr>
              <w:t xml:space="preserve"> de </w:t>
            </w:r>
            <w:proofErr w:type="spellStart"/>
            <w:r w:rsidRPr="00220ADE">
              <w:rPr>
                <w:rFonts w:ascii="Trebuchet MS" w:hAnsi="Trebuchet MS" w:cs="Calibri"/>
                <w:bCs/>
                <w:sz w:val="24"/>
                <w:szCs w:val="24"/>
                <w:lang w:val="es-ES"/>
              </w:rPr>
              <w:t>exploatare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agricolă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au</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fost</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reclasificate</w:t>
            </w:r>
            <w:proofErr w:type="spellEnd"/>
            <w:r w:rsidRPr="00220ADE">
              <w:rPr>
                <w:rFonts w:ascii="Trebuchet MS" w:hAnsi="Trebuchet MS" w:cs="Calibri"/>
                <w:bCs/>
                <w:sz w:val="24"/>
                <w:szCs w:val="24"/>
                <w:lang w:val="es-ES"/>
              </w:rPr>
              <w:t xml:space="preserve"> din </w:t>
            </w:r>
            <w:proofErr w:type="spellStart"/>
            <w:r w:rsidRPr="00220ADE">
              <w:rPr>
                <w:rFonts w:ascii="Trebuchet MS" w:hAnsi="Trebuchet MS" w:cs="Calibri"/>
                <w:bCs/>
                <w:sz w:val="24"/>
                <w:szCs w:val="24"/>
                <w:lang w:val="es-ES"/>
              </w:rPr>
              <w:t>drumuri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publice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comunale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vicinale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străzi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nu</w:t>
            </w:r>
            <w:proofErr w:type="spellEnd"/>
            <w:r w:rsidRPr="00220ADE">
              <w:rPr>
                <w:rFonts w:ascii="Trebuchet MS" w:hAnsi="Trebuchet MS" w:cs="Calibri"/>
                <w:bCs/>
                <w:sz w:val="24"/>
                <w:szCs w:val="24"/>
                <w:lang w:val="es-ES"/>
              </w:rPr>
              <w:t xml:space="preserve"> sunt </w:t>
            </w:r>
            <w:proofErr w:type="spellStart"/>
            <w:r w:rsidRPr="00220ADE">
              <w:rPr>
                <w:rFonts w:ascii="Trebuchet MS" w:hAnsi="Trebuchet MS" w:cs="Calibri"/>
                <w:bCs/>
                <w:sz w:val="24"/>
                <w:szCs w:val="24"/>
                <w:lang w:val="es-ES"/>
              </w:rPr>
              <w:t>eligibile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dacă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inventarul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bunurilor</w:t>
            </w:r>
            <w:proofErr w:type="spellEnd"/>
            <w:r w:rsidRPr="00220ADE">
              <w:rPr>
                <w:rFonts w:ascii="Trebuchet MS" w:hAnsi="Trebuchet MS" w:cs="Calibri"/>
                <w:bCs/>
                <w:sz w:val="24"/>
                <w:szCs w:val="24"/>
                <w:lang w:val="es-ES"/>
              </w:rPr>
              <w:t xml:space="preserve"> ce </w:t>
            </w:r>
            <w:proofErr w:type="spellStart"/>
            <w:r w:rsidRPr="00220ADE">
              <w:rPr>
                <w:rFonts w:ascii="Trebuchet MS" w:hAnsi="Trebuchet MS" w:cs="Calibri"/>
                <w:bCs/>
                <w:sz w:val="24"/>
                <w:szCs w:val="24"/>
                <w:lang w:val="es-ES"/>
              </w:rPr>
              <w:t>aparțin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domeniului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public</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astfel</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modificat</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nu</w:t>
            </w:r>
            <w:proofErr w:type="spellEnd"/>
            <w:r w:rsidRPr="00220ADE">
              <w:rPr>
                <w:rFonts w:ascii="Trebuchet MS" w:hAnsi="Trebuchet MS" w:cs="Calibri"/>
                <w:bCs/>
                <w:sz w:val="24"/>
                <w:szCs w:val="24"/>
                <w:lang w:val="es-ES"/>
              </w:rPr>
              <w:t xml:space="preserve"> este </w:t>
            </w:r>
            <w:proofErr w:type="spellStart"/>
            <w:r w:rsidRPr="00220ADE">
              <w:rPr>
                <w:rFonts w:ascii="Trebuchet MS" w:hAnsi="Trebuchet MS" w:cs="Calibri"/>
                <w:bCs/>
                <w:sz w:val="24"/>
                <w:szCs w:val="24"/>
                <w:lang w:val="es-ES"/>
              </w:rPr>
              <w:t>aprobat</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prin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Hotărâre</w:t>
            </w:r>
            <w:proofErr w:type="spellEnd"/>
            <w:r w:rsidRPr="00220ADE">
              <w:rPr>
                <w:rFonts w:ascii="Trebuchet MS" w:hAnsi="Trebuchet MS" w:cs="Calibri"/>
                <w:bCs/>
                <w:sz w:val="24"/>
                <w:szCs w:val="24"/>
                <w:lang w:val="es-ES"/>
              </w:rPr>
              <w:t xml:space="preserve"> a </w:t>
            </w:r>
            <w:proofErr w:type="spellStart"/>
            <w:r w:rsidRPr="00220ADE">
              <w:rPr>
                <w:rFonts w:ascii="Trebuchet MS" w:hAnsi="Trebuchet MS" w:cs="Calibri"/>
                <w:bCs/>
                <w:sz w:val="24"/>
                <w:szCs w:val="24"/>
                <w:lang w:val="es-ES"/>
              </w:rPr>
              <w:t>Guvernului</w:t>
            </w:r>
            <w:proofErr w:type="spellEnd"/>
            <w:r w:rsidRPr="00220ADE">
              <w:rPr>
                <w:rFonts w:ascii="Trebuchet MS" w:hAnsi="Trebuchet MS" w:cs="Calibri"/>
                <w:bCs/>
                <w:sz w:val="24"/>
                <w:szCs w:val="24"/>
                <w:lang w:val="es-ES"/>
              </w:rPr>
              <w:t>.</w:t>
            </w:r>
          </w:p>
          <w:p w:rsidR="00046DAE" w:rsidRPr="00220ADE" w:rsidRDefault="00046DAE" w:rsidP="00F74F9F">
            <w:pPr>
              <w:spacing w:after="0" w:line="240" w:lineRule="auto"/>
              <w:jc w:val="both"/>
              <w:rPr>
                <w:rFonts w:ascii="Trebuchet MS" w:hAnsi="Trebuchet MS" w:cs="Calibri"/>
                <w:bCs/>
                <w:sz w:val="24"/>
                <w:szCs w:val="24"/>
                <w:lang w:val="es-ES"/>
              </w:rPr>
            </w:pPr>
          </w:p>
          <w:p w:rsidR="00046DAE" w:rsidRPr="00220ADE" w:rsidRDefault="00046DAE" w:rsidP="00F74F9F">
            <w:pPr>
              <w:spacing w:after="0" w:line="240" w:lineRule="auto"/>
              <w:jc w:val="both"/>
              <w:rPr>
                <w:rFonts w:ascii="Trebuchet MS" w:hAnsi="Trebuchet MS" w:cs="Calibri"/>
                <w:bCs/>
                <w:sz w:val="24"/>
                <w:szCs w:val="24"/>
                <w:lang w:val="es-ES"/>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silvică:</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b/>
                <w:sz w:val="24"/>
                <w:szCs w:val="24"/>
                <w:lang w:val="it-IT"/>
              </w:rPr>
              <w:t xml:space="preserve">Pentru beneficiarii prezentei scheme </w:t>
            </w:r>
            <w:r w:rsidRPr="00220ADE">
              <w:rPr>
                <w:rFonts w:ascii="Trebuchet MS" w:hAnsi="Trebuchet MS" w:cs="Calibri"/>
                <w:sz w:val="24"/>
                <w:szCs w:val="24"/>
                <w:lang w:val="it-IT"/>
              </w:rPr>
              <w:t xml:space="preserve">expertul verifică </w:t>
            </w:r>
            <w:r w:rsidRPr="00220ADE">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b/>
                <w:sz w:val="24"/>
                <w:szCs w:val="24"/>
                <w:lang w:val="it-IT"/>
              </w:rPr>
              <w:t xml:space="preserve">Pentru persoanele juridice proprietari privați de pădure, </w:t>
            </w:r>
            <w:r w:rsidRPr="00220ADE">
              <w:rPr>
                <w:rFonts w:ascii="Trebuchet MS" w:hAnsi="Trebuchet MS" w:cs="Calibri"/>
                <w:sz w:val="24"/>
                <w:szCs w:val="24"/>
              </w:rPr>
              <w:t>asociaţii de proprietari de pădure</w:t>
            </w:r>
            <w:r w:rsidRPr="00220ADE">
              <w:rPr>
                <w:rFonts w:ascii="Trebuchet MS" w:hAnsi="Trebuchet MS" w:cs="Calibri"/>
                <w:b/>
                <w:sz w:val="24"/>
                <w:szCs w:val="24"/>
                <w:lang w:val="it-IT"/>
              </w:rPr>
              <w:t xml:space="preserve"> constituite conform legii e</w:t>
            </w:r>
            <w:r w:rsidRPr="00220ADE">
              <w:rPr>
                <w:rFonts w:ascii="Trebuchet MS" w:hAnsi="Trebuchet MS" w:cs="Calibri"/>
                <w:sz w:val="24"/>
                <w:szCs w:val="24"/>
                <w:lang w:val="it-IT"/>
              </w:rPr>
              <w:t xml:space="preserve">xpertul verifică </w:t>
            </w:r>
            <w:r w:rsidRPr="00220ADE">
              <w:rPr>
                <w:rFonts w:ascii="Trebuchet MS" w:hAnsi="Trebuchet MS" w:cs="Calibri"/>
                <w:color w:val="000000"/>
                <w:sz w:val="24"/>
                <w:szCs w:val="24"/>
              </w:rPr>
              <w:t>dacă bunul care face obiectul modernizării este cuprins în proprietatea acestora.</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Pentru </w:t>
            </w:r>
            <w:r w:rsidRPr="00220ADE">
              <w:rPr>
                <w:rFonts w:ascii="Trebuchet MS" w:hAnsi="Trebuchet MS" w:cs="Calibri"/>
                <w:b/>
                <w:sz w:val="24"/>
                <w:szCs w:val="24"/>
              </w:rPr>
              <w:t xml:space="preserve">UAT/ UAT-uri </w:t>
            </w:r>
            <w:r w:rsidRPr="00220ADE">
              <w:rPr>
                <w:rFonts w:ascii="Trebuchet MS" w:hAnsi="Trebuchet MS" w:cs="Calibri"/>
                <w:sz w:val="24"/>
                <w:szCs w:val="24"/>
              </w:rPr>
              <w:t>care prin proiectul depus modernizează drumuri forestiere</w:t>
            </w:r>
            <w:r w:rsidRPr="00220ADE">
              <w:rPr>
                <w:rFonts w:ascii="Trebuchet MS" w:hAnsi="Trebuchet MS" w:cs="Calibri"/>
                <w:b/>
                <w:sz w:val="24"/>
                <w:szCs w:val="24"/>
              </w:rPr>
              <w:t xml:space="preserve"> </w:t>
            </w:r>
            <w:r w:rsidRPr="00220ADE">
              <w:rPr>
                <w:rFonts w:ascii="Trebuchet MS" w:hAnsi="Trebuchet MS" w:cs="Calibri"/>
                <w:sz w:val="24"/>
                <w:szCs w:val="24"/>
              </w:rPr>
              <w:t>expertul</w:t>
            </w:r>
            <w:r w:rsidRPr="00220ADE">
              <w:rPr>
                <w:rFonts w:ascii="Trebuchet MS" w:hAnsi="Trebuchet MS" w:cs="Calibri"/>
                <w:color w:val="000000"/>
                <w:sz w:val="24"/>
                <w:szCs w:val="24"/>
              </w:rPr>
              <w:t xml:space="preserve"> verifică documentul din care reiese că bunul aparţine solicitantului, cu drept de proprietate. </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b/>
                <w:color w:val="000000"/>
                <w:sz w:val="24"/>
                <w:szCs w:val="24"/>
              </w:rPr>
              <w:t xml:space="preserve">Pentru </w:t>
            </w:r>
            <w:r w:rsidRPr="00220ADE">
              <w:rPr>
                <w:rFonts w:ascii="Trebuchet MS" w:hAnsi="Trebuchet MS" w:cs="Calibri"/>
                <w:b/>
                <w:sz w:val="24"/>
                <w:szCs w:val="24"/>
              </w:rPr>
              <w:t>unitătile si filialele  din structura RNP-ROMSILVA</w:t>
            </w:r>
            <w:r w:rsidRPr="00220ADE">
              <w:rPr>
                <w:rFonts w:ascii="Trebuchet MS" w:hAnsi="Trebuchet MS" w:cs="Calibri"/>
                <w:sz w:val="24"/>
                <w:szCs w:val="24"/>
              </w:rPr>
              <w:t xml:space="preserve"> se verifică dacă terenul forestier pe care se va efectua investitia este în administrarea acestuia, conform </w:t>
            </w:r>
            <w:r w:rsidRPr="00220ADE">
              <w:rPr>
                <w:rFonts w:ascii="Trebuchet MS" w:hAnsi="Trebuchet MS" w:cs="Calibri"/>
                <w:sz w:val="24"/>
                <w:szCs w:val="24"/>
              </w:rPr>
              <w:lastRenderedPageBreak/>
              <w:t xml:space="preserve">prevederilor extraselor de amenajamentul silvic în vigoare . </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i/>
                <w:sz w:val="24"/>
                <w:szCs w:val="24"/>
              </w:rPr>
            </w:pPr>
            <w:r w:rsidRPr="00220ADE">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220ADE">
              <w:rPr>
                <w:rFonts w:ascii="Trebuchet MS" w:hAnsi="Trebuchet MS" w:cs="Calibri"/>
                <w:i/>
                <w:sz w:val="24"/>
                <w:szCs w:val="24"/>
              </w:rPr>
              <w:t xml:space="preserve">Planurilor privind instalaţiile de transport </w:t>
            </w:r>
            <w:r w:rsidRPr="00220ADE">
              <w:rPr>
                <w:rFonts w:ascii="Trebuchet MS" w:hAnsi="Trebuchet MS" w:cs="Calibri"/>
                <w:i/>
                <w:color w:val="000000"/>
                <w:sz w:val="24"/>
                <w:szCs w:val="24"/>
              </w:rPr>
              <w:t xml:space="preserve">și </w:t>
            </w:r>
            <w:r w:rsidRPr="00220ADE">
              <w:rPr>
                <w:rFonts w:ascii="Trebuchet MS" w:hAnsi="Trebuchet MS" w:cs="Calibri"/>
                <w:i/>
                <w:sz w:val="24"/>
                <w:szCs w:val="24"/>
              </w:rPr>
              <w:t>harta amenajistică a fondului forestier în care este/va fi amplasată investiţia.</w:t>
            </w:r>
          </w:p>
          <w:p w:rsidR="00046DAE" w:rsidRPr="00220ADE" w:rsidRDefault="00046DAE" w:rsidP="00F74F9F">
            <w:pPr>
              <w:spacing w:after="0" w:line="240" w:lineRule="auto"/>
              <w:jc w:val="both"/>
              <w:rPr>
                <w:rFonts w:ascii="Trebuchet MS" w:hAnsi="Trebuchet MS" w:cs="Calibri"/>
                <w:i/>
                <w:color w:val="000000"/>
                <w:sz w:val="24"/>
                <w:szCs w:val="24"/>
                <w:lang w:eastAsia="fr-FR"/>
              </w:rPr>
            </w:pPr>
            <w:r w:rsidRPr="00220ADE">
              <w:rPr>
                <w:rFonts w:ascii="Trebuchet MS" w:hAnsi="Trebuchet MS" w:cs="Calibri"/>
                <w:i/>
                <w:color w:val="000000"/>
                <w:sz w:val="24"/>
                <w:szCs w:val="24"/>
                <w:lang w:eastAsia="fr-FR"/>
              </w:rPr>
              <w:t xml:space="preserve"> </w:t>
            </w:r>
          </w:p>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color w:val="000000"/>
                <w:sz w:val="24"/>
                <w:szCs w:val="24"/>
              </w:rPr>
              <w:t xml:space="preserve">În cazul în care nu există concordanțe între documentele care atestă dreptul de proprietate/administrare asupra bunurilor care fac obiectul modernizării, </w:t>
            </w:r>
            <w:r w:rsidRPr="00220ADE">
              <w:rPr>
                <w:rFonts w:ascii="Trebuchet MS" w:hAnsi="Trebuchet MS" w:cs="Calibri"/>
                <w:b/>
                <w:color w:val="000000"/>
                <w:sz w:val="24"/>
                <w:szCs w:val="24"/>
              </w:rPr>
              <w:t>condiția nu este îndeplinită.</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Pentru toţi solicitanţii menționați la punctele a. și b. de la paragraful 2.1 din ghidul solicitantului, expertul verifică orice alt document care atestă dreptul de proprietate asupra terenului fond forestier.</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În situația în care o parte din drumul nou, propus prin proiect, este în afara fondului forestier, solicitantul trebuie să depună la dosarul cererii de finanțare:</w:t>
            </w:r>
          </w:p>
          <w:p w:rsidR="00046DAE" w:rsidRPr="00220ADE" w:rsidRDefault="00046DAE" w:rsidP="00814931">
            <w:pPr>
              <w:pStyle w:val="ListParagraph"/>
              <w:numPr>
                <w:ilvl w:val="0"/>
                <w:numId w:val="19"/>
              </w:num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Actele de proprietate asupra terenului din afara fondului forestier pe care se </w:t>
            </w:r>
            <w:r w:rsidRPr="00220ADE">
              <w:rPr>
                <w:rFonts w:ascii="Trebuchet MS" w:hAnsi="Trebuchet MS" w:cs="Calibri"/>
                <w:sz w:val="24"/>
                <w:szCs w:val="24"/>
              </w:rPr>
              <w:lastRenderedPageBreak/>
              <w:t xml:space="preserve">va amplasa tronsonul de drum nou aflat în afara perimetrului </w:t>
            </w:r>
            <w:r w:rsidRPr="00220ADE">
              <w:rPr>
                <w:rFonts w:ascii="Trebuchet MS" w:hAnsi="Trebuchet MS" w:cs="Calibri"/>
                <w:sz w:val="24"/>
                <w:szCs w:val="24"/>
                <w:lang w:eastAsia="fr-FR"/>
              </w:rPr>
              <w:t xml:space="preserve"> fondului forestier</w:t>
            </w:r>
            <w:r w:rsidRPr="00220ADE">
              <w:rPr>
                <w:rFonts w:ascii="Trebuchet MS" w:hAnsi="Trebuchet MS" w:cs="Calibri"/>
                <w:sz w:val="24"/>
                <w:szCs w:val="24"/>
              </w:rPr>
              <w:t>;</w:t>
            </w:r>
          </w:p>
          <w:p w:rsidR="00046DAE" w:rsidRPr="00220ADE" w:rsidRDefault="00046DAE" w:rsidP="00814931">
            <w:pPr>
              <w:pStyle w:val="ListParagraph"/>
              <w:numPr>
                <w:ilvl w:val="0"/>
                <w:numId w:val="19"/>
              </w:num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220ADE">
              <w:rPr>
                <w:rFonts w:ascii="Trebuchet MS" w:hAnsi="Trebuchet MS" w:cs="Calibri"/>
                <w:sz w:val="24"/>
                <w:szCs w:val="24"/>
                <w:lang w:eastAsia="fr-FR"/>
              </w:rPr>
              <w:t xml:space="preserve"> fondului forestier </w:t>
            </w:r>
            <w:r w:rsidRPr="00220ADE">
              <w:rPr>
                <w:rFonts w:ascii="Trebuchet MS" w:hAnsi="Trebuchet MS" w:cs="Calibri"/>
                <w:sz w:val="24"/>
                <w:szCs w:val="24"/>
              </w:rPr>
              <w:t>devin neeligibile</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de irigații:</w:t>
            </w:r>
          </w:p>
          <w:p w:rsidR="00046DAE" w:rsidRPr="00220ADE" w:rsidRDefault="00046DAE" w:rsidP="00F74F9F">
            <w:pPr>
              <w:tabs>
                <w:tab w:val="left" w:pos="0"/>
              </w:tabs>
              <w:spacing w:after="0" w:line="240" w:lineRule="auto"/>
              <w:jc w:val="both"/>
              <w:rPr>
                <w:rFonts w:ascii="Trebuchet MS" w:hAnsi="Trebuchet MS" w:cs="Calibri"/>
                <w:bCs/>
                <w:sz w:val="24"/>
                <w:szCs w:val="24"/>
                <w:lang w:val="es-ES"/>
              </w:rPr>
            </w:pPr>
            <w:r w:rsidRPr="00220ADE">
              <w:rPr>
                <w:rFonts w:ascii="Trebuchet MS" w:hAnsi="Trebuchet MS" w:cs="Calibri"/>
                <w:sz w:val="24"/>
                <w:szCs w:val="24"/>
                <w:lang w:eastAsia="fr-FR"/>
              </w:rPr>
              <w:t xml:space="preserve">Expertul verifică dacă documentul 3 </w:t>
            </w:r>
            <w:r w:rsidRPr="00220ADE">
              <w:rPr>
                <w:rFonts w:ascii="Trebuchet MS" w:hAnsi="Trebuchet MS" w:cs="Calibri"/>
                <w:sz w:val="24"/>
                <w:szCs w:val="24"/>
                <w:lang w:val="it-IT"/>
              </w:rPr>
              <w:t>este eliberat pe numele solicitantului şi include infrastructura</w:t>
            </w:r>
            <w:r w:rsidRPr="00220ADE">
              <w:rPr>
                <w:rFonts w:ascii="Trebuchet MS" w:hAnsi="Trebuchet MS" w:cs="Calibri"/>
                <w:color w:val="000000"/>
                <w:sz w:val="24"/>
                <w:szCs w:val="24"/>
              </w:rPr>
              <w:t xml:space="preserve"> de irigații </w:t>
            </w:r>
            <w:r w:rsidRPr="00220ADE">
              <w:rPr>
                <w:rFonts w:ascii="Trebuchet MS" w:hAnsi="Trebuchet MS" w:cs="Calibri"/>
                <w:sz w:val="24"/>
                <w:szCs w:val="24"/>
                <w:lang w:val="it-IT"/>
              </w:rPr>
              <w:t>care face obiectul modernizării</w:t>
            </w:r>
            <w:r w:rsidRPr="00220ADE">
              <w:rPr>
                <w:rFonts w:ascii="Trebuchet MS" w:hAnsi="Trebuchet MS" w:cs="Calibri"/>
                <w:color w:val="000000"/>
                <w:sz w:val="24"/>
                <w:szCs w:val="24"/>
              </w:rPr>
              <w:t xml:space="preserve"> </w:t>
            </w:r>
            <w:r w:rsidRPr="00220ADE">
              <w:rPr>
                <w:rFonts w:ascii="Trebuchet MS" w:hAnsi="Trebuchet MS" w:cs="Calibri"/>
                <w:color w:val="000000"/>
                <w:spacing w:val="28"/>
                <w:sz w:val="24"/>
                <w:szCs w:val="24"/>
              </w:rPr>
              <w:t xml:space="preserve"> </w:t>
            </w:r>
            <w:r w:rsidRPr="00220ADE">
              <w:rPr>
                <w:rFonts w:ascii="Trebuchet MS" w:hAnsi="Trebuchet MS" w:cs="Calibri"/>
                <w:sz w:val="24"/>
                <w:szCs w:val="24"/>
                <w:lang w:val="it-IT"/>
              </w:rPr>
              <w:t>prin lucrările prevăzute în proiect</w:t>
            </w:r>
            <w:r w:rsidRPr="00220ADE">
              <w:rPr>
                <w:rFonts w:ascii="Trebuchet MS" w:hAnsi="Trebuchet MS" w:cs="Calibri"/>
                <w:bCs/>
                <w:sz w:val="24"/>
                <w:szCs w:val="24"/>
                <w:lang w:val="es-ES"/>
              </w:rPr>
              <w:t xml:space="preserve"> . </w:t>
            </w:r>
            <w:r w:rsidRPr="00220ADE">
              <w:rPr>
                <w:rFonts w:ascii="Trebuchet MS" w:hAnsi="Trebuchet MS" w:cs="Calibri"/>
                <w:sz w:val="24"/>
                <w:szCs w:val="24"/>
                <w:lang w:val="it-IT"/>
              </w:rPr>
              <w:t>Infrastructura de irigații eligibilă–Infrastructura aflată în proprietatea / folosința OUAI/FOUAI.</w:t>
            </w:r>
          </w:p>
          <w:p w:rsidR="00046DAE" w:rsidRPr="00220ADE" w:rsidRDefault="00046DAE" w:rsidP="00F74F9F">
            <w:pPr>
              <w:tabs>
                <w:tab w:val="left" w:pos="0"/>
              </w:tabs>
              <w:spacing w:after="0" w:line="240" w:lineRule="auto"/>
              <w:jc w:val="both"/>
              <w:rPr>
                <w:rFonts w:ascii="Trebuchet MS" w:hAnsi="Trebuchet MS" w:cs="Calibri"/>
                <w:bCs/>
                <w:sz w:val="24"/>
                <w:szCs w:val="24"/>
                <w:lang w:val="es-ES"/>
              </w:rPr>
            </w:pPr>
          </w:p>
          <w:p w:rsidR="00046DAE" w:rsidRPr="00220ADE" w:rsidRDefault="00046DAE" w:rsidP="00F74F9F">
            <w:pPr>
              <w:tabs>
                <w:tab w:val="left" w:pos="0"/>
              </w:tabs>
              <w:spacing w:after="0" w:line="240" w:lineRule="auto"/>
              <w:jc w:val="both"/>
              <w:rPr>
                <w:rFonts w:ascii="Trebuchet MS" w:hAnsi="Trebuchet MS" w:cs="Calibri"/>
                <w:sz w:val="24"/>
                <w:szCs w:val="24"/>
                <w:lang w:eastAsia="fr-FR"/>
              </w:rPr>
            </w:pP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situația</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în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doc. 3 este </w:t>
            </w:r>
            <w:proofErr w:type="spellStart"/>
            <w:r w:rsidRPr="00220ADE">
              <w:rPr>
                <w:rFonts w:ascii="Trebuchet MS" w:hAnsi="Trebuchet MS" w:cs="Calibri"/>
                <w:bCs/>
                <w:sz w:val="24"/>
                <w:szCs w:val="24"/>
                <w:lang w:val="es-ES"/>
              </w:rPr>
              <w:t>încheiat</w:t>
            </w:r>
            <w:proofErr w:type="spellEnd"/>
            <w:r w:rsidRPr="00220ADE">
              <w:rPr>
                <w:rFonts w:ascii="Trebuchet MS" w:hAnsi="Trebuchet MS" w:cs="Calibri"/>
                <w:bCs/>
                <w:sz w:val="24"/>
                <w:szCs w:val="24"/>
                <w:lang w:val="es-ES"/>
              </w:rPr>
              <w:t xml:space="preserve"> pe o </w:t>
            </w:r>
            <w:proofErr w:type="spellStart"/>
            <w:r w:rsidRPr="00220ADE">
              <w:rPr>
                <w:rFonts w:ascii="Trebuchet MS" w:hAnsi="Trebuchet MS" w:cs="Calibri"/>
                <w:bCs/>
                <w:sz w:val="24"/>
                <w:szCs w:val="24"/>
                <w:lang w:val="es-ES"/>
              </w:rPr>
              <w:t>perioadă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mai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scurtă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expertul</w:t>
            </w:r>
            <w:proofErr w:type="spellEnd"/>
            <w:r w:rsidRPr="00220ADE">
              <w:rPr>
                <w:rFonts w:ascii="Trebuchet MS" w:hAnsi="Trebuchet MS" w:cs="Calibri"/>
                <w:bCs/>
                <w:sz w:val="24"/>
                <w:szCs w:val="24"/>
                <w:lang w:val="es-ES"/>
              </w:rPr>
              <w:t xml:space="preserve"> va verifica </w:t>
            </w:r>
            <w:proofErr w:type="spellStart"/>
            <w:r w:rsidRPr="00220ADE">
              <w:rPr>
                <w:rFonts w:ascii="Trebuchet MS" w:hAnsi="Trebuchet MS" w:cs="Calibri"/>
                <w:bCs/>
                <w:sz w:val="24"/>
                <w:szCs w:val="24"/>
                <w:lang w:val="es-ES"/>
              </w:rPr>
              <w:t>declaraţia</w:t>
            </w:r>
            <w:proofErr w:type="spellEnd"/>
            <w:r w:rsidRPr="00220ADE">
              <w:rPr>
                <w:rFonts w:ascii="Trebuchet MS" w:hAnsi="Trebuchet MS" w:cs="Calibri"/>
                <w:bCs/>
                <w:sz w:val="24"/>
                <w:szCs w:val="24"/>
                <w:lang w:val="es-ES"/>
              </w:rPr>
              <w:t xml:space="preserve"> pe </w:t>
            </w:r>
            <w:proofErr w:type="spellStart"/>
            <w:r w:rsidRPr="00220ADE">
              <w:rPr>
                <w:rFonts w:ascii="Trebuchet MS" w:hAnsi="Trebuchet MS" w:cs="Calibri"/>
                <w:bCs/>
                <w:sz w:val="24"/>
                <w:szCs w:val="24"/>
                <w:lang w:val="es-ES"/>
              </w:rPr>
              <w:t>proprie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răspundere</w:t>
            </w:r>
            <w:proofErr w:type="spellEnd"/>
            <w:r w:rsidRPr="00220ADE">
              <w:rPr>
                <w:rFonts w:ascii="Trebuchet MS" w:hAnsi="Trebuchet MS" w:cs="Calibri"/>
                <w:bCs/>
                <w:sz w:val="24"/>
                <w:szCs w:val="24"/>
                <w:lang w:val="es-ES"/>
              </w:rPr>
              <w:t xml:space="preserve"> a </w:t>
            </w:r>
            <w:proofErr w:type="spellStart"/>
            <w:r w:rsidRPr="00220ADE">
              <w:rPr>
                <w:rFonts w:ascii="Trebuchet MS" w:hAnsi="Trebuchet MS" w:cs="Calibri"/>
                <w:bCs/>
                <w:sz w:val="24"/>
                <w:szCs w:val="24"/>
                <w:lang w:val="es-ES"/>
              </w:rPr>
              <w:t>solicitantului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prin</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se </w:t>
            </w:r>
            <w:proofErr w:type="spellStart"/>
            <w:r w:rsidRPr="00220ADE">
              <w:rPr>
                <w:rFonts w:ascii="Trebuchet MS" w:hAnsi="Trebuchet MS" w:cs="Calibri"/>
                <w:bCs/>
                <w:sz w:val="24"/>
                <w:szCs w:val="24"/>
                <w:lang w:val="es-ES"/>
              </w:rPr>
              <w:t>angajează</w:t>
            </w:r>
            <w:proofErr w:type="spellEnd"/>
            <w:r w:rsidRPr="00220ADE">
              <w:rPr>
                <w:rFonts w:ascii="Trebuchet MS" w:hAnsi="Trebuchet MS" w:cs="Calibri"/>
                <w:bCs/>
                <w:sz w:val="24"/>
                <w:szCs w:val="24"/>
                <w:lang w:val="es-ES"/>
              </w:rPr>
              <w:t xml:space="preserve"> ca va </w:t>
            </w:r>
            <w:proofErr w:type="spellStart"/>
            <w:r w:rsidRPr="00220ADE">
              <w:rPr>
                <w:rFonts w:ascii="Trebuchet MS" w:hAnsi="Trebuchet MS" w:cs="Calibri"/>
                <w:bCs/>
                <w:sz w:val="24"/>
                <w:szCs w:val="24"/>
                <w:lang w:val="es-ES"/>
              </w:rPr>
              <w:t>prelungi</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protocolul</w:t>
            </w:r>
            <w:proofErr w:type="spellEnd"/>
            <w:r w:rsidRPr="00220ADE">
              <w:rPr>
                <w:rFonts w:ascii="Trebuchet MS" w:hAnsi="Trebuchet MS" w:cs="Calibri"/>
                <w:bCs/>
                <w:sz w:val="24"/>
                <w:szCs w:val="24"/>
                <w:lang w:val="es-ES"/>
              </w:rPr>
              <w:t>/</w:t>
            </w:r>
            <w:proofErr w:type="spellStart"/>
            <w:r w:rsidRPr="00220ADE">
              <w:rPr>
                <w:rFonts w:ascii="Trebuchet MS" w:hAnsi="Trebuchet MS" w:cs="Calibri"/>
                <w:bCs/>
                <w:sz w:val="24"/>
                <w:szCs w:val="24"/>
                <w:lang w:val="es-ES"/>
              </w:rPr>
              <w:t>procesul</w:t>
            </w:r>
            <w:proofErr w:type="spellEnd"/>
            <w:r w:rsidRPr="00220ADE">
              <w:rPr>
                <w:rFonts w:ascii="Trebuchet MS" w:hAnsi="Trebuchet MS" w:cs="Calibri"/>
                <w:bCs/>
                <w:sz w:val="24"/>
                <w:szCs w:val="24"/>
                <w:lang w:val="es-ES"/>
              </w:rPr>
              <w:t xml:space="preserve"> verbal </w:t>
            </w:r>
            <w:proofErr w:type="spellStart"/>
            <w:r w:rsidRPr="00220ADE">
              <w:rPr>
                <w:rFonts w:ascii="Trebuchet MS" w:hAnsi="Trebuchet MS" w:cs="Calibri"/>
                <w:bCs/>
                <w:sz w:val="24"/>
                <w:szCs w:val="24"/>
                <w:lang w:val="es-ES"/>
              </w:rPr>
              <w:t>cu</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diferenţa</w:t>
            </w:r>
            <w:proofErr w:type="spellEnd"/>
            <w:r w:rsidRPr="00220ADE">
              <w:rPr>
                <w:rFonts w:ascii="Trebuchet MS" w:hAnsi="Trebuchet MS" w:cs="Calibri"/>
                <w:bCs/>
                <w:sz w:val="24"/>
                <w:szCs w:val="24"/>
                <w:lang w:val="es-ES"/>
              </w:rPr>
              <w:t xml:space="preserve"> de </w:t>
            </w:r>
            <w:proofErr w:type="spellStart"/>
            <w:r w:rsidRPr="00220ADE">
              <w:rPr>
                <w:rFonts w:ascii="Trebuchet MS" w:hAnsi="Trebuchet MS" w:cs="Calibri"/>
                <w:bCs/>
                <w:sz w:val="24"/>
                <w:szCs w:val="24"/>
                <w:lang w:val="es-ES"/>
              </w:rPr>
              <w:t>perioadă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care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să</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acopere</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cei</w:t>
            </w:r>
            <w:proofErr w:type="spellEnd"/>
            <w:r w:rsidRPr="00220ADE">
              <w:rPr>
                <w:rFonts w:ascii="Trebuchet MS" w:hAnsi="Trebuchet MS" w:cs="Calibri"/>
                <w:bCs/>
                <w:sz w:val="24"/>
                <w:szCs w:val="24"/>
                <w:lang w:val="es-ES"/>
              </w:rPr>
              <w:t xml:space="preserve"> 10 </w:t>
            </w:r>
            <w:proofErr w:type="spellStart"/>
            <w:r w:rsidRPr="00220ADE">
              <w:rPr>
                <w:rFonts w:ascii="Trebuchet MS" w:hAnsi="Trebuchet MS" w:cs="Calibri"/>
                <w:bCs/>
                <w:sz w:val="24"/>
                <w:szCs w:val="24"/>
                <w:lang w:val="es-ES"/>
              </w:rPr>
              <w:t>ani</w:t>
            </w:r>
            <w:proofErr w:type="spellEnd"/>
            <w:r w:rsidRPr="00220ADE">
              <w:rPr>
                <w:rFonts w:ascii="Trebuchet MS" w:hAnsi="Trebuchet MS" w:cs="Calibri"/>
                <w:bCs/>
                <w:sz w:val="24"/>
                <w:szCs w:val="24"/>
                <w:lang w:val="es-ES"/>
              </w:rPr>
              <w:t xml:space="preserve"> de la </w:t>
            </w:r>
            <w:proofErr w:type="spellStart"/>
            <w:r w:rsidRPr="00220ADE">
              <w:rPr>
                <w:rFonts w:ascii="Trebuchet MS" w:hAnsi="Trebuchet MS" w:cs="Calibri"/>
                <w:bCs/>
                <w:sz w:val="24"/>
                <w:szCs w:val="24"/>
                <w:lang w:val="es-ES"/>
              </w:rPr>
              <w:t>semnarea</w:t>
            </w:r>
            <w:proofErr w:type="spellEnd"/>
            <w:r w:rsidRPr="00220ADE">
              <w:rPr>
                <w:rFonts w:ascii="Trebuchet MS" w:hAnsi="Trebuchet MS" w:cs="Calibri"/>
                <w:bCs/>
                <w:sz w:val="24"/>
                <w:szCs w:val="24"/>
                <w:lang w:val="es-ES"/>
              </w:rPr>
              <w:t xml:space="preserve"> </w:t>
            </w:r>
            <w:proofErr w:type="spellStart"/>
            <w:r w:rsidRPr="00220ADE">
              <w:rPr>
                <w:rFonts w:ascii="Trebuchet MS" w:hAnsi="Trebuchet MS" w:cs="Calibri"/>
                <w:bCs/>
                <w:sz w:val="24"/>
                <w:szCs w:val="24"/>
                <w:lang w:val="es-ES"/>
              </w:rPr>
              <w:t>contractului</w:t>
            </w:r>
            <w:proofErr w:type="spellEnd"/>
            <w:r w:rsidRPr="00220ADE">
              <w:rPr>
                <w:rFonts w:ascii="Trebuchet MS" w:hAnsi="Trebuchet MS" w:cs="Calibri"/>
                <w:bCs/>
                <w:sz w:val="24"/>
                <w:szCs w:val="24"/>
                <w:lang w:val="es-ES"/>
              </w:rPr>
              <w:t xml:space="preserve"> de </w:t>
            </w:r>
            <w:proofErr w:type="spellStart"/>
            <w:r w:rsidRPr="00220ADE">
              <w:rPr>
                <w:rFonts w:ascii="Trebuchet MS" w:hAnsi="Trebuchet MS" w:cs="Calibri"/>
                <w:bCs/>
                <w:sz w:val="24"/>
                <w:szCs w:val="24"/>
                <w:lang w:val="es-ES"/>
              </w:rPr>
              <w:t>finanţare</w:t>
            </w:r>
            <w:proofErr w:type="spellEnd"/>
            <w:r w:rsidRPr="00220ADE">
              <w:rPr>
                <w:rFonts w:ascii="Trebuchet MS" w:hAnsi="Trebuchet MS" w:cs="Calibri"/>
                <w:bCs/>
                <w:sz w:val="24"/>
                <w:szCs w:val="24"/>
                <w:lang w:val="es-ES"/>
              </w:rPr>
              <w:t>.</w:t>
            </w:r>
          </w:p>
          <w:p w:rsidR="00046DAE" w:rsidRPr="00220ADE" w:rsidRDefault="00046DAE" w:rsidP="00F74F9F">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contextualSpacing/>
              <w:jc w:val="both"/>
              <w:rPr>
                <w:rFonts w:ascii="Trebuchet MS" w:hAnsi="Trebuchet MS" w:cs="Calibri"/>
                <w:i/>
                <w:sz w:val="24"/>
                <w:szCs w:val="24"/>
              </w:rPr>
            </w:pPr>
            <w:r w:rsidRPr="00220ADE">
              <w:rPr>
                <w:rFonts w:ascii="Trebuchet MS" w:hAnsi="Trebuchet MS" w:cs="Calibri"/>
                <w:sz w:val="24"/>
                <w:szCs w:val="24"/>
                <w:lang w:val="it-IT"/>
              </w:rPr>
              <w:t xml:space="preserve">Expertul verifică dacă din doc. 3.1  reiese că solicitantul are </w:t>
            </w:r>
            <w:r w:rsidRPr="00220ADE">
              <w:rPr>
                <w:rFonts w:ascii="Trebuchet MS" w:hAnsi="Trebuchet MS" w:cs="Calibri"/>
                <w:b/>
                <w:sz w:val="24"/>
                <w:szCs w:val="24"/>
                <w:lang w:val="it-IT"/>
              </w:rPr>
              <w:t>drept de</w:t>
            </w:r>
            <w:r w:rsidRPr="00220ADE">
              <w:rPr>
                <w:rFonts w:ascii="Trebuchet MS" w:hAnsi="Trebuchet MS" w:cs="Calibri"/>
                <w:sz w:val="24"/>
                <w:szCs w:val="24"/>
                <w:lang w:val="it-IT"/>
              </w:rPr>
              <w:t xml:space="preserve"> proprietate/</w:t>
            </w:r>
            <w:r w:rsidRPr="00220ADE">
              <w:rPr>
                <w:rFonts w:ascii="Trebuchet MS" w:hAnsi="Trebuchet MS" w:cs="Calibri"/>
                <w:b/>
                <w:sz w:val="24"/>
                <w:szCs w:val="24"/>
                <w:lang w:val="it-IT"/>
              </w:rPr>
              <w:t>folosință asupra terenului/activului fizic</w:t>
            </w:r>
            <w:r w:rsidRPr="00220ADE">
              <w:rPr>
                <w:rFonts w:ascii="Trebuchet MS" w:hAnsi="Trebuchet MS" w:cs="Calibri"/>
                <w:sz w:val="24"/>
                <w:szCs w:val="24"/>
                <w:lang w:val="it-IT"/>
              </w:rPr>
              <w:t xml:space="preserve"> aferent investiției. </w:t>
            </w:r>
            <w:r w:rsidRPr="00220ADE">
              <w:rPr>
                <w:rFonts w:ascii="Trebuchet MS" w:hAnsi="Trebuchet MS" w:cs="Calibri"/>
                <w:sz w:val="24"/>
                <w:szCs w:val="24"/>
                <w:lang w:val="it-IT"/>
              </w:rPr>
              <w:lastRenderedPageBreak/>
              <w:t xml:space="preserve">Acordul pentru realizarea investiţiei pentru membrii OUAI/FOUAI este asigurat prin Hotărârea Adunării Generale a Membrilor. </w:t>
            </w:r>
            <w:r w:rsidRPr="00220ADE">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046DAE" w:rsidRPr="00220ADE" w:rsidRDefault="00046DAE" w:rsidP="00F74F9F">
            <w:pPr>
              <w:spacing w:after="0" w:line="240" w:lineRule="auto"/>
              <w:ind w:left="-18"/>
              <w:contextualSpacing/>
              <w:jc w:val="both"/>
              <w:rPr>
                <w:rFonts w:ascii="Trebuchet MS" w:hAnsi="Trebuchet MS" w:cs="Calibri"/>
                <w:i/>
                <w:sz w:val="24"/>
                <w:szCs w:val="24"/>
              </w:rPr>
            </w:pPr>
            <w:r w:rsidRPr="00220ADE">
              <w:rPr>
                <w:rFonts w:ascii="Trebuchet MS" w:hAnsi="Trebuchet MS" w:cs="Calibri"/>
                <w:i/>
                <w:sz w:val="24"/>
                <w:szCs w:val="24"/>
              </w:rPr>
              <w:t xml:space="preserve"> </w:t>
            </w:r>
            <w:r w:rsidRPr="00220ADE">
              <w:rPr>
                <w:rFonts w:ascii="Trebuchet MS" w:hAnsi="Trebuchet MS" w:cs="Calibri"/>
                <w:sz w:val="24"/>
                <w:szCs w:val="24"/>
              </w:rPr>
              <w:t xml:space="preserve">Expertul verifică ca documentele prezentate la pct. 3.1 să </w:t>
            </w:r>
            <w:r w:rsidRPr="00220ADE">
              <w:rPr>
                <w:rFonts w:ascii="Trebuchet MS" w:hAnsi="Trebuchet MS" w:cs="Calibri"/>
                <w:sz w:val="24"/>
                <w:szCs w:val="24"/>
                <w:lang w:val="it-IT"/>
              </w:rPr>
              <w:t>fie emise pe numele solicitantului.</w:t>
            </w:r>
          </w:p>
          <w:p w:rsidR="00046DAE" w:rsidRPr="00220ADE" w:rsidRDefault="00046DAE" w:rsidP="00F74F9F">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Se  verifică dacă documentul 5 este eliberat pe numele solicitantului şi dacă datele de identificare prezentate corespund cu cele menţionate în</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cererea de finanţare. Acest document trebuie să fie în vigoare la data depunerii cererii de finanțare și să fie certificat de OROIF.</w:t>
            </w:r>
          </w:p>
          <w:p w:rsidR="00046DAE" w:rsidRPr="00220ADE" w:rsidRDefault="00046DAE" w:rsidP="00F74F9F">
            <w:pPr>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 xml:space="preserve">Pentru infrastructura socială, educațională, </w:t>
            </w:r>
            <w:r w:rsidRPr="00220ADE">
              <w:rPr>
                <w:rFonts w:ascii="Trebuchet MS" w:hAnsi="Trebuchet MS" w:cs="Calibri"/>
                <w:b/>
                <w:color w:val="000000"/>
                <w:sz w:val="24"/>
                <w:szCs w:val="24"/>
              </w:rPr>
              <w:t xml:space="preserve"> obiective de patrimoniu</w:t>
            </w:r>
            <w:r w:rsidRPr="00220ADE">
              <w:rPr>
                <w:rFonts w:ascii="Trebuchet MS" w:hAnsi="Trebuchet MS" w:cs="Calibri"/>
                <w:b/>
                <w:sz w:val="24"/>
                <w:szCs w:val="24"/>
                <w:lang w:eastAsia="fr-FR"/>
              </w:rPr>
              <w:t>:</w:t>
            </w:r>
          </w:p>
          <w:p w:rsidR="00046DAE" w:rsidRPr="00220ADE" w:rsidRDefault="00046DAE" w:rsidP="00F74F9F">
            <w:pPr>
              <w:pBdr>
                <w:left w:val="single" w:sz="8" w:space="0" w:color="auto"/>
              </w:pBd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sz w:val="24"/>
                <w:szCs w:val="24"/>
              </w:rPr>
              <w:t xml:space="preserve">Expertul verifică dacă </w:t>
            </w:r>
            <w:r w:rsidRPr="00220ADE">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220ADE">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220ADE">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rsidR="00046DAE" w:rsidRPr="00220ADE" w:rsidRDefault="00046DAE" w:rsidP="00F74F9F">
            <w:pPr>
              <w:pBdr>
                <w:left w:val="single" w:sz="8" w:space="0" w:color="auto"/>
              </w:pBdr>
              <w:spacing w:after="0" w:line="240" w:lineRule="auto"/>
              <w:jc w:val="both"/>
              <w:rPr>
                <w:rFonts w:ascii="Trebuchet MS" w:eastAsia="Times New Roman" w:hAnsi="Trebuchet MS" w:cs="Calibri"/>
                <w:bCs/>
                <w:sz w:val="24"/>
                <w:szCs w:val="24"/>
              </w:rPr>
            </w:pP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w:t>
            </w:r>
            <w:r w:rsidRPr="00220ADE">
              <w:rPr>
                <w:rFonts w:ascii="Trebuchet MS" w:eastAsia="Times New Roman" w:hAnsi="Trebuchet MS" w:cs="Calibri"/>
                <w:bCs/>
                <w:sz w:val="24"/>
                <w:szCs w:val="24"/>
              </w:rPr>
              <w:lastRenderedPageBreak/>
              <w:t xml:space="preserve">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 xml:space="preserve">Pentru ONG expertul verifică </w:t>
            </w:r>
            <w:r w:rsidRPr="00220ADE">
              <w:rPr>
                <w:rFonts w:ascii="Trebuchet MS" w:hAnsi="Trebuchet MS" w:cs="Calibri"/>
                <w:sz w:val="24"/>
                <w:szCs w:val="24"/>
              </w:rPr>
              <w:t xml:space="preserve"> </w:t>
            </w:r>
            <w:r w:rsidRPr="00220ADE">
              <w:rPr>
                <w:rFonts w:ascii="Trebuchet MS" w:eastAsia="Times New Roman" w:hAnsi="Trebuchet MS" w:cs="Calibri"/>
                <w:sz w:val="24"/>
                <w:szCs w:val="24"/>
                <w:lang w:eastAsia="fr-FR"/>
              </w:rPr>
              <w:t>actul de proprietate iar în cazul Contractului de concesiune/delegare a administrării bunului imobil perioada de delegare a administrarii bunului imobil (minim 10 ani).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lastRenderedPageBreak/>
              <w:t>De asemenea expertul verifică dacă investiția se realizeză la nivel de comună, respectiv în satele componente.</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lastRenderedPageBreak/>
        <w:t>Dacă verificarea documentelor confirmă apartenenţa la domeniul public,  expertul bifează căsuţa din coloana DA din fişa de verificare.  În caz contrar,</w:t>
      </w:r>
      <w:r w:rsidRPr="00220ADE">
        <w:rPr>
          <w:rFonts w:ascii="Trebuchet MS" w:hAnsi="Trebuchet MS"/>
          <w:b/>
          <w:sz w:val="24"/>
        </w:rPr>
        <w:t xml:space="preserve"> </w:t>
      </w:r>
      <w:r w:rsidRPr="00220ADE">
        <w:rPr>
          <w:rFonts w:ascii="Trebuchet MS" w:hAnsi="Trebuchet MS"/>
          <w:sz w:val="24"/>
        </w:rPr>
        <w:t>expertul bifează căsuţa din coloana</w:t>
      </w:r>
      <w:r w:rsidRPr="00220ADE">
        <w:rPr>
          <w:rFonts w:ascii="Trebuchet MS" w:hAnsi="Trebuchet MS"/>
          <w:b/>
          <w:sz w:val="24"/>
        </w:rPr>
        <w:t xml:space="preserve"> NU </w:t>
      </w:r>
      <w:r w:rsidRPr="00220ADE">
        <w:rPr>
          <w:rFonts w:ascii="Trebuchet MS" w:hAnsi="Trebuchet MS"/>
          <w:sz w:val="24"/>
        </w:rPr>
        <w:t xml:space="preserve">şi motivează poziţia lui în rubrica „Observaţii” din fişa de evaluare generală a proiectului, proiectul fiind neeligibil.  </w:t>
      </w:r>
    </w:p>
    <w:p w:rsidR="00046DAE" w:rsidRPr="00220ADE" w:rsidRDefault="00046DAE" w:rsidP="00046DAE">
      <w:pPr>
        <w:spacing w:before="120" w:after="120" w:line="240" w:lineRule="auto"/>
        <w:jc w:val="both"/>
        <w:rPr>
          <w:rFonts w:ascii="Trebuchet MS" w:hAnsi="Trebuchet MS"/>
          <w:i/>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EG</w:t>
      </w:r>
      <w:r w:rsidR="00270C1B" w:rsidRPr="00220ADE">
        <w:rPr>
          <w:rFonts w:ascii="Trebuchet MS" w:hAnsi="Trebuchet MS"/>
          <w:b/>
          <w:sz w:val="24"/>
        </w:rPr>
        <w:t>6</w:t>
      </w:r>
      <w:r w:rsidRPr="00220ADE">
        <w:rPr>
          <w:rFonts w:ascii="Trebuchet MS" w:hAnsi="Trebuchet MS"/>
          <w:b/>
          <w:sz w:val="24"/>
        </w:rPr>
        <w:t xml:space="preserve"> Introducerea investiției din patrimoniul cultural în circuitul turistic, la finalizarea acesteia</w:t>
      </w: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i/>
          <w:sz w:val="24"/>
        </w:rPr>
      </w:pPr>
      <w:r w:rsidRPr="00220ADE">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046DAE" w:rsidRPr="00220ADE" w:rsidTr="00F74F9F">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sz w:val="24"/>
              </w:rPr>
            </w:pPr>
            <w:r w:rsidRPr="00220ADE">
              <w:rPr>
                <w:rFonts w:ascii="Trebuchet MS" w:hAnsi="Trebuchet MS"/>
                <w:sz w:val="24"/>
              </w:rPr>
              <w:t xml:space="preserve">PUNCTE DE VERIFICAT ÎN CADRUL </w:t>
            </w:r>
          </w:p>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sz w:val="24"/>
              </w:rPr>
              <w:t>DOCUMENTELOR PREZENTATE</w:t>
            </w:r>
          </w:p>
        </w:tc>
      </w:tr>
      <w:tr w:rsidR="00046DAE" w:rsidRPr="00220ADE" w:rsidTr="00F74F9F">
        <w:tc>
          <w:tcPr>
            <w:tcW w:w="213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widowControl w:val="0"/>
              <w:tabs>
                <w:tab w:val="left" w:pos="800"/>
              </w:tabs>
              <w:autoSpaceDE w:val="0"/>
              <w:autoSpaceDN w:val="0"/>
              <w:adjustRightInd w:val="0"/>
              <w:spacing w:before="120" w:after="120" w:line="240" w:lineRule="auto"/>
              <w:jc w:val="both"/>
              <w:rPr>
                <w:rFonts w:ascii="Trebuchet MS" w:hAnsi="Trebuchet MS"/>
                <w:sz w:val="24"/>
              </w:rPr>
            </w:pPr>
            <w:r w:rsidRPr="00220ADE">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220ADE">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220ADE">
        <w:rPr>
          <w:rFonts w:ascii="Trebuchet MS" w:hAnsi="Trebuchet MS"/>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220ADE">
        <w:rPr>
          <w:rFonts w:ascii="Trebuchet MS" w:hAnsi="Trebuchet MS"/>
          <w:sz w:val="24"/>
        </w:rPr>
        <w:t>Se va bifa NU ESTE CAZUL pentru investițiile de modernizare și dotare a căminelor culturale.</w:t>
      </w: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VERIFICAREA CRITERIILOR DE ELIGIBILITATE SUPLIMENTARE STABILITE DE CĂTRE GAL</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r w:rsidRPr="00E1136E">
        <w:rPr>
          <w:rFonts w:ascii="Trebuchet MS" w:hAnsi="Trebuchet MS"/>
          <w:b/>
        </w:rPr>
        <w:t>EG 7</w:t>
      </w:r>
      <w:r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AC7D6E"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AC7D6E" w:rsidRPr="00220ADE" w:rsidRDefault="00AC7D6E" w:rsidP="002B7460">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AC7D6E" w:rsidRPr="00220ADE" w:rsidRDefault="00AC7D6E" w:rsidP="002B7460">
            <w:pPr>
              <w:spacing w:before="120" w:after="120" w:line="240" w:lineRule="auto"/>
              <w:rPr>
                <w:rFonts w:ascii="Trebuchet MS" w:hAnsi="Trebuchet MS"/>
                <w:b/>
                <w:sz w:val="24"/>
              </w:rPr>
            </w:pPr>
            <w:r w:rsidRPr="00220ADE">
              <w:rPr>
                <w:rFonts w:ascii="Trebuchet MS" w:hAnsi="Trebuchet MS"/>
                <w:b/>
                <w:sz w:val="24"/>
              </w:rPr>
              <w:t>PUNCTE DE VERIFICAT ÎN CADRUL</w:t>
            </w:r>
          </w:p>
          <w:p w:rsidR="00AC7D6E" w:rsidRPr="00220ADE" w:rsidRDefault="00AC7D6E" w:rsidP="002B7460">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AC7D6E"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tcPr>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lastRenderedPageBreak/>
              <w:t>Fișa măsurii din SDL</w:t>
            </w:r>
          </w:p>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AC7D6E" w:rsidRPr="00220ADE" w:rsidRDefault="00AC7D6E" w:rsidP="002B7460">
            <w:pPr>
              <w:overflowPunct w:val="0"/>
              <w:autoSpaceDE w:val="0"/>
              <w:autoSpaceDN w:val="0"/>
              <w:adjustRightInd w:val="0"/>
              <w:spacing w:before="120" w:after="120" w:line="240" w:lineRule="auto"/>
              <w:jc w:val="both"/>
              <w:textAlignment w:val="baseline"/>
              <w:rPr>
                <w:rFonts w:ascii="Trebuchet MS" w:hAnsi="Trebuchet MS"/>
                <w:b/>
                <w:sz w:val="24"/>
              </w:rPr>
            </w:pPr>
          </w:p>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AC7D6E" w:rsidRDefault="00AC7D6E" w:rsidP="002B7460">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AC7D6E" w:rsidRPr="00AC7D6E" w:rsidRDefault="00AC7D6E" w:rsidP="00AC7D6E">
            <w:pPr>
              <w:spacing w:before="120" w:after="120" w:line="240" w:lineRule="auto"/>
              <w:jc w:val="both"/>
              <w:rPr>
                <w:rFonts w:ascii="Trebuchet MS" w:hAnsi="Trebuchet MS"/>
                <w:sz w:val="24"/>
              </w:rPr>
            </w:pPr>
            <w:r>
              <w:rPr>
                <w:rFonts w:ascii="Trebuchet MS" w:hAnsi="Trebuchet MS"/>
                <w:sz w:val="24"/>
              </w:rPr>
              <w:t xml:space="preserve"> </w:t>
            </w:r>
            <w:r w:rsidRPr="00AC7D6E">
              <w:rPr>
                <w:rFonts w:ascii="Trebuchet MS" w:hAnsi="Trebuchet MS"/>
                <w:sz w:val="24"/>
              </w:rPr>
              <w:t>•</w:t>
            </w:r>
            <w:r w:rsidRPr="00AC7D6E">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AC7D6E" w:rsidRPr="00AC7D6E" w:rsidRDefault="00AC7D6E" w:rsidP="00AC7D6E">
            <w:pPr>
              <w:spacing w:before="120" w:after="120" w:line="240" w:lineRule="auto"/>
              <w:jc w:val="both"/>
              <w:rPr>
                <w:rFonts w:ascii="Trebuchet MS" w:hAnsi="Trebuchet MS"/>
                <w:sz w:val="24"/>
              </w:rPr>
            </w:pPr>
          </w:p>
          <w:p w:rsidR="00AC7D6E" w:rsidRPr="00AC7D6E" w:rsidRDefault="00AC7D6E" w:rsidP="00AC7D6E">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AC7D6E" w:rsidRPr="00AC7D6E" w:rsidRDefault="00AC7D6E" w:rsidP="00AC7D6E">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Achiziționarea unor echipamente și obiecte necesare pentru desfășurarea activităților (standuri, scene mobile, stații de sonorizare și amplificare, etc.)</w:t>
            </w:r>
          </w:p>
          <w:p w:rsidR="00AC7D6E" w:rsidRPr="00AC7D6E" w:rsidRDefault="00AC7D6E" w:rsidP="00AC7D6E">
            <w:pPr>
              <w:spacing w:before="120" w:after="120" w:line="240" w:lineRule="auto"/>
              <w:jc w:val="both"/>
              <w:rPr>
                <w:rFonts w:ascii="Trebuchet MS" w:hAnsi="Trebuchet MS"/>
                <w:sz w:val="24"/>
              </w:rPr>
            </w:pPr>
          </w:p>
          <w:p w:rsidR="00AC7D6E" w:rsidRPr="00220ADE" w:rsidRDefault="00AC7D6E" w:rsidP="00AC7D6E">
            <w:pPr>
              <w:spacing w:before="120" w:after="120" w:line="240" w:lineRule="auto"/>
              <w:jc w:val="both"/>
              <w:rPr>
                <w:rFonts w:ascii="Trebuchet MS" w:hAnsi="Trebuchet MS"/>
                <w:sz w:val="24"/>
              </w:rPr>
            </w:pPr>
            <w:r w:rsidRPr="00AC7D6E">
              <w:rPr>
                <w:rFonts w:ascii="Trebuchet MS" w:hAnsi="Trebuchet MS"/>
                <w:sz w:val="24"/>
              </w:rPr>
              <w:lastRenderedPageBreak/>
              <w:t>•</w:t>
            </w:r>
            <w:r w:rsidRPr="00AC7D6E">
              <w:rPr>
                <w:rFonts w:ascii="Trebuchet MS" w:hAnsi="Trebuchet MS"/>
                <w:sz w:val="24"/>
              </w:rPr>
              <w:tab/>
              <w:t>studii și investiții asociate cu întreținerea, refacerea și modernizarea patrimoniului cultural și natural al satelor (dotarea și echiparea căminelor culturale/ONG-urilor/ansamblurilor folclorice cu costume populare, instrumente muzicale, ținute, materiale didactice, dotare ateliere de meșteșuguri și de creație, dotare muzee, scoli, gradinite, etc.), al peisajelor rurale și al siturilor de înaltă valoare naturală, inclusiv cu aspectele socioeconomice conexe, precum și acțiuni de sensibilizare ecologică.</w:t>
            </w:r>
          </w:p>
        </w:tc>
      </w:tr>
    </w:tbl>
    <w:p w:rsidR="00AC7D6E" w:rsidRPr="00220ADE" w:rsidRDefault="00AC7D6E" w:rsidP="00AC7D6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25740E" w:rsidRDefault="0025740E" w:rsidP="00AC7D6E">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t xml:space="preserve">Sau </w:t>
      </w:r>
    </w:p>
    <w:p w:rsidR="0025740E" w:rsidRPr="00E1136E" w:rsidRDefault="0025740E" w:rsidP="00AC7D6E">
      <w:pPr>
        <w:widowControl w:val="0"/>
        <w:tabs>
          <w:tab w:val="left" w:pos="800"/>
        </w:tabs>
        <w:autoSpaceDE w:val="0"/>
        <w:autoSpaceDN w:val="0"/>
        <w:adjustRightInd w:val="0"/>
        <w:spacing w:before="120" w:after="120" w:line="240" w:lineRule="auto"/>
        <w:jc w:val="both"/>
        <w:rPr>
          <w:rFonts w:ascii="Trebuchet MS" w:hAnsi="Trebuchet MS"/>
        </w:rPr>
      </w:pPr>
      <w:r>
        <w:rPr>
          <w:rFonts w:ascii="Trebuchet MS" w:hAnsi="Trebuchet MS"/>
        </w:rPr>
        <w:t>Documente doveditoare ale dreptului de folosinta.</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Pr>
          <w:rFonts w:ascii="Trebuchet MS" w:hAnsi="Trebuchet MS"/>
          <w:b/>
        </w:rPr>
        <w:t>9</w:t>
      </w:r>
      <w:r w:rsidRPr="00E1136E">
        <w:rPr>
          <w:rFonts w:ascii="Trebuchet MS" w:hAnsi="Trebuchet MS"/>
          <w:b/>
        </w:rPr>
        <w:t xml:space="preserve"> Pentru realizarea activităților propuse, solicitantul va folosi resurse din teritoriu.</w:t>
      </w: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AC7D6E" w:rsidRPr="00E1136E" w:rsidRDefault="00AC7D6E" w:rsidP="00AC7D6E">
      <w:pPr>
        <w:spacing w:before="120" w:after="120" w:line="240" w:lineRule="auto"/>
        <w:jc w:val="both"/>
        <w:rPr>
          <w:rFonts w:ascii="Trebuchet MS" w:hAnsi="Trebuchet MS"/>
        </w:rPr>
      </w:pPr>
      <w:r w:rsidRPr="00E1136E">
        <w:rPr>
          <w:rFonts w:ascii="Trebuchet MS" w:hAnsi="Trebuchet MS"/>
        </w:rPr>
        <w:lastRenderedPageBreak/>
        <w:t>Se verifică Cererea de Finanțare.</w:t>
      </w:r>
    </w:p>
    <w:p w:rsidR="00AC7D6E" w:rsidRPr="00E1136E" w:rsidRDefault="00AC7D6E" w:rsidP="00AC7D6E">
      <w:pPr>
        <w:spacing w:before="120" w:after="120" w:line="240" w:lineRule="auto"/>
        <w:jc w:val="both"/>
        <w:rPr>
          <w:rFonts w:ascii="Trebuchet MS" w:hAnsi="Trebuchet MS"/>
        </w:rPr>
      </w:pPr>
      <w:r w:rsidRPr="00E1136E">
        <w:rPr>
          <w:rFonts w:ascii="Trebuchet MS" w:hAnsi="Trebuchet MS"/>
        </w:rPr>
        <w:t>Proiectul trebuie sa se bazeze pe resursele din teritoriu. Activitatile proiectului trebuie sa vizeze patrimoniul din teritoriu. Astfel obiectul proiectului trebuie sa se regaseasca in comunele din teritoriul GAL.</w:t>
      </w: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B41E91" w:rsidRPr="00220ADE" w:rsidRDefault="00B41E91" w:rsidP="00B41E91">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220ADE">
        <w:rPr>
          <w:rFonts w:ascii="Trebuchet MS" w:eastAsia="Times New Roman" w:hAnsi="Trebuchet MS" w:cs="Calibri"/>
          <w:bCs/>
          <w:noProof/>
          <w:lang w:eastAsia="fr-FR"/>
        </w:rPr>
        <w:t xml:space="preserve"> </w:t>
      </w:r>
    </w:p>
    <w:p w:rsidR="00B41E91" w:rsidRPr="00220ADE" w:rsidRDefault="00B41E91" w:rsidP="00270C1B">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C. Verificarea bugetului indicativ.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SF/ DALI a fost elaborat conform H.G. nr. 28/2008 fără ca obiectivul de investiție să se înscrie în prevederile Art. 15 din H.G. nr. 907/2016, atunci proiectul este neeligibil.</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Bugetul indicativ respectiv anexele A1, A2 și A3 la acesta completat de solicitant în cererea de finanțare trebuie să fie în corelare cu SF/DALI în ceea ce privește structura </w:t>
      </w:r>
      <w:r w:rsidRPr="00220ADE">
        <w:rPr>
          <w:rFonts w:ascii="Trebuchet MS" w:hAnsi="Trebuchet MS"/>
          <w:sz w:val="24"/>
        </w:rPr>
        <w:lastRenderedPageBreak/>
        <w:t>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046DAE" w:rsidRPr="00220ADE" w:rsidTr="00F74F9F">
        <w:trPr>
          <w:trHeight w:val="20"/>
        </w:trPr>
        <w:tc>
          <w:tcPr>
            <w:tcW w:w="2520" w:type="dxa"/>
            <w:shd w:val="clear" w:color="auto" w:fill="C0C0C0"/>
          </w:tcPr>
          <w:p w:rsidR="00046DAE" w:rsidRPr="00220ADE" w:rsidRDefault="00046DAE" w:rsidP="00F74F9F">
            <w:pPr>
              <w:spacing w:after="0" w:line="240" w:lineRule="auto"/>
              <w:ind w:right="-8"/>
              <w:jc w:val="both"/>
              <w:rPr>
                <w:rFonts w:ascii="Trebuchet MS" w:hAnsi="Trebuchet MS" w:cs="Calibri"/>
                <w:b/>
                <w:bCs/>
                <w:sz w:val="24"/>
                <w:szCs w:val="24"/>
              </w:rPr>
            </w:pPr>
            <w:r w:rsidRPr="00220ADE">
              <w:rPr>
                <w:rFonts w:ascii="Trebuchet MS" w:hAnsi="Trebuchet MS" w:cs="Calibri"/>
                <w:b/>
                <w:sz w:val="24"/>
                <w:szCs w:val="24"/>
                <w:lang w:eastAsia="fr-FR"/>
              </w:rPr>
              <w:t>DOCUMENTE</w:t>
            </w:r>
            <w:r w:rsidRPr="00220ADE">
              <w:rPr>
                <w:rFonts w:ascii="Trebuchet MS" w:hAnsi="Trebuchet MS" w:cs="Calibri"/>
                <w:b/>
                <w:bCs/>
                <w:sz w:val="24"/>
                <w:szCs w:val="24"/>
              </w:rPr>
              <w:t xml:space="preserve"> PREZENTATE </w:t>
            </w:r>
          </w:p>
        </w:tc>
        <w:tc>
          <w:tcPr>
            <w:tcW w:w="7290" w:type="dxa"/>
            <w:shd w:val="clear" w:color="auto" w:fill="C0C0C0"/>
          </w:tcPr>
          <w:p w:rsidR="00046DAE" w:rsidRPr="00220ADE" w:rsidRDefault="00046DAE" w:rsidP="00F74F9F">
            <w:pPr>
              <w:spacing w:after="0" w:line="240" w:lineRule="auto"/>
              <w:ind w:right="-8"/>
              <w:jc w:val="both"/>
              <w:rPr>
                <w:rFonts w:ascii="Trebuchet MS" w:hAnsi="Trebuchet MS" w:cs="Calibri"/>
                <w:b/>
                <w:sz w:val="24"/>
                <w:szCs w:val="24"/>
                <w:lang w:val="pt-BR" w:eastAsia="fr-FR"/>
              </w:rPr>
            </w:pPr>
            <w:r w:rsidRPr="00220ADE">
              <w:rPr>
                <w:rFonts w:ascii="Trebuchet MS" w:hAnsi="Trebuchet MS" w:cs="Calibri"/>
                <w:b/>
                <w:sz w:val="24"/>
                <w:szCs w:val="24"/>
                <w:lang w:eastAsia="fr-FR"/>
              </w:rPr>
              <w:t>PUNCTE DE VERIFICAT ÎN CADRUL DOCUMENTELOR PREZENTATE</w:t>
            </w:r>
          </w:p>
        </w:tc>
      </w:tr>
      <w:tr w:rsidR="00046DAE" w:rsidRPr="00220ADE" w:rsidTr="00F74F9F">
        <w:trPr>
          <w:trHeight w:val="20"/>
        </w:trPr>
        <w:tc>
          <w:tcPr>
            <w:tcW w:w="2520" w:type="dxa"/>
          </w:tcPr>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Cererea de finanțare. Bugetul indicativ și anexele A1, A2 și A3 la acesta.</w:t>
            </w:r>
          </w:p>
        </w:tc>
        <w:tc>
          <w:tcPr>
            <w:tcW w:w="7290" w:type="dxa"/>
          </w:tcPr>
          <w:p w:rsidR="00046DAE" w:rsidRPr="00220ADE" w:rsidRDefault="00046DAE" w:rsidP="00F74F9F">
            <w:pPr>
              <w:spacing w:after="0" w:line="240" w:lineRule="auto"/>
              <w:ind w:right="-8"/>
              <w:jc w:val="both"/>
              <w:rPr>
                <w:rFonts w:ascii="Trebuchet MS" w:hAnsi="Trebuchet MS" w:cs="Calibri"/>
                <w:b/>
                <w:bCs/>
                <w:sz w:val="24"/>
                <w:szCs w:val="24"/>
                <w:lang w:eastAsia="fr-FR"/>
              </w:rPr>
            </w:pPr>
            <w:r w:rsidRPr="00220ADE">
              <w:rPr>
                <w:rFonts w:ascii="Trebuchet MS" w:hAnsi="Trebuchet MS" w:cs="Calibri"/>
                <w:sz w:val="24"/>
                <w:szCs w:val="24"/>
                <w:lang w:eastAsia="fr-FR"/>
              </w:rPr>
              <w:t>Se verifică Bugetul indicativ din cererea de finanţare prin corelarea informaţiilor menţionate de solicitant în liniile bugetare cu prevederile din fişa tehnică a sub-măsurii.</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Se va verifica dacă tipurile de cheltuieli şi sumele înscrise sunt corecte şi corespund devizului general al investiţiei.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Bugetul indicativ se verifică astfel:</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eligibilă pentru fiecare capitol să fie egală cu valoarea eligibilă din devize;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pentru fiecare capitol sa fie egală cu valoarea din devizul general, fără TVA;</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în bugetul indicativ valoarea TVA este egală cu valoarea TVA din devizul general.</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Cheile de verificare sunt următoarele: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cheltuielilor eligibile de la Cap. 3 &lt;  10% din (cheltuieli eligibile de la subCap 1.2 + subCap. 1.3  + Cap.2 + Cap.4 );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cheltuieli diverse şi neprevăzute (Pct. 5.3)  trebuie să fie trecute în rubrica neeligibil;</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 - actualizarea nu poate depăşi 5% din totalul  cheltuielilor eligibile.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Se verifică corectitudinea calculului.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Se verifică corelarea datelor prezentate în Devizul general cu cele prezentate în studiul de fezabilitate.</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Verificarea constă în asigurarea că toate costurile de investiţii propuse pentru finanţare sunt eligibile şi calculele sunt corecte iar Bugetul indicativ este structurat pe capitole și subcapitole.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completează matricea de verificare a Bugetului indicativ în format electronic, se tipărește şi se atasează la E 1.2L FIȘA DE EVALUARE GENERALĂ A PROIECTULUI.</w:t>
      </w:r>
    </w:p>
    <w:p w:rsidR="00046DAE" w:rsidRPr="00220ADE" w:rsidRDefault="00046DAE" w:rsidP="00046DAE">
      <w:pPr>
        <w:spacing w:before="120" w:after="120" w:line="240" w:lineRule="auto"/>
        <w:jc w:val="both"/>
        <w:rPr>
          <w:rFonts w:ascii="Trebuchet MS" w:hAnsi="Trebuchet MS"/>
          <w:b/>
          <w:sz w:val="24"/>
          <w:u w:val="single"/>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lastRenderedPageBreak/>
        <w:t>1.</w:t>
      </w:r>
      <w:r w:rsidRPr="00220ADE">
        <w:rPr>
          <w:rFonts w:ascii="Trebuchet MS" w:hAnsi="Trebuchet MS"/>
          <w:sz w:val="24"/>
          <w:u w:val="single"/>
        </w:rPr>
        <w:t xml:space="preserve"> </w:t>
      </w:r>
      <w:r w:rsidRPr="00220ADE">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Observație: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casuței corespunzatoare DA/DA cu diferente.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w:t>
      </w:r>
      <w:r w:rsidRPr="00220ADE">
        <w:rPr>
          <w:rFonts w:ascii="Trebuchet MS" w:hAnsi="Trebuchet MS"/>
          <w:sz w:val="24"/>
        </w:rPr>
        <w:lastRenderedPageBreak/>
        <w:t xml:space="preserve">se solicită şi clarificări privind suprafaţa de fond forestier deservită de tronsonul/tronsoanele neeligibil/e.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solicitantul renunţă la acea parte de investiţie şi funcţionalitatea nu este asigurată, atunci proiectul este neeligibil în întregul lui.</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20ADE">
        <w:rPr>
          <w:rFonts w:ascii="Trebuchet MS" w:hAnsi="Trebuchet MS"/>
          <w:sz w:val="24"/>
          <w:u w:val="single"/>
        </w:rPr>
        <w:t>publicată de Banca Central Europeană pe Internet la adresa: &lt;</w:t>
      </w:r>
      <w:hyperlink r:id="rId8" w:history="1">
        <w:r w:rsidRPr="00220ADE">
          <w:rPr>
            <w:rStyle w:val="Hyperlink"/>
            <w:rFonts w:ascii="Trebuchet MS" w:hAnsi="Trebuchet MS"/>
            <w:sz w:val="24"/>
          </w:rPr>
          <w:t>http://www.ecb.int/index.html</w:t>
        </w:r>
      </w:hyperlink>
      <w:r w:rsidRPr="00220ADE">
        <w:rPr>
          <w:rFonts w:ascii="Trebuchet MS" w:hAnsi="Trebuchet MS"/>
          <w:sz w:val="24"/>
          <w:u w:val="single"/>
        </w:rPr>
        <w:t>&gt;</w:t>
      </w:r>
      <w:r w:rsidRPr="00220ADE">
        <w:rPr>
          <w:rFonts w:ascii="Trebuchet MS" w:hAnsi="Trebuchet MS"/>
          <w:sz w:val="24"/>
        </w:rPr>
        <w:t>. Expertul va atașa pagina conţinând cursul BCE din data întocmirii  Studiului de fezabilitate/ Documentația de Avizare a Lucrărilor de Intervenții/ Memoriului Justificativ.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3. Sunt investiţiile eligibile în conformitate cu specificatiile sub-măsurii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dacă cheltuielile neeligibile din fişa măsurii din SDL și/sau cele specifice tipurilor de operațiuni, conform prevederilor regulamentelor europene sunt incluse în devizele pe obiecte și bugetul indicativ.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lista investiţiilor şi costurilor neeligibile şi cu prevederile cap. 8.1 din Programul Naţional de Dezvoltare Rurală 2014 – 2020.</w:t>
      </w:r>
    </w:p>
    <w:p w:rsidR="00046DAE" w:rsidRPr="00220ADE" w:rsidRDefault="00046DAE" w:rsidP="00046DAE">
      <w:pPr>
        <w:spacing w:before="120" w:after="120" w:line="240" w:lineRule="auto"/>
        <w:jc w:val="both"/>
        <w:rPr>
          <w:rFonts w:ascii="Trebuchet MS" w:hAnsi="Trebuchet MS"/>
          <w:b/>
          <w:i/>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4. Costurile generale ale proiectului</w:t>
      </w:r>
      <w:r w:rsidRPr="00220ADE">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w:t>
      </w:r>
      <w:r w:rsidRPr="00220ADE">
        <w:rPr>
          <w:rFonts w:ascii="Trebuchet MS" w:hAnsi="Trebuchet MS"/>
          <w:sz w:val="24"/>
        </w:rPr>
        <w:lastRenderedPageBreak/>
        <w:t xml:space="preserve">legislaţia naţională) </w:t>
      </w:r>
      <w:r w:rsidRPr="00220ADE">
        <w:rPr>
          <w:rFonts w:ascii="Trebuchet MS" w:hAnsi="Trebuchet MS"/>
          <w:b/>
          <w:sz w:val="24"/>
          <w:u w:val="single"/>
        </w:rPr>
        <w:t>direct legate de realizarea investiției, nu depasesc 10% din costul total eligibil al proiectului, respectiv 5% pentru acele proiecte care nu includ constructii?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căsuței corespunzătoare DA/DA cu diferențe.</w:t>
      </w:r>
    </w:p>
    <w:p w:rsidR="00046DAE" w:rsidRPr="00220ADE" w:rsidRDefault="00046DAE" w:rsidP="00046DAE">
      <w:pPr>
        <w:spacing w:before="120" w:after="120" w:line="240" w:lineRule="auto"/>
        <w:jc w:val="both"/>
        <w:rPr>
          <w:rFonts w:ascii="Trebuchet MS" w:hAnsi="Trebuchet MS"/>
          <w:b/>
          <w:i/>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5. Cheltuielile diverse şi neprevăzute (Cap. 5.3) din Bugetul indicativ sunt încadrate în rubrica neeligibil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în bugetul indicativ dacă valoarea cheltuielilor diverse şi neprevăzute este trecută la rubrica cheltuieli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solicitantul nu transmite formularul E3.4L cu bugetul corectat,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căsuței corespunzătoare DA/DA cu diferențe.</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6. TVA-ul este corect încadrat în coloana cheltuielilor neeligibile/ eligibile?</w:t>
      </w: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dacă solicitantul a bifat căsuţa corespunzătoare în declaraţia pe propria răspundere de la secțiunea F din cererea de finanțare.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lastRenderedPageBreak/>
        <w:t>Dacă solicitantul este plătitor de TVA, valoarea TVA aferent cheltuielilor eligibile purtătoare de TVA, este trecută în coloana cheltuielilor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solicitantul este neplătitor de TVA, valoarea TVA aferenta cheltuielilor eligibile purtătoare de TVA, poate fi trecută în coloana cheltuielilor eligibile sau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keepNext/>
        <w:keepLines/>
        <w:spacing w:before="120" w:after="120" w:line="240" w:lineRule="auto"/>
        <w:jc w:val="both"/>
        <w:rPr>
          <w:rFonts w:ascii="Trebuchet MS" w:hAnsi="Trebuchet MS"/>
          <w:b/>
          <w:sz w:val="24"/>
        </w:rPr>
      </w:pPr>
      <w:bookmarkStart w:id="8" w:name="_Toc487029155"/>
      <w:r w:rsidRPr="00220ADE">
        <w:rPr>
          <w:rFonts w:ascii="Trebuchet MS" w:hAnsi="Trebuchet MS"/>
          <w:b/>
          <w:sz w:val="24"/>
        </w:rPr>
        <w:t>D. Verificarea rezonabilităţii preţurilor.</w:t>
      </w:r>
      <w:bookmarkEnd w:id="8"/>
      <w:r w:rsidRPr="00220ADE">
        <w:rPr>
          <w:rFonts w:ascii="Trebuchet MS" w:hAnsi="Trebuchet MS"/>
          <w:b/>
          <w:sz w:val="24"/>
        </w:rPr>
        <w:t xml:space="preserve"> </w:t>
      </w:r>
    </w:p>
    <w:p w:rsidR="00046DAE" w:rsidRPr="00220ADE" w:rsidRDefault="00046DAE" w:rsidP="00046DAE">
      <w:pPr>
        <w:keepNext/>
        <w:keepLines/>
        <w:spacing w:before="120" w:after="120" w:line="240" w:lineRule="auto"/>
        <w:jc w:val="both"/>
        <w:rPr>
          <w:rFonts w:ascii="Trebuchet MS" w:hAnsi="Trebuchet MS"/>
          <w:b/>
          <w:sz w:val="24"/>
        </w:rPr>
      </w:pPr>
      <w:bookmarkStart w:id="9" w:name="_Toc487029156"/>
      <w:r w:rsidRPr="00220ADE">
        <w:rPr>
          <w:rFonts w:ascii="Trebuchet MS" w:hAnsi="Trebuchet MS"/>
          <w:b/>
          <w:sz w:val="24"/>
        </w:rPr>
        <w:t>1. Prețurile utilizate la întocmirea devizelor se încadrează în prevederile                                   H.G. nr. 363/2010 cu completările şi modificările ulterioare ?</w:t>
      </w:r>
      <w:bookmarkEnd w:id="9"/>
    </w:p>
    <w:p w:rsidR="00046DAE" w:rsidRPr="00220ADE" w:rsidRDefault="00046DAE" w:rsidP="00046DAE">
      <w:pPr>
        <w:keepNext/>
        <w:keepLines/>
        <w:shd w:val="clear" w:color="auto" w:fill="FFFFFF"/>
        <w:spacing w:before="120" w:after="120" w:line="240" w:lineRule="auto"/>
        <w:jc w:val="both"/>
        <w:rPr>
          <w:rFonts w:ascii="Trebuchet MS" w:hAnsi="Trebuchet MS"/>
          <w:sz w:val="24"/>
        </w:rPr>
      </w:pPr>
      <w:bookmarkStart w:id="10" w:name="_Toc487029157"/>
      <w:r w:rsidRPr="00220ADE">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10"/>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lastRenderedPageBreak/>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046DAE" w:rsidRPr="00220ADE" w:rsidRDefault="00046DAE" w:rsidP="00046DAE">
      <w:pPr>
        <w:spacing w:before="120" w:after="120" w:line="240" w:lineRule="auto"/>
        <w:jc w:val="both"/>
        <w:rPr>
          <w:rFonts w:ascii="Trebuchet MS" w:hAnsi="Trebuchet MS"/>
          <w:sz w:val="24"/>
          <w:u w:val="single"/>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 xml:space="preserve">2. Pentru lucrări, există în SF/DALI declaraţia proiectantului semnată şi ştampilată privind sursa de preţuri ?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046DAE" w:rsidRPr="00220ADE" w:rsidRDefault="00046DAE" w:rsidP="00046DAE">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360"/>
      </w:tblGrid>
      <w:tr w:rsidR="00046DAE" w:rsidRPr="00220ADE" w:rsidTr="00F74F9F">
        <w:trPr>
          <w:trHeight w:val="4567"/>
        </w:trPr>
        <w:tc>
          <w:tcPr>
            <w:tcW w:w="5000" w:type="pct"/>
          </w:tcPr>
          <w:p w:rsidR="00046DAE" w:rsidRPr="00220ADE" w:rsidRDefault="00046DAE" w:rsidP="00F74F9F">
            <w:pPr>
              <w:keepNext/>
              <w:spacing w:before="120" w:after="120" w:line="240" w:lineRule="auto"/>
              <w:jc w:val="both"/>
              <w:rPr>
                <w:rFonts w:ascii="Trebuchet MS" w:hAnsi="Trebuchet MS"/>
                <w:b/>
                <w:sz w:val="24"/>
                <w:u w:val="single"/>
              </w:rPr>
            </w:pPr>
            <w:r w:rsidRPr="00220ADE">
              <w:rPr>
                <w:rFonts w:ascii="Trebuchet MS" w:hAnsi="Trebuchet MS"/>
                <w:b/>
                <w:sz w:val="24"/>
                <w:u w:val="single"/>
              </w:rPr>
              <w:lastRenderedPageBreak/>
              <w:t>E. Verificarea Planului Financiar</w:t>
            </w:r>
          </w:p>
          <w:p w:rsidR="00046DAE" w:rsidRPr="00220ADE" w:rsidRDefault="00046DAE" w:rsidP="00F74F9F">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046DAE" w:rsidRPr="00220ADE" w:rsidTr="00F74F9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keepNext/>
                    <w:spacing w:after="0" w:line="240" w:lineRule="auto"/>
                    <w:jc w:val="both"/>
                    <w:rPr>
                      <w:rFonts w:ascii="Trebuchet MS" w:hAnsi="Trebuchet MS"/>
                      <w:b/>
                      <w:sz w:val="24"/>
                    </w:rPr>
                  </w:pPr>
                  <w:bookmarkStart w:id="11" w:name="_Toc487029158"/>
                  <w:r w:rsidRPr="00220ADE">
                    <w:rPr>
                      <w:rFonts w:ascii="Trebuchet MS" w:hAnsi="Trebuchet MS"/>
                      <w:b/>
                      <w:sz w:val="24"/>
                    </w:rPr>
                    <w:t>Plan Financiar Totalizator</w:t>
                  </w:r>
                  <w:bookmarkEnd w:id="11"/>
                  <w:r w:rsidRPr="00220ADE">
                    <w:rPr>
                      <w:rFonts w:ascii="Trebuchet MS" w:hAnsi="Trebuchet MS"/>
                      <w:b/>
                      <w:sz w:val="24"/>
                    </w:rPr>
                    <w:t xml:space="preserve"> </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rPr>
                      <w:rFonts w:ascii="Trebuchet MS" w:hAnsi="Trebuchet MS"/>
                      <w:b/>
                      <w:sz w:val="24"/>
                    </w:rPr>
                  </w:pPr>
                  <w:r w:rsidRPr="00220ADE">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rPr>
                      <w:rFonts w:ascii="Trebuchet MS" w:hAnsi="Trebuchet MS"/>
                      <w:b/>
                      <w:sz w:val="24"/>
                    </w:rPr>
                  </w:pPr>
                  <w:r w:rsidRPr="00220ADE">
                    <w:rPr>
                      <w:rFonts w:ascii="Trebuchet MS" w:hAnsi="Trebuchet MS"/>
                      <w:b/>
                      <w:sz w:val="24"/>
                    </w:rPr>
                    <w:t>Total proiect</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sz w:val="24"/>
                    </w:rPr>
                  </w:pPr>
                  <w:r w:rsidRPr="00220ADE">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3</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r>
            <w:tr w:rsidR="00046DAE" w:rsidRPr="00220ADE" w:rsidTr="00F74F9F">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bl>
          <w:p w:rsidR="00046DAE" w:rsidRPr="00220ADE" w:rsidRDefault="00046DAE" w:rsidP="00F74F9F">
            <w:pPr>
              <w:keepNext/>
              <w:spacing w:before="120" w:after="120" w:line="240" w:lineRule="auto"/>
              <w:jc w:val="both"/>
              <w:rPr>
                <w:rFonts w:ascii="Trebuchet MS" w:hAnsi="Trebuchet MS"/>
                <w:color w:val="000000"/>
                <w:sz w:val="24"/>
              </w:rPr>
            </w:pPr>
          </w:p>
          <w:p w:rsidR="00046DAE" w:rsidRPr="00220ADE" w:rsidRDefault="00046DAE" w:rsidP="00F74F9F">
            <w:pPr>
              <w:numPr>
                <w:ilvl w:val="12"/>
                <w:numId w:val="0"/>
              </w:numPr>
              <w:tabs>
                <w:tab w:val="right" w:pos="10207"/>
              </w:tabs>
              <w:spacing w:before="120" w:after="120" w:line="240" w:lineRule="auto"/>
              <w:rPr>
                <w:rFonts w:ascii="Trebuchet MS" w:hAnsi="Trebuchet MS"/>
                <w:b/>
                <w:sz w:val="24"/>
              </w:rPr>
            </w:pPr>
            <w:r w:rsidRPr="00220ADE">
              <w:rPr>
                <w:rFonts w:ascii="Trebuchet MS" w:hAnsi="Trebuchet MS"/>
                <w:b/>
                <w:sz w:val="24"/>
              </w:rPr>
              <w:t>Formule de calcul:                                               Restricţii</w:t>
            </w:r>
          </w:p>
          <w:p w:rsidR="00046DAE" w:rsidRPr="00220ADE" w:rsidRDefault="00046DAE" w:rsidP="00F74F9F">
            <w:pPr>
              <w:numPr>
                <w:ilvl w:val="12"/>
                <w:numId w:val="0"/>
              </w:numPr>
              <w:tabs>
                <w:tab w:val="right" w:pos="10207"/>
              </w:tabs>
              <w:spacing w:before="120" w:after="120" w:line="240" w:lineRule="auto"/>
              <w:rPr>
                <w:rFonts w:ascii="Trebuchet MS" w:hAnsi="Trebuchet MS"/>
                <w:sz w:val="24"/>
              </w:rPr>
            </w:pPr>
            <w:r w:rsidRPr="00220ADE">
              <w:rPr>
                <w:rFonts w:ascii="Trebuchet MS" w:hAnsi="Trebuchet MS"/>
                <w:sz w:val="24"/>
              </w:rPr>
              <w:t>Col.3 = col.1 + col.2                 R.1, col.1= grad de interventie% x R.4, col.1</w:t>
            </w:r>
          </w:p>
          <w:p w:rsidR="00046DAE" w:rsidRPr="00220ADE" w:rsidRDefault="00046DAE" w:rsidP="00F74F9F">
            <w:pPr>
              <w:numPr>
                <w:ilvl w:val="12"/>
                <w:numId w:val="0"/>
              </w:numPr>
              <w:tabs>
                <w:tab w:val="right" w:pos="10207"/>
              </w:tabs>
              <w:spacing w:before="120" w:after="120" w:line="240" w:lineRule="auto"/>
              <w:rPr>
                <w:rFonts w:ascii="Trebuchet MS" w:hAnsi="Trebuchet MS"/>
                <w:sz w:val="24"/>
              </w:rPr>
            </w:pPr>
            <w:r w:rsidRPr="00220ADE">
              <w:rPr>
                <w:rFonts w:ascii="Trebuchet MS" w:hAnsi="Trebuchet MS"/>
                <w:sz w:val="24"/>
              </w:rPr>
              <w:t xml:space="preserve"> R.4  = R.1 + R.2 + R.3                                               </w:t>
            </w:r>
          </w:p>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 xml:space="preserve">R.2 = R.2.1 + R.2.2           </w:t>
            </w:r>
            <w:r w:rsidRPr="00220ADE">
              <w:rPr>
                <w:rFonts w:ascii="Trebuchet MS" w:hAnsi="Trebuchet MS"/>
                <w:i/>
                <w:sz w:val="24"/>
              </w:rPr>
              <w:t>Procent avans = Avans solicitat / Ajutor public nerambursabil*100</w:t>
            </w:r>
          </w:p>
        </w:tc>
      </w:tr>
      <w:tr w:rsidR="00046DAE" w:rsidRPr="00220ADE" w:rsidTr="00F74F9F">
        <w:trPr>
          <w:trHeight w:val="341"/>
        </w:trPr>
        <w:tc>
          <w:tcPr>
            <w:tcW w:w="5000" w:type="pct"/>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 xml:space="preserve">                                             X %=procent contribuție publică</w:t>
            </w:r>
          </w:p>
        </w:tc>
      </w:tr>
      <w:tr w:rsidR="00046DAE" w:rsidRPr="00220ADE" w:rsidTr="00F74F9F">
        <w:trPr>
          <w:trHeight w:val="95"/>
        </w:trPr>
        <w:tc>
          <w:tcPr>
            <w:tcW w:w="5000" w:type="pct"/>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bl>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 xml:space="preserve">1 Planul financiar este corect completat şi respectă gradul de intervenţie publică ?. </w:t>
      </w:r>
    </w:p>
    <w:p w:rsidR="00046DAE" w:rsidRPr="00220ADE" w:rsidRDefault="00046DAE" w:rsidP="00046DAE">
      <w:pPr>
        <w:spacing w:before="120" w:after="120" w:line="240" w:lineRule="auto"/>
        <w:jc w:val="both"/>
        <w:rPr>
          <w:rFonts w:ascii="Trebuchet MS" w:hAnsi="Trebuchet MS"/>
          <w:i/>
          <w:sz w:val="24"/>
        </w:rPr>
      </w:pPr>
      <w:r w:rsidRPr="00220ADE">
        <w:rPr>
          <w:rFonts w:ascii="Trebuchet MS" w:hAnsi="Trebuchet MS"/>
          <w:sz w:val="24"/>
        </w:rPr>
        <w:t>Expertul verifică dacă intensitatea sprijinului este de max.</w:t>
      </w:r>
      <w:r w:rsidRPr="00220ADE">
        <w:rPr>
          <w:rFonts w:ascii="Trebuchet MS" w:hAnsi="Trebuchet MS"/>
          <w:sz w:val="24"/>
          <w:lang w:val="pt-BR"/>
        </w:rPr>
        <w:t xml:space="preserve"> 100 % pentru investiţiile propuse şi nu va depăşi</w:t>
      </w:r>
      <w:r w:rsidRPr="00220ADE">
        <w:rPr>
          <w:rFonts w:ascii="Trebuchet MS" w:hAnsi="Trebuchet MS"/>
          <w:i/>
          <w:sz w:val="24"/>
        </w:rPr>
        <w:t>:</w:t>
      </w:r>
    </w:p>
    <w:p w:rsidR="00046DAE" w:rsidRPr="00220ADE" w:rsidRDefault="00046DAE" w:rsidP="00046DAE">
      <w:pPr>
        <w:spacing w:before="120" w:after="120" w:line="240" w:lineRule="auto"/>
        <w:rPr>
          <w:rFonts w:ascii="Trebuchet MS" w:hAnsi="Trebuchet MS"/>
          <w:sz w:val="24"/>
        </w:rPr>
      </w:pPr>
      <w:r w:rsidRPr="00220ADE">
        <w:rPr>
          <w:rFonts w:ascii="Trebuchet MS" w:hAnsi="Trebuchet MS"/>
          <w:sz w:val="24"/>
        </w:rPr>
        <w:t>Expertul verifică dacă intensitatea sprijinului este de maximum:</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sz w:val="24"/>
        </w:rPr>
      </w:pPr>
      <w:r w:rsidRPr="00220ADE">
        <w:rPr>
          <w:rFonts w:ascii="Trebuchet MS" w:hAnsi="Trebuchet MS"/>
          <w:sz w:val="24"/>
        </w:rPr>
        <w:t>90% pentru pentru operațiunile generatoare de venit</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sz w:val="24"/>
        </w:rPr>
      </w:pPr>
      <w:r w:rsidRPr="00220ADE">
        <w:rPr>
          <w:rFonts w:ascii="Trebuchet MS" w:hAnsi="Trebuchet MS"/>
          <w:sz w:val="24"/>
        </w:rPr>
        <w:lastRenderedPageBreak/>
        <w:t>100% pentru operațiunile generatoare de venit cu utilitate publică</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i/>
          <w:sz w:val="24"/>
        </w:rPr>
      </w:pPr>
      <w:r w:rsidRPr="00220ADE">
        <w:rPr>
          <w:rFonts w:ascii="Trebuchet MS" w:hAnsi="Trebuchet MS"/>
          <w:sz w:val="24"/>
        </w:rPr>
        <w:t>100% pentru operațiunile negeneratoare de venit</w:t>
      </w:r>
    </w:p>
    <w:p w:rsidR="00046DAE" w:rsidRPr="00220ADE" w:rsidRDefault="00046DAE" w:rsidP="00046DAE">
      <w:pPr>
        <w:spacing w:before="120" w:after="120" w:line="240" w:lineRule="auto"/>
        <w:jc w:val="both"/>
        <w:rPr>
          <w:rFonts w:ascii="Trebuchet MS" w:hAnsi="Trebuchet MS"/>
          <w:b/>
          <w:sz w:val="24"/>
          <w:u w:val="single"/>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2 Proiectul se încadrează în plafonul maxim al sprijinului public nerambursabil stabilit de GAL prin fișa măsurii din SDL, fără a depăși valoarea maximă eligibilă nerambursabilă</w:t>
      </w:r>
      <w:r w:rsidRPr="00220ADE">
        <w:rPr>
          <w:rFonts w:ascii="Trebuchet MS" w:hAnsi="Trebuchet MS"/>
          <w:b/>
          <w:spacing w:val="-10"/>
          <w:sz w:val="24"/>
        </w:rPr>
        <w:t xml:space="preserve"> de 200.000 euro?</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rsidR="00046DAE" w:rsidRPr="00220ADE" w:rsidRDefault="00046DAE" w:rsidP="00046DAE">
      <w:pPr>
        <w:spacing w:before="120" w:after="120" w:line="240" w:lineRule="auto"/>
        <w:jc w:val="both"/>
        <w:rPr>
          <w:rFonts w:ascii="Trebuchet MS" w:hAnsi="Trebuchet MS"/>
          <w:sz w:val="24"/>
          <w:lang w:val="it-IT"/>
        </w:rPr>
      </w:pPr>
      <w:r w:rsidRPr="00220ADE">
        <w:rPr>
          <w:rFonts w:ascii="Trebuchet MS" w:hAnsi="Trebuchet MS"/>
          <w:sz w:val="24"/>
        </w:rPr>
        <w:t xml:space="preserve">Dacă </w:t>
      </w:r>
      <w:r w:rsidRPr="00220ADE">
        <w:rPr>
          <w:rFonts w:ascii="Trebuchet MS" w:hAnsi="Trebuchet MS"/>
          <w:sz w:val="24"/>
          <w:lang w:val="it-IT"/>
        </w:rPr>
        <w:t xml:space="preserve">valoarea eligibila a proiectului se încadrează în </w:t>
      </w:r>
      <w:r w:rsidRPr="00220ADE">
        <w:rPr>
          <w:rFonts w:ascii="Trebuchet MS" w:hAnsi="Trebuchet MS"/>
          <w:sz w:val="24"/>
        </w:rPr>
        <w:t xml:space="preserve">plafonul </w:t>
      </w:r>
      <w:r w:rsidRPr="00220ADE">
        <w:rPr>
          <w:rFonts w:ascii="Trebuchet MS" w:hAnsi="Trebuchet MS"/>
          <w:sz w:val="24"/>
          <w:lang w:val="it-IT"/>
        </w:rPr>
        <w:t>maxim al sprijinului public nerambursabil, expertul bifează în caseta corespunzătoare DA.</w:t>
      </w:r>
    </w:p>
    <w:p w:rsidR="00046DAE" w:rsidRPr="00220ADE" w:rsidRDefault="00046DAE" w:rsidP="00046DAE">
      <w:pPr>
        <w:tabs>
          <w:tab w:val="left" w:pos="-540"/>
        </w:tabs>
        <w:spacing w:before="120" w:after="120" w:line="240" w:lineRule="auto"/>
        <w:jc w:val="both"/>
        <w:rPr>
          <w:rFonts w:ascii="Trebuchet MS" w:hAnsi="Trebuchet MS"/>
          <w:sz w:val="24"/>
        </w:rPr>
      </w:pPr>
      <w:r w:rsidRPr="00220ADE">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046DAE" w:rsidRPr="00220ADE" w:rsidRDefault="00046DAE" w:rsidP="00046DAE">
      <w:pPr>
        <w:tabs>
          <w:tab w:val="left" w:pos="0"/>
        </w:tabs>
        <w:spacing w:before="120" w:after="120" w:line="240" w:lineRule="auto"/>
        <w:jc w:val="both"/>
        <w:rPr>
          <w:rFonts w:ascii="Trebuchet MS" w:hAnsi="Trebuchet MS"/>
          <w:b/>
          <w:sz w:val="24"/>
          <w:u w:val="single"/>
        </w:rPr>
      </w:pPr>
      <w:r w:rsidRPr="00220ADE">
        <w:rPr>
          <w:rFonts w:ascii="Trebuchet MS" w:hAnsi="Trebuchet MS"/>
          <w:b/>
          <w:sz w:val="24"/>
          <w:u w:val="single"/>
        </w:rPr>
        <w:t>3 Avansul solicitat se încadrează într-un cuantum de până la 50% din ajutorul public aferent proiectului ?</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 xml:space="preserve"> În cazul în care nu se efectuează corectura de către solicitant, expertul bifează NU și îşi motivează poziţia în linia prevăzută în acest scop la rubrica Observatii.</w:t>
      </w:r>
    </w:p>
    <w:p w:rsidR="002508B1" w:rsidRPr="00220ADE" w:rsidRDefault="00046DAE" w:rsidP="00046DAE">
      <w:pPr>
        <w:tabs>
          <w:tab w:val="left" w:pos="0"/>
        </w:tabs>
        <w:spacing w:before="120" w:after="120" w:line="240" w:lineRule="auto"/>
        <w:jc w:val="both"/>
        <w:rPr>
          <w:rFonts w:ascii="Trebuchet MS" w:hAnsi="Trebuchet MS"/>
          <w:sz w:val="24"/>
        </w:rPr>
        <w:sectPr w:rsidR="002508B1" w:rsidRPr="00220ADE">
          <w:pgSz w:w="12240" w:h="15840"/>
          <w:pgMar w:top="1440" w:right="1440" w:bottom="1440" w:left="1440" w:header="720" w:footer="720" w:gutter="0"/>
          <w:cols w:space="720"/>
          <w:docGrid w:linePitch="360"/>
        </w:sectPr>
      </w:pPr>
      <w:r w:rsidRPr="00220ADE">
        <w:rPr>
          <w:rFonts w:ascii="Trebuchet MS" w:hAnsi="Trebuchet MS"/>
          <w:sz w:val="24"/>
        </w:rPr>
        <w:t xml:space="preserve">În cazul in care potențialul beneficiar nu a solicitat avans, expertul bifează caseta </w:t>
      </w:r>
      <w:r w:rsidRPr="00220ADE">
        <w:rPr>
          <w:rFonts w:ascii="Trebuchet MS" w:hAnsi="Trebuchet MS"/>
          <w:i/>
          <w:sz w:val="24"/>
        </w:rPr>
        <w:t>Nu este cazul</w:t>
      </w:r>
      <w:r w:rsidRPr="00220ADE">
        <w:rPr>
          <w:rFonts w:ascii="Trebuchet MS" w:hAnsi="Trebuchet MS"/>
          <w:sz w:val="24"/>
        </w:rPr>
        <w:t>.</w:t>
      </w: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u w:val="single"/>
        </w:rPr>
      </w:pPr>
      <w:r w:rsidRPr="00220ADE">
        <w:rPr>
          <w:rFonts w:ascii="Trebuchet MS" w:hAnsi="Trebuchet MS"/>
          <w:b/>
          <w:sz w:val="24"/>
          <w:u w:val="single"/>
        </w:rPr>
        <w:lastRenderedPageBreak/>
        <w:t xml:space="preserve">F. VERIFICAREA CRITERIILOR DE SELECȚIE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32"/>
        <w:gridCol w:w="1194"/>
        <w:gridCol w:w="2448"/>
        <w:gridCol w:w="2937"/>
      </w:tblGrid>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CRITERII DE SELECȚIE</w:t>
            </w:r>
          </w:p>
        </w:tc>
        <w:tc>
          <w:tcPr>
            <w:tcW w:w="46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PUNCTAJ POSIBIL</w:t>
            </w:r>
          </w:p>
        </w:tc>
        <w:tc>
          <w:tcPr>
            <w:tcW w:w="945" w:type="pct"/>
            <w:tcBorders>
              <w:top w:val="single" w:sz="4" w:space="0" w:color="auto"/>
              <w:left w:val="single" w:sz="4" w:space="0" w:color="auto"/>
              <w:bottom w:val="single" w:sz="4" w:space="0" w:color="auto"/>
              <w:right w:val="single" w:sz="4" w:space="0" w:color="auto"/>
            </w:tcBorders>
            <w:shd w:val="clear" w:color="auto" w:fill="66FFFF"/>
            <w:vAlign w:val="center"/>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DOCUMENTE VERIFICATE</w:t>
            </w:r>
          </w:p>
        </w:tc>
        <w:tc>
          <w:tcPr>
            <w:tcW w:w="1134"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after="0" w:line="240" w:lineRule="auto"/>
              <w:rPr>
                <w:rFonts w:ascii="Trebuchet MS" w:hAnsi="Trebuchet MS"/>
                <w:b/>
              </w:rPr>
            </w:pPr>
            <w:r w:rsidRPr="00220ADE">
              <w:rPr>
                <w:rFonts w:ascii="Trebuchet MS" w:hAnsi="Trebuchet MS"/>
                <w:b/>
              </w:rPr>
              <w:t>METODOLOGIE DE VERIFICARE:</w:t>
            </w:r>
          </w:p>
        </w:tc>
      </w:tr>
      <w:tr w:rsidR="009841A4" w:rsidRPr="00220ADE" w:rsidTr="009841A4">
        <w:trPr>
          <w:trHeight w:val="188"/>
        </w:trPr>
        <w:tc>
          <w:tcPr>
            <w:tcW w:w="247" w:type="pct"/>
            <w:vMerge w:val="restart"/>
            <w:tcBorders>
              <w:top w:val="single" w:sz="4" w:space="0" w:color="auto"/>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r w:rsidRPr="00220ADE">
              <w:rPr>
                <w:rFonts w:ascii="Trebuchet MS" w:hAnsi="Trebuchet MS"/>
                <w:b/>
              </w:rPr>
              <w:t>1</w:t>
            </w:r>
          </w:p>
        </w:t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line="240" w:lineRule="auto"/>
              <w:rPr>
                <w:rFonts w:ascii="Trebuchet MS" w:hAnsi="Trebuchet MS"/>
                <w:b/>
              </w:rPr>
            </w:pPr>
            <w:r w:rsidRPr="00220ADE">
              <w:rPr>
                <w:rFonts w:ascii="Trebuchet MS" w:hAnsi="Trebuchet MS"/>
                <w:b/>
              </w:rPr>
              <w:t>Principiul temelor prioritare SDL</w:t>
            </w:r>
          </w:p>
          <w:p w:rsidR="009841A4" w:rsidRPr="00220ADE" w:rsidRDefault="009841A4" w:rsidP="00220ADE">
            <w:pPr>
              <w:spacing w:beforeLines="20" w:before="48" w:afterLines="20" w:after="48"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line="240" w:lineRule="auto"/>
              <w:rPr>
                <w:rFonts w:ascii="Trebuchet MS" w:hAnsi="Trebuchet MS"/>
                <w:b/>
              </w:rPr>
            </w:pPr>
            <w:r w:rsidRPr="00220ADE">
              <w:rPr>
                <w:rFonts w:ascii="Trebuchet MS" w:hAnsi="Trebuchet MS"/>
                <w:b/>
              </w:rPr>
              <w:t>Maximum 35 de puncte</w:t>
            </w:r>
          </w:p>
        </w:tc>
        <w:tc>
          <w:tcPr>
            <w:tcW w:w="945" w:type="pct"/>
            <w:vMerge w:val="restart"/>
            <w:tcBorders>
              <w:top w:val="single" w:sz="4" w:space="0" w:color="auto"/>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r w:rsidRPr="00220ADE">
              <w:rPr>
                <w:rFonts w:ascii="Trebuchet MS" w:hAnsi="Trebuchet MS"/>
                <w:b/>
              </w:rPr>
              <w:t>Cererea de finanțare</w:t>
            </w:r>
          </w:p>
        </w:tc>
        <w:tc>
          <w:tcPr>
            <w:tcW w:w="1134" w:type="pct"/>
            <w:vMerge w:val="restart"/>
            <w:tcBorders>
              <w:top w:val="single" w:sz="4" w:space="0" w:color="auto"/>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r w:rsidRPr="00220ADE">
              <w:rPr>
                <w:rFonts w:ascii="Trebuchet MS" w:hAnsi="Trebuchet MS"/>
                <w:b/>
              </w:rPr>
              <w:t xml:space="preserve">Se verifică dacă prin proiect solicitantul și-a propus realizarea unor activități din temele prioritare SDL GAL SOMEȘ TRANSILVAN. </w:t>
            </w: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9841A4" w:rsidRPr="00220ADE" w:rsidRDefault="009841A4" w:rsidP="00220ADE">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9841A4" w:rsidRPr="00220ADE" w:rsidRDefault="009841A4"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9841A4" w:rsidRPr="00220ADE" w:rsidRDefault="009841A4"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lastRenderedPageBreak/>
              <w:t>Studiu etnografic</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lastRenderedPageBreak/>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sidRPr="00220ADE">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sidRPr="00220ADE">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bottom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bottom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508B1">
            <w:pPr>
              <w:numPr>
                <w:ilvl w:val="0"/>
                <w:numId w:val="34"/>
              </w:numPr>
              <w:suppressAutoHyphens/>
              <w:spacing w:beforeLines="20" w:before="48" w:afterLines="20" w:after="48" w:line="240" w:lineRule="auto"/>
              <w:rPr>
                <w:rFonts w:ascii="Trebuchet MS" w:hAnsi="Trebuchet MS"/>
                <w:b/>
              </w:rPr>
            </w:pPr>
            <w:r>
              <w:rPr>
                <w:rFonts w:ascii="Trebuchet MS" w:hAnsi="Trebuchet MS"/>
                <w:b/>
              </w:rPr>
              <w:t>2</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multianuale sau cu activități repetitive (de minimum 2 ori)</w:t>
            </w:r>
          </w:p>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Pr>
                <w:rFonts w:ascii="Trebuchet MS" w:hAnsi="Trebuchet MS"/>
                <w:b/>
              </w:rPr>
              <w:t>25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w:t>
            </w:r>
            <w:r w:rsidRPr="00220ADE">
              <w:rPr>
                <w:rFonts w:ascii="Trebuchet MS" w:hAnsi="Trebuchet MS"/>
              </w:rPr>
              <w:t xml:space="preserve"> </w:t>
            </w:r>
            <w:r w:rsidRPr="00220ADE">
              <w:rPr>
                <w:rFonts w:ascii="Trebuchet MS" w:hAnsi="Trebuchet MS"/>
                <w:b/>
              </w:rPr>
              <w:t>activități repetitive (de minimum 2 ori).</w:t>
            </w:r>
          </w:p>
          <w:p w:rsidR="00BD48C0" w:rsidRPr="00220ADE" w:rsidRDefault="00BD48C0" w:rsidP="00220ADE">
            <w:pPr>
              <w:spacing w:beforeLines="20" w:before="48" w:afterLines="20" w:after="48" w:line="240" w:lineRule="auto"/>
              <w:rPr>
                <w:rFonts w:ascii="Trebuchet MS" w:hAnsi="Trebuchet MS"/>
                <w:b/>
              </w:rPr>
            </w:pP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t>3</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dezvoltate în parteneriat</w:t>
            </w:r>
          </w:p>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sidRPr="00220ADE">
              <w:rPr>
                <w:rFonts w:ascii="Trebuchet MS" w:hAnsi="Trebuchet MS"/>
                <w:b/>
              </w:rPr>
              <w:t>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 și Acordul de parteneriat</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 xml:space="preserve">Se verifică dacă proiectul este depus de un parteneriat format din două sau mai multe entități care se încadrează în categoria de beneficiari eligibili ai Măsurii M2/6B și dacă sunt demarcate </w:t>
            </w:r>
            <w:r w:rsidRPr="00220ADE">
              <w:rPr>
                <w:rFonts w:ascii="Trebuchet MS" w:hAnsi="Trebuchet MS"/>
                <w:b/>
              </w:rPr>
              <w:lastRenderedPageBreak/>
              <w:t>responsabilități clare tuturor partenerilor.</w:t>
            </w: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 xml:space="preserve">Proiecte care prevăd acțiuni inovative </w:t>
            </w:r>
          </w:p>
          <w:p w:rsidR="00BD48C0" w:rsidRPr="00220ADE" w:rsidRDefault="00BD48C0" w:rsidP="002508B1">
            <w:pPr>
              <w:numPr>
                <w:ilvl w:val="0"/>
                <w:numId w:val="28"/>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BD48C0" w:rsidRPr="00220ADE" w:rsidRDefault="00BD48C0" w:rsidP="002508B1">
            <w:pPr>
              <w:numPr>
                <w:ilvl w:val="0"/>
                <w:numId w:val="28"/>
              </w:numPr>
              <w:tabs>
                <w:tab w:val="left" w:pos="270"/>
              </w:tabs>
              <w:suppressAutoHyphens/>
              <w:spacing w:after="0"/>
              <w:ind w:left="360"/>
              <w:rPr>
                <w:rFonts w:ascii="Trebuchet MS" w:hAnsi="Trebuchet MS"/>
                <w:b/>
              </w:rPr>
            </w:pPr>
            <w:r w:rsidRPr="00220ADE">
              <w:rPr>
                <w:rFonts w:ascii="Trebuchet MS" w:hAnsi="Trebuchet MS"/>
              </w:rPr>
              <w:t>Proiecte care propun activități desfășurate anterior, într-o abordare nouă.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sidRPr="00220ADE">
              <w:rPr>
                <w:rFonts w:ascii="Trebuchet MS" w:hAnsi="Trebuchet MS"/>
                <w:b/>
              </w:rPr>
              <w:t>15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t>5</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BD48C0" w:rsidRPr="00220ADE" w:rsidRDefault="00BD48C0" w:rsidP="00220ADE">
            <w:pPr>
              <w:spacing w:after="0" w:line="257" w:lineRule="auto"/>
              <w:rPr>
                <w:rFonts w:ascii="Trebuchet MS" w:hAnsi="Trebuchet MS"/>
              </w:rPr>
            </w:pPr>
            <w:r w:rsidRPr="00220ADE">
              <w:rPr>
                <w:rFonts w:ascii="Trebuchet MS" w:hAnsi="Trebuchet MS"/>
              </w:rPr>
              <w:t xml:space="preserve">Minimum 100 de partcipanți/proiect – 5 p </w:t>
            </w:r>
          </w:p>
          <w:p w:rsidR="00BD48C0" w:rsidRPr="00220ADE" w:rsidRDefault="00BD48C0" w:rsidP="00220ADE">
            <w:pPr>
              <w:spacing w:after="0" w:line="257" w:lineRule="auto"/>
              <w:rPr>
                <w:rFonts w:ascii="Trebuchet MS" w:hAnsi="Trebuchet MS"/>
              </w:rPr>
            </w:pPr>
            <w:r w:rsidRPr="00220ADE">
              <w:rPr>
                <w:rFonts w:ascii="Trebuchet MS" w:hAnsi="Trebuchet MS"/>
              </w:rPr>
              <w:t xml:space="preserve">Minimum 200 de partcipanți/proiect – </w:t>
            </w:r>
            <w:r>
              <w:rPr>
                <w:rFonts w:ascii="Trebuchet MS" w:hAnsi="Trebuchet MS"/>
              </w:rPr>
              <w:t>10</w:t>
            </w:r>
            <w:r w:rsidRPr="00220ADE">
              <w:rPr>
                <w:rFonts w:ascii="Trebuchet MS" w:hAnsi="Trebuchet MS"/>
              </w:rPr>
              <w:t xml:space="preserve"> p</w:t>
            </w:r>
          </w:p>
          <w:p w:rsidR="00BD48C0" w:rsidRPr="00220ADE" w:rsidRDefault="00BD48C0" w:rsidP="00AE069B">
            <w:pPr>
              <w:spacing w:after="0" w:line="257" w:lineRule="auto"/>
              <w:rPr>
                <w:rFonts w:ascii="Trebuchet MS" w:hAnsi="Trebuchet MS"/>
              </w:rPr>
            </w:pPr>
            <w:r w:rsidRPr="00220ADE">
              <w:rPr>
                <w:rFonts w:ascii="Trebuchet MS" w:hAnsi="Trebuchet MS"/>
              </w:rPr>
              <w:t xml:space="preserve">Minimum 400 de partcipanți/proiect – </w:t>
            </w:r>
            <w:r>
              <w:rPr>
                <w:rFonts w:ascii="Trebuchet MS" w:hAnsi="Trebuchet MS"/>
              </w:rPr>
              <w:t>20</w:t>
            </w:r>
            <w:r w:rsidRPr="00220ADE">
              <w:rPr>
                <w:rFonts w:ascii="Trebuchet MS" w:hAnsi="Trebuchet MS"/>
              </w:rPr>
              <w:t xml:space="preserve"> p</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AE069B">
            <w:pPr>
              <w:spacing w:after="0"/>
              <w:rPr>
                <w:rFonts w:ascii="Trebuchet MS" w:hAnsi="Trebuchet MS"/>
                <w:b/>
              </w:rPr>
            </w:pPr>
            <w:r w:rsidRPr="00220ADE">
              <w:rPr>
                <w:rFonts w:ascii="Trebuchet MS" w:hAnsi="Trebuchet MS"/>
                <w:b/>
              </w:rPr>
              <w:t xml:space="preserve">Max. </w:t>
            </w:r>
            <w:r>
              <w:rPr>
                <w:rFonts w:ascii="Trebuchet MS" w:hAnsi="Trebuchet MS"/>
                <w:b/>
              </w:rPr>
              <w:t>20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Se verifică: 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numărul de participanți asumați prin proiect.</w:t>
            </w:r>
          </w:p>
        </w:tc>
      </w:tr>
      <w:tr w:rsidR="00BD48C0" w:rsidRPr="00220ADE" w:rsidTr="009841A4">
        <w:tc>
          <w:tcPr>
            <w:tcW w:w="2460"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rPr>
                <w:rFonts w:ascii="Trebuchet MS" w:hAnsi="Trebuchet MS"/>
                <w:b/>
              </w:rPr>
            </w:pPr>
            <w:r w:rsidRPr="00220ADE">
              <w:rPr>
                <w:rFonts w:ascii="Trebuchet MS" w:hAnsi="Trebuchet MS"/>
                <w:b/>
              </w:rPr>
              <w:t>TOTAL</w:t>
            </w:r>
          </w:p>
        </w:tc>
        <w:tc>
          <w:tcPr>
            <w:tcW w:w="46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rPr>
                <w:rFonts w:ascii="Trebuchet MS" w:hAnsi="Trebuchet MS"/>
                <w:b/>
              </w:rPr>
            </w:pPr>
            <w:r w:rsidRPr="00220ADE">
              <w:rPr>
                <w:rFonts w:ascii="Trebuchet MS" w:hAnsi="Trebuchet MS"/>
                <w:b/>
              </w:rPr>
              <w:t>100</w:t>
            </w:r>
          </w:p>
        </w:tc>
        <w:tc>
          <w:tcPr>
            <w:tcW w:w="945"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beforeLines="20" w:before="48" w:afterLines="20" w:after="48"/>
              <w:rPr>
                <w:rFonts w:ascii="Trebuchet MS" w:hAnsi="Trebuchet MS"/>
                <w:b/>
              </w:rPr>
            </w:pPr>
          </w:p>
        </w:tc>
        <w:tc>
          <w:tcPr>
            <w:tcW w:w="1134"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beforeLines="20" w:before="48" w:afterLines="20" w:after="48"/>
              <w:rPr>
                <w:rFonts w:ascii="Trebuchet MS" w:hAnsi="Trebuchet MS"/>
                <w:b/>
              </w:rPr>
            </w:pPr>
          </w:p>
        </w:tc>
      </w:tr>
    </w:tbl>
    <w:p w:rsidR="00151A76" w:rsidRPr="00220ADE" w:rsidRDefault="00151A76">
      <w:pPr>
        <w:rPr>
          <w:rFonts w:ascii="Trebuchet MS" w:hAnsi="Trebuchet MS"/>
        </w:rPr>
      </w:pPr>
    </w:p>
    <w:p w:rsidR="00220ADE" w:rsidRPr="00220ADE" w:rsidRDefault="00220ADE" w:rsidP="00220ADE">
      <w:pPr>
        <w:tabs>
          <w:tab w:val="num" w:pos="0"/>
        </w:tabs>
        <w:suppressAutoHyphens/>
        <w:spacing w:after="0" w:line="300" w:lineRule="auto"/>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220ADE" w:rsidRPr="00220ADE" w:rsidRDefault="00220ADE" w:rsidP="00220ADE">
      <w:pPr>
        <w:tabs>
          <w:tab w:val="num" w:pos="0"/>
        </w:tabs>
        <w:suppressAutoHyphens/>
        <w:spacing w:after="0" w:line="300" w:lineRule="auto"/>
        <w:jc w:val="both"/>
        <w:rPr>
          <w:rFonts w:ascii="Trebuchet MS" w:hAnsi="Trebuchet MS"/>
        </w:rPr>
      </w:pPr>
      <w:r w:rsidRPr="00220ADE">
        <w:rPr>
          <w:rFonts w:ascii="Trebuchet MS" w:hAnsi="Trebuchet MS"/>
          <w:b/>
        </w:rPr>
        <w:t>Departajarea proiectelor cu același punctaj:</w:t>
      </w:r>
    </w:p>
    <w:p w:rsidR="00220ADE" w:rsidRPr="00220ADE" w:rsidRDefault="00220ADE" w:rsidP="00220ADE">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220ADE" w:rsidRPr="00220ADE" w:rsidRDefault="00220ADE" w:rsidP="00220ADE">
      <w:pPr>
        <w:pStyle w:val="ListParagraph"/>
        <w:numPr>
          <w:ilvl w:val="0"/>
          <w:numId w:val="36"/>
        </w:numPr>
        <w:suppressAutoHyphens/>
        <w:spacing w:after="0" w:line="300" w:lineRule="auto"/>
        <w:contextualSpacing w:val="0"/>
        <w:jc w:val="both"/>
        <w:rPr>
          <w:rFonts w:ascii="Trebuchet MS" w:hAnsi="Trebuchet MS"/>
        </w:rPr>
      </w:pPr>
      <w:r w:rsidRPr="00220ADE">
        <w:rPr>
          <w:rFonts w:ascii="Trebuchet MS" w:hAnsi="Trebuchet MS"/>
        </w:rPr>
        <w:t>Proiecte care prevăd activități legate de ecoturism</w:t>
      </w:r>
    </w:p>
    <w:p w:rsidR="00220ADE" w:rsidRPr="00220ADE" w:rsidRDefault="00220ADE" w:rsidP="00220ADE">
      <w:pPr>
        <w:pStyle w:val="ListParagraph"/>
        <w:numPr>
          <w:ilvl w:val="0"/>
          <w:numId w:val="36"/>
        </w:numPr>
        <w:suppressAutoHyphens/>
        <w:spacing w:after="0" w:line="300" w:lineRule="auto"/>
        <w:contextualSpacing w:val="0"/>
        <w:jc w:val="both"/>
        <w:rPr>
          <w:rFonts w:ascii="Trebuchet MS" w:hAnsi="Trebuchet MS"/>
        </w:rPr>
      </w:pPr>
      <w:r w:rsidRPr="00220ADE">
        <w:rPr>
          <w:rFonts w:ascii="Trebuchet MS" w:hAnsi="Trebuchet MS"/>
        </w:rPr>
        <w:t>Proiecte multianuale sau cu activități repetitive</w:t>
      </w:r>
    </w:p>
    <w:p w:rsidR="00220ADE" w:rsidRPr="00220ADE" w:rsidRDefault="00220ADE" w:rsidP="00220ADE">
      <w:pPr>
        <w:pStyle w:val="ListParagraph"/>
        <w:ind w:left="360"/>
        <w:rPr>
          <w:rFonts w:ascii="Trebuchet MS" w:hAnsi="Trebuchet MS"/>
        </w:rPr>
      </w:pPr>
    </w:p>
    <w:p w:rsidR="00220ADE" w:rsidRPr="00220ADE" w:rsidRDefault="00220ADE" w:rsidP="009841A4">
      <w:pPr>
        <w:pStyle w:val="ListParagraph"/>
        <w:ind w:left="360"/>
        <w:rPr>
          <w:rFonts w:ascii="Trebuchet MS" w:hAnsi="Trebuchet MS"/>
        </w:rPr>
      </w:pPr>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p>
    <w:sectPr w:rsidR="00220ADE" w:rsidRPr="00220ADE" w:rsidSect="002508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22" w:rsidRDefault="00343022" w:rsidP="00046DAE">
      <w:pPr>
        <w:spacing w:after="0" w:line="240" w:lineRule="auto"/>
      </w:pPr>
      <w:r>
        <w:separator/>
      </w:r>
    </w:p>
  </w:endnote>
  <w:endnote w:type="continuationSeparator" w:id="0">
    <w:p w:rsidR="00343022" w:rsidRDefault="00343022" w:rsidP="0004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22" w:rsidRDefault="00343022" w:rsidP="00046DAE">
      <w:pPr>
        <w:spacing w:after="0" w:line="240" w:lineRule="auto"/>
      </w:pPr>
      <w:r>
        <w:separator/>
      </w:r>
    </w:p>
  </w:footnote>
  <w:footnote w:type="continuationSeparator" w:id="0">
    <w:p w:rsidR="00343022" w:rsidRDefault="00343022" w:rsidP="0004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ADE" w:rsidRDefault="00220ADE">
    <w:pPr>
      <w:pStyle w:val="Header"/>
      <w:jc w:val="center"/>
    </w:pPr>
    <w:r>
      <w:rPr>
        <w:noProof/>
        <w:lang w:val="en-GB" w:eastAsia="en-GB"/>
      </w:rPr>
      <w:drawing>
        <wp:inline distT="0" distB="0" distL="0" distR="0" wp14:anchorId="6C8C1B87" wp14:editId="5608F9C3">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220ADE" w:rsidRDefault="00220A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4486168"/>
    <w:name w:val="WW8Num3"/>
    <w:lvl w:ilvl="0">
      <w:start w:val="1"/>
      <w:numFmt w:val="decimal"/>
      <w:lvlText w:val="%1."/>
      <w:lvlJc w:val="left"/>
      <w:pPr>
        <w:tabs>
          <w:tab w:val="num" w:pos="-90"/>
        </w:tabs>
        <w:ind w:left="450" w:firstLine="0"/>
      </w:pPr>
      <w:rPr>
        <w:rFonts w:cs="Wingdings"/>
        <w:lang w:val="ro-RO"/>
      </w:rPr>
    </w:lvl>
    <w:lvl w:ilvl="1">
      <w:start w:val="1"/>
      <w:numFmt w:val="bullet"/>
      <w:lvlText w:val="o"/>
      <w:lvlJc w:val="left"/>
      <w:pPr>
        <w:tabs>
          <w:tab w:val="num" w:pos="-90"/>
        </w:tabs>
        <w:ind w:left="990" w:firstLine="0"/>
      </w:pPr>
      <w:rPr>
        <w:rFonts w:ascii="Courier New" w:hAnsi="Courier New" w:cs="Courier New"/>
      </w:rPr>
    </w:lvl>
    <w:lvl w:ilvl="2">
      <w:start w:val="1"/>
      <w:numFmt w:val="bullet"/>
      <w:lvlText w:val=""/>
      <w:lvlJc w:val="left"/>
      <w:pPr>
        <w:tabs>
          <w:tab w:val="num" w:pos="-90"/>
        </w:tabs>
        <w:ind w:left="1710" w:firstLine="0"/>
      </w:pPr>
      <w:rPr>
        <w:rFonts w:ascii="Wingdings" w:hAnsi="Wingdings" w:cs="Wingdings"/>
        <w:lang w:val="ro-RO"/>
      </w:rPr>
    </w:lvl>
    <w:lvl w:ilvl="3">
      <w:start w:val="1"/>
      <w:numFmt w:val="bullet"/>
      <w:lvlText w:val=""/>
      <w:lvlJc w:val="left"/>
      <w:pPr>
        <w:tabs>
          <w:tab w:val="num" w:pos="-90"/>
        </w:tabs>
        <w:ind w:left="2430" w:firstLine="0"/>
      </w:pPr>
      <w:rPr>
        <w:rFonts w:ascii="Symbol" w:hAnsi="Symbol" w:cs="Symbol"/>
      </w:rPr>
    </w:lvl>
    <w:lvl w:ilvl="4">
      <w:start w:val="1"/>
      <w:numFmt w:val="bullet"/>
      <w:lvlText w:val="o"/>
      <w:lvlJc w:val="left"/>
      <w:pPr>
        <w:tabs>
          <w:tab w:val="num" w:pos="-90"/>
        </w:tabs>
        <w:ind w:left="3150" w:firstLine="0"/>
      </w:pPr>
      <w:rPr>
        <w:rFonts w:ascii="Courier New" w:hAnsi="Courier New" w:cs="Courier New"/>
      </w:rPr>
    </w:lvl>
    <w:lvl w:ilvl="5">
      <w:start w:val="1"/>
      <w:numFmt w:val="bullet"/>
      <w:lvlText w:val=""/>
      <w:lvlJc w:val="left"/>
      <w:pPr>
        <w:tabs>
          <w:tab w:val="num" w:pos="-90"/>
        </w:tabs>
        <w:ind w:left="3870" w:firstLine="0"/>
      </w:pPr>
      <w:rPr>
        <w:rFonts w:ascii="Wingdings" w:hAnsi="Wingdings" w:cs="Wingdings"/>
        <w:lang w:val="ro-RO"/>
      </w:rPr>
    </w:lvl>
    <w:lvl w:ilvl="6">
      <w:start w:val="1"/>
      <w:numFmt w:val="bullet"/>
      <w:lvlText w:val=""/>
      <w:lvlJc w:val="left"/>
      <w:pPr>
        <w:tabs>
          <w:tab w:val="num" w:pos="-90"/>
        </w:tabs>
        <w:ind w:left="4590" w:firstLine="0"/>
      </w:pPr>
      <w:rPr>
        <w:rFonts w:ascii="Symbol" w:hAnsi="Symbol" w:cs="Symbol"/>
      </w:rPr>
    </w:lvl>
    <w:lvl w:ilvl="7">
      <w:start w:val="1"/>
      <w:numFmt w:val="bullet"/>
      <w:lvlText w:val="o"/>
      <w:lvlJc w:val="left"/>
      <w:pPr>
        <w:tabs>
          <w:tab w:val="num" w:pos="-90"/>
        </w:tabs>
        <w:ind w:left="5310" w:firstLine="0"/>
      </w:pPr>
      <w:rPr>
        <w:rFonts w:ascii="Courier New" w:hAnsi="Courier New" w:cs="Courier New"/>
      </w:rPr>
    </w:lvl>
    <w:lvl w:ilvl="8">
      <w:start w:val="1"/>
      <w:numFmt w:val="bullet"/>
      <w:lvlText w:val=""/>
      <w:lvlJc w:val="left"/>
      <w:pPr>
        <w:tabs>
          <w:tab w:val="num" w:pos="-90"/>
        </w:tabs>
        <w:ind w:left="6030" w:firstLine="0"/>
      </w:pPr>
      <w:rPr>
        <w:rFonts w:ascii="Wingdings" w:hAnsi="Wingdings" w:cs="Wingdings"/>
        <w:lang w:val="ro-RO"/>
      </w:rPr>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32"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2"/>
  </w:num>
  <w:num w:numId="4">
    <w:abstractNumId w:val="21"/>
  </w:num>
  <w:num w:numId="5">
    <w:abstractNumId w:val="7"/>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14"/>
  </w:num>
  <w:num w:numId="15">
    <w:abstractNumId w:val="5"/>
  </w:num>
  <w:num w:numId="16">
    <w:abstractNumId w:val="33"/>
  </w:num>
  <w:num w:numId="17">
    <w:abstractNumId w:val="34"/>
  </w:num>
  <w:num w:numId="18">
    <w:abstractNumId w:val="13"/>
  </w:num>
  <w:num w:numId="19">
    <w:abstractNumId w:val="28"/>
  </w:num>
  <w:num w:numId="20">
    <w:abstractNumId w:val="16"/>
  </w:num>
  <w:num w:numId="21">
    <w:abstractNumId w:val="17"/>
  </w:num>
  <w:num w:numId="22">
    <w:abstractNumId w:val="25"/>
  </w:num>
  <w:num w:numId="23">
    <w:abstractNumId w:val="8"/>
  </w:num>
  <w:num w:numId="24">
    <w:abstractNumId w:val="24"/>
  </w:num>
  <w:num w:numId="25">
    <w:abstractNumId w:val="3"/>
  </w:num>
  <w:num w:numId="26">
    <w:abstractNumId w:val="32"/>
  </w:num>
  <w:num w:numId="27">
    <w:abstractNumId w:val="9"/>
  </w:num>
  <w:num w:numId="28">
    <w:abstractNumId w:val="18"/>
  </w:num>
  <w:num w:numId="29">
    <w:abstractNumId w:val="1"/>
  </w:num>
  <w:num w:numId="30">
    <w:abstractNumId w:val="2"/>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7"/>
  </w:num>
  <w:num w:numId="36">
    <w:abstractNumId w:val="31"/>
  </w:num>
  <w:num w:numId="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AE"/>
    <w:rsid w:val="000173C4"/>
    <w:rsid w:val="00046DAE"/>
    <w:rsid w:val="000A59DB"/>
    <w:rsid w:val="001213BD"/>
    <w:rsid w:val="00151A76"/>
    <w:rsid w:val="001B03AD"/>
    <w:rsid w:val="001E3FB4"/>
    <w:rsid w:val="00206FD8"/>
    <w:rsid w:val="00220ADE"/>
    <w:rsid w:val="002508B1"/>
    <w:rsid w:val="0025740E"/>
    <w:rsid w:val="00270C1B"/>
    <w:rsid w:val="002F49BC"/>
    <w:rsid w:val="00343022"/>
    <w:rsid w:val="00345FE9"/>
    <w:rsid w:val="003677A8"/>
    <w:rsid w:val="0037232C"/>
    <w:rsid w:val="003E3C6D"/>
    <w:rsid w:val="00465CDD"/>
    <w:rsid w:val="00526100"/>
    <w:rsid w:val="006024A2"/>
    <w:rsid w:val="00622AFE"/>
    <w:rsid w:val="00627C6D"/>
    <w:rsid w:val="00671462"/>
    <w:rsid w:val="00787A63"/>
    <w:rsid w:val="007A6D59"/>
    <w:rsid w:val="007E53B9"/>
    <w:rsid w:val="00814931"/>
    <w:rsid w:val="00860E44"/>
    <w:rsid w:val="00950347"/>
    <w:rsid w:val="009841A4"/>
    <w:rsid w:val="00AC53BB"/>
    <w:rsid w:val="00AC7D6E"/>
    <w:rsid w:val="00AE069B"/>
    <w:rsid w:val="00B03ECC"/>
    <w:rsid w:val="00B41E91"/>
    <w:rsid w:val="00BD48C0"/>
    <w:rsid w:val="00D35CB9"/>
    <w:rsid w:val="00D373B3"/>
    <w:rsid w:val="00D748F8"/>
    <w:rsid w:val="00D77729"/>
    <w:rsid w:val="00DC0E12"/>
    <w:rsid w:val="00DF3FE4"/>
    <w:rsid w:val="00E04280"/>
    <w:rsid w:val="00EE39F2"/>
    <w:rsid w:val="00F072AB"/>
    <w:rsid w:val="00F23685"/>
    <w:rsid w:val="00F74F9F"/>
    <w:rsid w:val="00FB386D"/>
    <w:rsid w:val="00FD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7F83"/>
  <w15:chartTrackingRefBased/>
  <w15:docId w15:val="{49AC28A1-AF34-4616-A4CE-A118BA8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46DA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046DA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046DA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046D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046DA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046DA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046DA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046DA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046DA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DA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46DA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046DA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46DA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46DA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46DA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46DA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046DA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46DA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046DA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46DAE"/>
    <w:rPr>
      <w:rFonts w:ascii="Calibri" w:eastAsia="Calibri" w:hAnsi="Calibri" w:cs="Times New Roman"/>
      <w:lang w:val="ro-RO"/>
    </w:rPr>
  </w:style>
  <w:style w:type="paragraph" w:styleId="Footer">
    <w:name w:val="footer"/>
    <w:aliases w:val=" Char"/>
    <w:basedOn w:val="Normal"/>
    <w:link w:val="FooterChar"/>
    <w:uiPriority w:val="99"/>
    <w:unhideWhenUsed/>
    <w:rsid w:val="00046DA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46DA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046DAE"/>
    <w:pPr>
      <w:ind w:left="720"/>
      <w:contextualSpacing/>
    </w:pPr>
  </w:style>
  <w:style w:type="paragraph" w:styleId="NormalWeb">
    <w:name w:val="Normal (Web)"/>
    <w:aliases w:val="Normal (Web) Char Char,Normal (Web) Char"/>
    <w:basedOn w:val="Normal"/>
    <w:uiPriority w:val="1"/>
    <w:qFormat/>
    <w:rsid w:val="00046DA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46DA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046DAE"/>
    <w:rPr>
      <w:rFonts w:ascii="Tahoma" w:eastAsia="Calibri" w:hAnsi="Tahoma" w:cs="Times New Roman"/>
      <w:sz w:val="16"/>
      <w:szCs w:val="16"/>
      <w:lang w:val="x-none" w:eastAsia="x-none"/>
    </w:rPr>
  </w:style>
  <w:style w:type="character" w:styleId="Hyperlink">
    <w:name w:val="Hyperlink"/>
    <w:uiPriority w:val="99"/>
    <w:unhideWhenUsed/>
    <w:rsid w:val="00046DAE"/>
    <w:rPr>
      <w:color w:val="0000FF"/>
      <w:u w:val="single"/>
    </w:rPr>
  </w:style>
  <w:style w:type="table" w:styleId="TableGrid">
    <w:name w:val="Table Grid"/>
    <w:basedOn w:val="TableNormal"/>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46DAE"/>
    <w:rPr>
      <w:sz w:val="16"/>
      <w:szCs w:val="16"/>
    </w:rPr>
  </w:style>
  <w:style w:type="paragraph" w:styleId="CommentText">
    <w:name w:val="annotation text"/>
    <w:basedOn w:val="Normal"/>
    <w:link w:val="CommentTextChar"/>
    <w:uiPriority w:val="99"/>
    <w:unhideWhenUsed/>
    <w:rsid w:val="00046DA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46DA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046DAE"/>
    <w:rPr>
      <w:b/>
      <w:bCs/>
    </w:rPr>
  </w:style>
  <w:style w:type="character" w:customStyle="1" w:styleId="CommentSubjectChar">
    <w:name w:val="Comment Subject Char"/>
    <w:basedOn w:val="CommentTextChar"/>
    <w:link w:val="CommentSubject"/>
    <w:rsid w:val="00046DA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46DA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46DA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46DAE"/>
    <w:rPr>
      <w:vertAlign w:val="superscript"/>
    </w:rPr>
  </w:style>
  <w:style w:type="paragraph" w:styleId="BodyText">
    <w:name w:val="Body Text"/>
    <w:basedOn w:val="Normal"/>
    <w:link w:val="BodyTextChar"/>
    <w:unhideWhenUsed/>
    <w:rsid w:val="00046DAE"/>
    <w:pPr>
      <w:spacing w:after="120"/>
    </w:pPr>
  </w:style>
  <w:style w:type="character" w:customStyle="1" w:styleId="BodyTextChar">
    <w:name w:val="Body Text Char"/>
    <w:basedOn w:val="DefaultParagraphFont"/>
    <w:link w:val="BodyText"/>
    <w:rsid w:val="00046DAE"/>
    <w:rPr>
      <w:rFonts w:ascii="Calibri" w:eastAsia="Calibri" w:hAnsi="Calibri" w:cs="Times New Roman"/>
      <w:lang w:val="ro-RO"/>
    </w:rPr>
  </w:style>
  <w:style w:type="paragraph" w:styleId="TOC1">
    <w:name w:val="toc 1"/>
    <w:basedOn w:val="Normal"/>
    <w:next w:val="Normal"/>
    <w:autoRedefine/>
    <w:uiPriority w:val="39"/>
    <w:unhideWhenUsed/>
    <w:qFormat/>
    <w:rsid w:val="00046DAE"/>
    <w:pPr>
      <w:spacing w:after="100"/>
    </w:pPr>
  </w:style>
  <w:style w:type="paragraph" w:styleId="TOC2">
    <w:name w:val="toc 2"/>
    <w:basedOn w:val="Normal"/>
    <w:next w:val="Normal"/>
    <w:autoRedefine/>
    <w:uiPriority w:val="39"/>
    <w:unhideWhenUsed/>
    <w:qFormat/>
    <w:rsid w:val="00046DAE"/>
    <w:pPr>
      <w:tabs>
        <w:tab w:val="right" w:leader="dot" w:pos="9074"/>
      </w:tabs>
      <w:spacing w:after="100"/>
    </w:pPr>
  </w:style>
  <w:style w:type="paragraph" w:customStyle="1" w:styleId="xl47">
    <w:name w:val="xl47"/>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46DA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46DAE"/>
  </w:style>
  <w:style w:type="character" w:styleId="FollowedHyperlink">
    <w:name w:val="FollowedHyperlink"/>
    <w:unhideWhenUsed/>
    <w:rsid w:val="00046DAE"/>
    <w:rPr>
      <w:color w:val="800080"/>
      <w:u w:val="single"/>
    </w:rPr>
  </w:style>
  <w:style w:type="paragraph" w:styleId="TOC3">
    <w:name w:val="toc 3"/>
    <w:basedOn w:val="Normal"/>
    <w:next w:val="Normal"/>
    <w:autoRedefine/>
    <w:uiPriority w:val="39"/>
    <w:unhideWhenUsed/>
    <w:qFormat/>
    <w:rsid w:val="00046DA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46DA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46DA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46DA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046DAE"/>
    <w:rPr>
      <w:rFonts w:ascii="Calibri" w:eastAsia="Times New Roman" w:hAnsi="Calibri" w:cs="Times New Roman"/>
      <w:sz w:val="20"/>
      <w:szCs w:val="20"/>
      <w:lang w:eastAsia="x-none"/>
    </w:rPr>
  </w:style>
  <w:style w:type="paragraph" w:styleId="Title">
    <w:name w:val="Title"/>
    <w:basedOn w:val="Normal"/>
    <w:link w:val="TitleChar"/>
    <w:qFormat/>
    <w:rsid w:val="00046DA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46DA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46DA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046DA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046DA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046DA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046DAE"/>
    <w:rPr>
      <w:rFonts w:eastAsia="Times New Roman"/>
      <w:sz w:val="20"/>
      <w:szCs w:val="20"/>
      <w:lang w:val="x-none" w:eastAsia="x-none"/>
    </w:rPr>
  </w:style>
  <w:style w:type="character" w:customStyle="1" w:styleId="NoteHeadingChar">
    <w:name w:val="Note Heading Char"/>
    <w:basedOn w:val="DefaultParagraphFont"/>
    <w:link w:val="NoteHeading"/>
    <w:rsid w:val="00046DA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046DA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046DA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046DA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046DA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046DA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046DA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046DA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046DA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046DA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046DAE"/>
    <w:rPr>
      <w:rFonts w:ascii="Consolas" w:eastAsia="Calibri" w:hAnsi="Consolas" w:cs="Times New Roman"/>
      <w:sz w:val="21"/>
      <w:szCs w:val="21"/>
      <w:lang w:eastAsia="x-none"/>
    </w:rPr>
  </w:style>
  <w:style w:type="paragraph" w:styleId="NoSpacing">
    <w:name w:val="No Spacing"/>
    <w:link w:val="NoSpacingChar"/>
    <w:uiPriority w:val="1"/>
    <w:qFormat/>
    <w:rsid w:val="00046DAE"/>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046DA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46DA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46DA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46DAE"/>
    <w:rPr>
      <w:sz w:val="24"/>
      <w:lang w:val="en-GB" w:eastAsia="en-GB"/>
    </w:rPr>
  </w:style>
  <w:style w:type="paragraph" w:customStyle="1" w:styleId="Text1">
    <w:name w:val="Text 1"/>
    <w:basedOn w:val="Normal"/>
    <w:link w:val="Text1Char"/>
    <w:qFormat/>
    <w:rsid w:val="00046DA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46DA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46DA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46DA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46DAE"/>
    <w:pPr>
      <w:numPr>
        <w:numId w:val="1"/>
      </w:numPr>
      <w:tabs>
        <w:tab w:val="clear" w:pos="765"/>
      </w:tabs>
      <w:ind w:left="720" w:hanging="360"/>
    </w:pPr>
  </w:style>
  <w:style w:type="paragraph" w:customStyle="1" w:styleId="CaracterCaracterCaracter">
    <w:name w:val="Caracter Caracter Caracter"/>
    <w:basedOn w:val="Normal"/>
    <w:rsid w:val="00046DA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46DA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46DA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46DAE"/>
    <w:rPr>
      <w:vertAlign w:val="superscript"/>
    </w:rPr>
  </w:style>
  <w:style w:type="character" w:styleId="BookTitle">
    <w:name w:val="Book Title"/>
    <w:qFormat/>
    <w:rsid w:val="00046DAE"/>
    <w:rPr>
      <w:b/>
      <w:bCs/>
      <w:smallCaps/>
      <w:spacing w:val="5"/>
    </w:rPr>
  </w:style>
  <w:style w:type="character" w:customStyle="1" w:styleId="tpa1">
    <w:name w:val="tpa1"/>
    <w:basedOn w:val="DefaultParagraphFont"/>
    <w:rsid w:val="00046DAE"/>
  </w:style>
  <w:style w:type="character" w:customStyle="1" w:styleId="tli1">
    <w:name w:val="tli1"/>
    <w:basedOn w:val="DefaultParagraphFont"/>
    <w:rsid w:val="00046DAE"/>
  </w:style>
  <w:style w:type="character" w:customStyle="1" w:styleId="text10">
    <w:name w:val="text1"/>
    <w:basedOn w:val="DefaultParagraphFont"/>
    <w:rsid w:val="00046DAE"/>
  </w:style>
  <w:style w:type="character" w:customStyle="1" w:styleId="pt1">
    <w:name w:val="pt1"/>
    <w:rsid w:val="00046DAE"/>
    <w:rPr>
      <w:b/>
      <w:bCs/>
      <w:color w:val="8F0000"/>
    </w:rPr>
  </w:style>
  <w:style w:type="character" w:customStyle="1" w:styleId="tpt1">
    <w:name w:val="tpt1"/>
    <w:basedOn w:val="DefaultParagraphFont"/>
    <w:rsid w:val="00046DAE"/>
  </w:style>
  <w:style w:type="character" w:customStyle="1" w:styleId="al1">
    <w:name w:val="al1"/>
    <w:rsid w:val="00046DAE"/>
    <w:rPr>
      <w:b/>
      <w:bCs/>
      <w:color w:val="008F00"/>
    </w:rPr>
  </w:style>
  <w:style w:type="character" w:customStyle="1" w:styleId="tal1">
    <w:name w:val="tal1"/>
    <w:basedOn w:val="DefaultParagraphFont"/>
    <w:rsid w:val="00046DAE"/>
  </w:style>
  <w:style w:type="character" w:customStyle="1" w:styleId="do1">
    <w:name w:val="do1"/>
    <w:rsid w:val="00046DAE"/>
    <w:rPr>
      <w:b/>
      <w:bCs/>
      <w:sz w:val="26"/>
      <w:szCs w:val="26"/>
    </w:rPr>
  </w:style>
  <w:style w:type="character" w:customStyle="1" w:styleId="def">
    <w:name w:val="def"/>
    <w:basedOn w:val="DefaultParagraphFont"/>
    <w:rsid w:val="00046DAE"/>
  </w:style>
  <w:style w:type="character" w:customStyle="1" w:styleId="titlupag">
    <w:name w:val="titlu_pag"/>
    <w:basedOn w:val="DefaultParagraphFont"/>
    <w:rsid w:val="00046DAE"/>
  </w:style>
  <w:style w:type="character" w:customStyle="1" w:styleId="ar1">
    <w:name w:val="ar1"/>
    <w:rsid w:val="00046DAE"/>
    <w:rPr>
      <w:b/>
      <w:bCs/>
      <w:color w:val="0000AF"/>
      <w:sz w:val="22"/>
      <w:szCs w:val="22"/>
    </w:rPr>
  </w:style>
  <w:style w:type="paragraph" w:styleId="z-TopofForm">
    <w:name w:val="HTML Top of Form"/>
    <w:basedOn w:val="Normal"/>
    <w:next w:val="Normal"/>
    <w:link w:val="z-TopofFormChar"/>
    <w:hidden/>
    <w:uiPriority w:val="99"/>
    <w:unhideWhenUsed/>
    <w:rsid w:val="00046DA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046DA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046DA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046DAE"/>
    <w:rPr>
      <w:rFonts w:ascii="Arial" w:eastAsia="Times New Roman" w:hAnsi="Arial" w:cs="Times New Roman"/>
      <w:vanish/>
      <w:sz w:val="16"/>
      <w:szCs w:val="16"/>
      <w:lang w:eastAsia="x-none"/>
    </w:rPr>
  </w:style>
  <w:style w:type="table" w:customStyle="1" w:styleId="TableGrid1">
    <w:name w:val="Table Grid1"/>
    <w:basedOn w:val="TableNormal"/>
    <w:next w:val="TableGrid"/>
    <w:rsid w:val="00046DA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46DAE"/>
  </w:style>
  <w:style w:type="table" w:customStyle="1" w:styleId="TableGrid2">
    <w:name w:val="Table Grid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04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46DA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46DA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46DA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46DA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46DA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46DA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46DA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46DA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46DA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046DA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46DA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46DA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46DA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46DA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46DA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46DA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46DA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46DA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46DA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46DA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46DA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46DA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46DAE"/>
    <w:rPr>
      <w:b/>
      <w:bCs/>
      <w:color w:val="8F0000"/>
    </w:rPr>
  </w:style>
  <w:style w:type="character" w:customStyle="1" w:styleId="tsp1">
    <w:name w:val="tsp1"/>
    <w:basedOn w:val="DefaultParagraphFont"/>
    <w:rsid w:val="00046DAE"/>
  </w:style>
  <w:style w:type="character" w:styleId="Strong">
    <w:name w:val="Strong"/>
    <w:qFormat/>
    <w:rsid w:val="00046DAE"/>
    <w:rPr>
      <w:b/>
      <w:bCs/>
    </w:rPr>
  </w:style>
  <w:style w:type="character" w:customStyle="1" w:styleId="tax1">
    <w:name w:val="tax1"/>
    <w:rsid w:val="00046DAE"/>
    <w:rPr>
      <w:b/>
      <w:bCs/>
      <w:sz w:val="26"/>
      <w:szCs w:val="26"/>
    </w:rPr>
  </w:style>
  <w:style w:type="character" w:customStyle="1" w:styleId="tca1">
    <w:name w:val="tca1"/>
    <w:rsid w:val="00046DAE"/>
    <w:rPr>
      <w:b/>
      <w:bCs/>
      <w:sz w:val="24"/>
      <w:szCs w:val="24"/>
    </w:rPr>
  </w:style>
  <w:style w:type="character" w:customStyle="1" w:styleId="BodyTextIndentChar1">
    <w:name w:val="Body Text Indent Char1"/>
    <w:rsid w:val="00046DA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46DA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46DA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46DA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046DA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046DAE"/>
    <w:pPr>
      <w:spacing w:after="100"/>
      <w:ind w:left="660"/>
    </w:pPr>
    <w:rPr>
      <w:rFonts w:eastAsia="Times New Roman"/>
      <w:lang w:val="en-US"/>
    </w:rPr>
  </w:style>
  <w:style w:type="paragraph" w:styleId="TOC5">
    <w:name w:val="toc 5"/>
    <w:basedOn w:val="Normal"/>
    <w:next w:val="Normal"/>
    <w:autoRedefine/>
    <w:uiPriority w:val="39"/>
    <w:unhideWhenUsed/>
    <w:rsid w:val="00046DAE"/>
    <w:pPr>
      <w:spacing w:after="100"/>
      <w:ind w:left="880"/>
    </w:pPr>
    <w:rPr>
      <w:rFonts w:eastAsia="Times New Roman"/>
      <w:lang w:val="en-US"/>
    </w:rPr>
  </w:style>
  <w:style w:type="paragraph" w:styleId="TOC6">
    <w:name w:val="toc 6"/>
    <w:basedOn w:val="Normal"/>
    <w:next w:val="Normal"/>
    <w:autoRedefine/>
    <w:uiPriority w:val="39"/>
    <w:unhideWhenUsed/>
    <w:rsid w:val="00046DAE"/>
    <w:pPr>
      <w:spacing w:after="100"/>
      <w:ind w:left="1100"/>
    </w:pPr>
    <w:rPr>
      <w:rFonts w:eastAsia="Times New Roman"/>
      <w:lang w:val="en-US"/>
    </w:rPr>
  </w:style>
  <w:style w:type="paragraph" w:styleId="TOC7">
    <w:name w:val="toc 7"/>
    <w:basedOn w:val="Normal"/>
    <w:next w:val="Normal"/>
    <w:autoRedefine/>
    <w:uiPriority w:val="39"/>
    <w:unhideWhenUsed/>
    <w:rsid w:val="00046DAE"/>
    <w:pPr>
      <w:spacing w:after="100"/>
      <w:ind w:left="1320"/>
    </w:pPr>
    <w:rPr>
      <w:rFonts w:eastAsia="Times New Roman"/>
      <w:lang w:val="en-US"/>
    </w:rPr>
  </w:style>
  <w:style w:type="paragraph" w:styleId="TOC8">
    <w:name w:val="toc 8"/>
    <w:basedOn w:val="Normal"/>
    <w:next w:val="Normal"/>
    <w:autoRedefine/>
    <w:uiPriority w:val="39"/>
    <w:unhideWhenUsed/>
    <w:rsid w:val="00046DAE"/>
    <w:pPr>
      <w:spacing w:after="100"/>
      <w:ind w:left="1540"/>
    </w:pPr>
    <w:rPr>
      <w:rFonts w:eastAsia="Times New Roman"/>
      <w:lang w:val="en-US"/>
    </w:rPr>
  </w:style>
  <w:style w:type="paragraph" w:styleId="TOC9">
    <w:name w:val="toc 9"/>
    <w:basedOn w:val="Normal"/>
    <w:next w:val="Normal"/>
    <w:autoRedefine/>
    <w:uiPriority w:val="39"/>
    <w:unhideWhenUsed/>
    <w:rsid w:val="00046DAE"/>
    <w:pPr>
      <w:spacing w:after="100"/>
      <w:ind w:left="1760"/>
    </w:pPr>
    <w:rPr>
      <w:rFonts w:eastAsia="Times New Roman"/>
      <w:lang w:val="en-US"/>
    </w:rPr>
  </w:style>
  <w:style w:type="table" w:customStyle="1" w:styleId="TableGrid11">
    <w:name w:val="Table Grid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46DAE"/>
  </w:style>
  <w:style w:type="paragraph" w:customStyle="1" w:styleId="text">
    <w:name w:val="text"/>
    <w:basedOn w:val="Normal"/>
    <w:rsid w:val="00046DA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46DAE"/>
  </w:style>
  <w:style w:type="numbering" w:customStyle="1" w:styleId="NoList111">
    <w:name w:val="No List111"/>
    <w:next w:val="NoList"/>
    <w:uiPriority w:val="99"/>
    <w:semiHidden/>
    <w:unhideWhenUsed/>
    <w:rsid w:val="00046DAE"/>
  </w:style>
  <w:style w:type="table" w:customStyle="1" w:styleId="TableGrid21">
    <w:name w:val="Table Grid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46DAE"/>
  </w:style>
  <w:style w:type="numbering" w:customStyle="1" w:styleId="NoList3">
    <w:name w:val="No List3"/>
    <w:next w:val="NoList"/>
    <w:uiPriority w:val="99"/>
    <w:semiHidden/>
    <w:unhideWhenUsed/>
    <w:rsid w:val="00046DAE"/>
  </w:style>
  <w:style w:type="paragraph" w:customStyle="1" w:styleId="Stil2">
    <w:name w:val="Stil2"/>
    <w:basedOn w:val="Heading1"/>
    <w:autoRedefine/>
    <w:rsid w:val="00046DA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46DA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046DA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46DA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46DA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46DA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46DA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46DA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46DA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46DAE"/>
    <w:pPr>
      <w:spacing w:after="0" w:line="240" w:lineRule="auto"/>
      <w:jc w:val="both"/>
    </w:pPr>
    <w:rPr>
      <w:rFonts w:ascii="Arial" w:eastAsia="Times New Roman" w:hAnsi="Arial"/>
      <w:szCs w:val="20"/>
      <w:lang w:val="en-GB"/>
    </w:rPr>
  </w:style>
  <w:style w:type="character" w:customStyle="1" w:styleId="Titlu1Caracter">
    <w:name w:val="Titlu 1 Caracter"/>
    <w:rsid w:val="00046DAE"/>
    <w:rPr>
      <w:b/>
      <w:bCs/>
      <w:noProof/>
      <w:sz w:val="24"/>
      <w:szCs w:val="24"/>
      <w:lang w:val="ro-RO" w:eastAsia="fr-FR" w:bidi="ar-SA"/>
    </w:rPr>
  </w:style>
  <w:style w:type="paragraph" w:customStyle="1" w:styleId="Application3">
    <w:name w:val="Application3"/>
    <w:basedOn w:val="Normal"/>
    <w:rsid w:val="00046DA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46DA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46DA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46DA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46DA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46DAE"/>
    <w:rPr>
      <w:b/>
    </w:rPr>
  </w:style>
  <w:style w:type="paragraph" w:customStyle="1" w:styleId="Titreobjet">
    <w:name w:val="Titre objet"/>
    <w:basedOn w:val="Normal"/>
    <w:next w:val="Normal"/>
    <w:uiPriority w:val="39"/>
    <w:qFormat/>
    <w:rsid w:val="00046DA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46DA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046DA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046DA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46DA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46DA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46DA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46DA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46DA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46DA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46DA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46DAE"/>
    <w:pPr>
      <w:ind w:left="680" w:hanging="113"/>
    </w:pPr>
  </w:style>
  <w:style w:type="paragraph" w:customStyle="1" w:styleId="CharCharCharCharCharCharCharCharCharChar">
    <w:name w:val="Char Char Char Char Char Char Char Cha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46DAE"/>
    <w:pPr>
      <w:spacing w:after="0" w:line="240" w:lineRule="auto"/>
    </w:pPr>
    <w:rPr>
      <w:rFonts w:ascii="Times New Roman" w:eastAsia="Times New Roman" w:hAnsi="Times New Roman"/>
      <w:sz w:val="24"/>
      <w:szCs w:val="24"/>
      <w:lang w:val="pl-PL" w:eastAsia="pl-PL"/>
    </w:rPr>
  </w:style>
  <w:style w:type="character" w:customStyle="1" w:styleId="Char11">
    <w:name w:val="Char11"/>
    <w:rsid w:val="00046DAE"/>
    <w:rPr>
      <w:sz w:val="24"/>
      <w:szCs w:val="24"/>
      <w:lang w:val="ro-RO"/>
    </w:rPr>
  </w:style>
  <w:style w:type="paragraph" w:customStyle="1" w:styleId="xl22">
    <w:name w:val="xl22"/>
    <w:basedOn w:val="Normal"/>
    <w:rsid w:val="00046DA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46DA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46DAE"/>
    <w:rPr>
      <w:rFonts w:ascii="Times New Roman" w:hAnsi="Times New Roman" w:cs="Times New Roman"/>
      <w:sz w:val="20"/>
      <w:szCs w:val="20"/>
    </w:rPr>
  </w:style>
  <w:style w:type="character" w:customStyle="1" w:styleId="FontStyle509">
    <w:name w:val="Font Style509"/>
    <w:rsid w:val="00046DAE"/>
    <w:rPr>
      <w:rFonts w:ascii="Times New Roman" w:hAnsi="Times New Roman" w:cs="Times New Roman"/>
      <w:b/>
      <w:bCs/>
      <w:sz w:val="20"/>
      <w:szCs w:val="20"/>
    </w:rPr>
  </w:style>
  <w:style w:type="paragraph" w:customStyle="1" w:styleId="Style164">
    <w:name w:val="Style164"/>
    <w:basedOn w:val="Normal"/>
    <w:rsid w:val="00046DA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46DAE"/>
    <w:rPr>
      <w:i/>
      <w:iCs/>
    </w:rPr>
  </w:style>
  <w:style w:type="numbering" w:customStyle="1" w:styleId="NoList4">
    <w:name w:val="No List4"/>
    <w:next w:val="NoList"/>
    <w:semiHidden/>
    <w:unhideWhenUsed/>
    <w:rsid w:val="00046DAE"/>
  </w:style>
  <w:style w:type="paragraph" w:styleId="Caption">
    <w:name w:val="caption"/>
    <w:basedOn w:val="Normal"/>
    <w:next w:val="Normal"/>
    <w:qFormat/>
    <w:rsid w:val="00046DA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46DA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46DA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46DA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46DA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46DA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46DA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46DA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46DA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46DA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46DAE"/>
    <w:pPr>
      <w:spacing w:before="120"/>
      <w:jc w:val="center"/>
    </w:pPr>
    <w:rPr>
      <w:sz w:val="20"/>
    </w:rPr>
  </w:style>
  <w:style w:type="paragraph" w:customStyle="1" w:styleId="textcslovan">
    <w:name w:val="text císlovaný"/>
    <w:basedOn w:val="text"/>
    <w:rsid w:val="00046DA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46DA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46DAE"/>
    <w:pPr>
      <w:pageBreakBefore w:val="0"/>
      <w:spacing w:before="0"/>
    </w:pPr>
    <w:rPr>
      <w:sz w:val="32"/>
    </w:rPr>
  </w:style>
  <w:style w:type="table" w:customStyle="1" w:styleId="TableGrid6">
    <w:name w:val="Table Grid6"/>
    <w:basedOn w:val="TableNormal"/>
    <w:next w:val="TableGrid"/>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46DAE"/>
    <w:rPr>
      <w:b/>
      <w:bCs/>
      <w:sz w:val="24"/>
      <w:szCs w:val="24"/>
    </w:rPr>
  </w:style>
  <w:style w:type="character" w:customStyle="1" w:styleId="NormalWeb2Char">
    <w:name w:val="Normal (Web)2 Char"/>
    <w:link w:val="NormalWeb2"/>
    <w:rsid w:val="00046DA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046D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046DAE"/>
  </w:style>
  <w:style w:type="table" w:customStyle="1" w:styleId="TableGrid7">
    <w:name w:val="Table Grid7"/>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6DAE"/>
  </w:style>
  <w:style w:type="character" w:styleId="IntenseReference">
    <w:name w:val="Intense Reference"/>
    <w:uiPriority w:val="32"/>
    <w:qFormat/>
    <w:rsid w:val="00046DAE"/>
    <w:rPr>
      <w:b/>
      <w:bCs/>
      <w:smallCaps/>
      <w:color w:val="C0504D"/>
      <w:spacing w:val="5"/>
      <w:u w:val="single"/>
    </w:rPr>
  </w:style>
  <w:style w:type="table" w:customStyle="1" w:styleId="TableGrid10">
    <w:name w:val="Table Grid10"/>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46DA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46DA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46DAE"/>
  </w:style>
  <w:style w:type="numbering" w:customStyle="1" w:styleId="NoList31">
    <w:name w:val="No List31"/>
    <w:next w:val="NoList"/>
    <w:uiPriority w:val="99"/>
    <w:semiHidden/>
    <w:unhideWhenUsed/>
    <w:rsid w:val="00046DAE"/>
  </w:style>
  <w:style w:type="character" w:customStyle="1" w:styleId="NoSpacingChar">
    <w:name w:val="No Spacing Char"/>
    <w:link w:val="NoSpacing"/>
    <w:uiPriority w:val="1"/>
    <w:rsid w:val="00046DAE"/>
    <w:rPr>
      <w:rFonts w:ascii="Arial" w:eastAsia="Times New Roman" w:hAnsi="Arial" w:cs="Times New Roman"/>
      <w:sz w:val="28"/>
      <w:szCs w:val="28"/>
    </w:rPr>
  </w:style>
  <w:style w:type="table" w:customStyle="1" w:styleId="TableGrid71">
    <w:name w:val="Table Grid71"/>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46DAE"/>
  </w:style>
  <w:style w:type="numbering" w:customStyle="1" w:styleId="NoList22">
    <w:name w:val="No List22"/>
    <w:next w:val="NoList"/>
    <w:uiPriority w:val="99"/>
    <w:semiHidden/>
    <w:unhideWhenUsed/>
    <w:rsid w:val="00046DAE"/>
  </w:style>
  <w:style w:type="numbering" w:customStyle="1" w:styleId="NoList112">
    <w:name w:val="No List112"/>
    <w:next w:val="NoList"/>
    <w:uiPriority w:val="99"/>
    <w:semiHidden/>
    <w:unhideWhenUsed/>
    <w:rsid w:val="00046DAE"/>
  </w:style>
  <w:style w:type="table" w:customStyle="1" w:styleId="TableGrid41">
    <w:name w:val="Table Grid41"/>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46DAE"/>
  </w:style>
  <w:style w:type="numbering" w:customStyle="1" w:styleId="NoList32">
    <w:name w:val="No List32"/>
    <w:next w:val="NoList"/>
    <w:uiPriority w:val="99"/>
    <w:semiHidden/>
    <w:unhideWhenUsed/>
    <w:rsid w:val="00046DAE"/>
  </w:style>
  <w:style w:type="table" w:customStyle="1" w:styleId="TableGrid51">
    <w:name w:val="Table Grid51"/>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46DAE"/>
  </w:style>
  <w:style w:type="paragraph" w:customStyle="1" w:styleId="List2">
    <w:name w:val="List2"/>
    <w:basedOn w:val="Normal"/>
    <w:rsid w:val="00046DA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46DAE"/>
  </w:style>
  <w:style w:type="table" w:customStyle="1" w:styleId="TableGrid15">
    <w:name w:val="Table Grid15"/>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46DAE"/>
  </w:style>
  <w:style w:type="table" w:customStyle="1" w:styleId="TableGrid17">
    <w:name w:val="Table Grid17"/>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046DAE"/>
    <w:rPr>
      <w:rFonts w:ascii="Calibri" w:eastAsia="Calibri" w:hAnsi="Calibri" w:cs="Times New Roman"/>
      <w:lang w:val="ro-RO"/>
    </w:rPr>
  </w:style>
  <w:style w:type="numbering" w:customStyle="1" w:styleId="NoList11111">
    <w:name w:val="No List11111"/>
    <w:next w:val="NoList"/>
    <w:uiPriority w:val="99"/>
    <w:semiHidden/>
    <w:unhideWhenUsed/>
    <w:rsid w:val="00046DAE"/>
  </w:style>
  <w:style w:type="table" w:customStyle="1" w:styleId="TableGrid191">
    <w:name w:val="Table Grid191"/>
    <w:basedOn w:val="TableNormal"/>
    <w:next w:val="TableGrid"/>
    <w:uiPriority w:val="59"/>
    <w:rsid w:val="00046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046DA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46DA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46D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46DA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46DA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46DAE"/>
  </w:style>
  <w:style w:type="paragraph" w:customStyle="1" w:styleId="StilStil1Stnga">
    <w:name w:val="Stil Stil1 + Stânga"/>
    <w:basedOn w:val="Normal"/>
    <w:uiPriority w:val="39"/>
    <w:qFormat/>
    <w:rsid w:val="00046DA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6DAE"/>
    <w:rPr>
      <w:rFonts w:ascii="Times New Roman" w:eastAsia="Times New Roman" w:hAnsi="Times New Roman" w:cs="Times New Roman"/>
      <w:b/>
      <w:sz w:val="20"/>
      <w:szCs w:val="20"/>
      <w:u w:val="single"/>
      <w:lang w:val="fr-FR" w:eastAsia="fr-FR"/>
    </w:rPr>
  </w:style>
  <w:style w:type="character" w:customStyle="1" w:styleId="CharChar14">
    <w:name w:val="Char Char14"/>
    <w:rsid w:val="00046DAE"/>
    <w:rPr>
      <w:rFonts w:ascii="Times New Roman" w:eastAsia="Times New Roman" w:hAnsi="Times New Roman" w:cs="Times New Roman"/>
      <w:sz w:val="24"/>
      <w:szCs w:val="24"/>
      <w:lang w:val="fr-FR" w:eastAsia="fr-FR"/>
    </w:rPr>
  </w:style>
  <w:style w:type="character" w:customStyle="1" w:styleId="CharChar141">
    <w:name w:val="Char Char141"/>
    <w:locked/>
    <w:rsid w:val="00046DA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6DA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46DA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46DA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46DAE"/>
    <w:rPr>
      <w:rFonts w:ascii="Calibri" w:eastAsia="Calibri" w:hAnsi="Calibri" w:cs="Times New Roman"/>
      <w:lang w:val="ro-RO"/>
    </w:rPr>
  </w:style>
  <w:style w:type="character" w:customStyle="1" w:styleId="BodyTextChar1">
    <w:name w:val="Body Text Char1"/>
    <w:semiHidden/>
    <w:rsid w:val="00046DAE"/>
    <w:rPr>
      <w:rFonts w:ascii="Calibri" w:eastAsia="Calibri" w:hAnsi="Calibri" w:cs="Times New Roman"/>
      <w:lang w:val="ro-RO"/>
    </w:rPr>
  </w:style>
  <w:style w:type="character" w:customStyle="1" w:styleId="CommentTextChar1">
    <w:name w:val="Comment Text Char1"/>
    <w:uiPriority w:val="99"/>
    <w:semiHidden/>
    <w:rsid w:val="00046DAE"/>
    <w:rPr>
      <w:rFonts w:ascii="Calibri" w:eastAsia="Calibri" w:hAnsi="Calibri" w:cs="Times New Roman"/>
      <w:sz w:val="20"/>
      <w:szCs w:val="20"/>
      <w:lang w:val="ro-RO"/>
    </w:rPr>
  </w:style>
  <w:style w:type="character" w:customStyle="1" w:styleId="SubtitleChar1">
    <w:name w:val="Subtitle Char1"/>
    <w:rsid w:val="00046DA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46DAE"/>
    <w:rPr>
      <w:rFonts w:ascii="Cambria" w:eastAsia="Times New Roman" w:hAnsi="Cambria" w:cs="Times New Roman"/>
      <w:i/>
      <w:iCs/>
      <w:color w:val="404040"/>
      <w:sz w:val="22"/>
      <w:szCs w:val="22"/>
      <w:lang w:val="ro-RO"/>
    </w:rPr>
  </w:style>
  <w:style w:type="character" w:customStyle="1" w:styleId="Heading8Char1">
    <w:name w:val="Heading 8 Char1"/>
    <w:semiHidden/>
    <w:rsid w:val="00046DAE"/>
    <w:rPr>
      <w:rFonts w:ascii="Cambria" w:eastAsia="Times New Roman" w:hAnsi="Cambria" w:cs="Times New Roman"/>
      <w:color w:val="404040"/>
      <w:lang w:val="ro-RO"/>
    </w:rPr>
  </w:style>
  <w:style w:type="character" w:customStyle="1" w:styleId="Heading9Char1">
    <w:name w:val="Heading 9 Char1"/>
    <w:semiHidden/>
    <w:rsid w:val="00046DAE"/>
    <w:rPr>
      <w:rFonts w:ascii="Cambria" w:eastAsia="Times New Roman" w:hAnsi="Cambria" w:cs="Times New Roman"/>
      <w:i/>
      <w:iCs/>
      <w:color w:val="404040"/>
      <w:lang w:val="ro-RO"/>
    </w:rPr>
  </w:style>
  <w:style w:type="character" w:customStyle="1" w:styleId="BalloonTextChar1">
    <w:name w:val="Balloon Text Char1"/>
    <w:semiHidden/>
    <w:rsid w:val="00046DAE"/>
    <w:rPr>
      <w:rFonts w:ascii="Tahoma" w:eastAsia="Calibri" w:hAnsi="Tahoma" w:cs="Tahoma"/>
      <w:sz w:val="16"/>
      <w:szCs w:val="16"/>
      <w:lang w:val="ro-RO"/>
    </w:rPr>
  </w:style>
  <w:style w:type="character" w:customStyle="1" w:styleId="CommentSubjectChar1">
    <w:name w:val="Comment Subject Char1"/>
    <w:semiHidden/>
    <w:rsid w:val="00046DAE"/>
    <w:rPr>
      <w:rFonts w:ascii="Calibri" w:eastAsia="Calibri" w:hAnsi="Calibri" w:cs="Times New Roman"/>
      <w:b/>
      <w:bCs/>
      <w:sz w:val="20"/>
      <w:szCs w:val="20"/>
      <w:lang w:val="ro-RO"/>
    </w:rPr>
  </w:style>
  <w:style w:type="character" w:customStyle="1" w:styleId="EndnoteTextChar1">
    <w:name w:val="Endnote Text Char1"/>
    <w:uiPriority w:val="99"/>
    <w:semiHidden/>
    <w:rsid w:val="00046DAE"/>
    <w:rPr>
      <w:rFonts w:ascii="Calibri" w:eastAsia="Calibri" w:hAnsi="Calibri" w:cs="Times New Roman"/>
      <w:sz w:val="20"/>
      <w:szCs w:val="20"/>
      <w:lang w:val="ro-RO"/>
    </w:rPr>
  </w:style>
  <w:style w:type="character" w:customStyle="1" w:styleId="TitleChar1">
    <w:name w:val="Title Char1"/>
    <w:rsid w:val="00046DA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46DAE"/>
    <w:rPr>
      <w:rFonts w:ascii="Calibri" w:eastAsia="Calibri" w:hAnsi="Calibri" w:cs="Times New Roman"/>
      <w:lang w:val="ro-RO"/>
    </w:rPr>
  </w:style>
  <w:style w:type="character" w:customStyle="1" w:styleId="NoteHeadingChar1">
    <w:name w:val="Note Heading Char1"/>
    <w:semiHidden/>
    <w:rsid w:val="00046DAE"/>
    <w:rPr>
      <w:rFonts w:ascii="Calibri" w:eastAsia="Calibri" w:hAnsi="Calibri" w:cs="Times New Roman"/>
      <w:lang w:val="ro-RO"/>
    </w:rPr>
  </w:style>
  <w:style w:type="character" w:customStyle="1" w:styleId="BodyText2Char1">
    <w:name w:val="Body Text 2 Char1"/>
    <w:semiHidden/>
    <w:rsid w:val="00046DAE"/>
    <w:rPr>
      <w:rFonts w:ascii="Calibri" w:eastAsia="Calibri" w:hAnsi="Calibri" w:cs="Times New Roman"/>
      <w:lang w:val="ro-RO"/>
    </w:rPr>
  </w:style>
  <w:style w:type="character" w:customStyle="1" w:styleId="BodyText3Char1">
    <w:name w:val="Body Text 3 Char1"/>
    <w:semiHidden/>
    <w:rsid w:val="00046DAE"/>
    <w:rPr>
      <w:rFonts w:ascii="Calibri" w:eastAsia="Calibri" w:hAnsi="Calibri" w:cs="Times New Roman"/>
      <w:sz w:val="16"/>
      <w:szCs w:val="16"/>
      <w:lang w:val="ro-RO"/>
    </w:rPr>
  </w:style>
  <w:style w:type="character" w:customStyle="1" w:styleId="BodyTextIndent3Char1">
    <w:name w:val="Body Text Indent 3 Char1"/>
    <w:semiHidden/>
    <w:rsid w:val="00046DAE"/>
    <w:rPr>
      <w:rFonts w:ascii="Calibri" w:eastAsia="Calibri" w:hAnsi="Calibri" w:cs="Times New Roman"/>
      <w:sz w:val="16"/>
      <w:szCs w:val="16"/>
      <w:lang w:val="ro-RO"/>
    </w:rPr>
  </w:style>
  <w:style w:type="character" w:customStyle="1" w:styleId="DocumentMapChar1">
    <w:name w:val="Document Map Char1"/>
    <w:semiHidden/>
    <w:rsid w:val="00046DAE"/>
    <w:rPr>
      <w:rFonts w:ascii="Tahoma" w:eastAsia="Calibri" w:hAnsi="Tahoma" w:cs="Tahoma"/>
      <w:sz w:val="16"/>
      <w:szCs w:val="16"/>
      <w:lang w:val="ro-RO"/>
    </w:rPr>
  </w:style>
  <w:style w:type="character" w:customStyle="1" w:styleId="PlainTextChar1">
    <w:name w:val="Plain Text Char1"/>
    <w:uiPriority w:val="99"/>
    <w:semiHidden/>
    <w:rsid w:val="00046DAE"/>
    <w:rPr>
      <w:rFonts w:ascii="Consolas" w:eastAsia="Calibri" w:hAnsi="Consolas" w:cs="Consolas"/>
      <w:sz w:val="21"/>
      <w:szCs w:val="21"/>
      <w:lang w:val="ro-RO"/>
    </w:rPr>
  </w:style>
  <w:style w:type="character" w:customStyle="1" w:styleId="BodyTextIndent2Char1">
    <w:name w:val="Body Text Indent 2 Char1"/>
    <w:semiHidden/>
    <w:rsid w:val="00046DAE"/>
    <w:rPr>
      <w:rFonts w:ascii="Calibri" w:eastAsia="Calibri" w:hAnsi="Calibri" w:cs="Times New Roman"/>
      <w:lang w:val="ro-RO"/>
    </w:rPr>
  </w:style>
  <w:style w:type="character" w:customStyle="1" w:styleId="label1">
    <w:name w:val="label1"/>
    <w:rsid w:val="00046DAE"/>
    <w:rPr>
      <w:b/>
      <w:bCs/>
      <w:vanish/>
      <w:webHidden w:val="0"/>
      <w:color w:val="FFFFFF"/>
      <w:sz w:val="18"/>
      <w:szCs w:val="18"/>
      <w:vertAlign w:val="baseline"/>
      <w:specVanish/>
    </w:rPr>
  </w:style>
  <w:style w:type="paragraph" w:customStyle="1" w:styleId="instruct">
    <w:name w:val="instruct"/>
    <w:basedOn w:val="Normal"/>
    <w:rsid w:val="00046DA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46DAE"/>
    <w:rPr>
      <w:color w:val="0000FF"/>
      <w:u w:val="single"/>
    </w:rPr>
  </w:style>
  <w:style w:type="character" w:customStyle="1" w:styleId="Fontdeparagrafimplicit">
    <w:name w:val="Font de paragraf implicit"/>
    <w:rsid w:val="00046DAE"/>
  </w:style>
  <w:style w:type="character" w:customStyle="1" w:styleId="sp1">
    <w:name w:val="sp1"/>
    <w:rsid w:val="00046DAE"/>
    <w:rPr>
      <w:b/>
      <w:bCs/>
      <w:color w:val="8F0000"/>
    </w:rPr>
  </w:style>
  <w:style w:type="character" w:customStyle="1" w:styleId="Fontdeparagrafimplicit1">
    <w:name w:val="Font de paragraf implicit1"/>
    <w:rsid w:val="0004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4294843565</TotalTime>
  <Pages>43</Pages>
  <Words>12674</Words>
  <Characters>72243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 </cp:lastModifiedBy>
  <cp:revision>32</cp:revision>
  <dcterms:created xsi:type="dcterms:W3CDTF">2018-11-08T15:09:00Z</dcterms:created>
  <dcterms:modified xsi:type="dcterms:W3CDTF">2019-04-16T08:15:00Z</dcterms:modified>
</cp:coreProperties>
</file>